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6DDB" w14:textId="6C88FD2A" w:rsidR="004204CC" w:rsidRDefault="00956BAB">
      <w:pPr>
        <w:autoSpaceDE w:val="0"/>
        <w:autoSpaceDN w:val="0"/>
        <w:rPr>
          <w:color w:val="000000" w:themeColor="text1"/>
        </w:rPr>
      </w:pPr>
      <w:r>
        <w:rPr>
          <w:noProof/>
        </w:rPr>
        <mc:AlternateContent>
          <mc:Choice Requires="wps">
            <w:drawing>
              <wp:anchor distT="0" distB="0" distL="114300" distR="114300" simplePos="0" relativeHeight="251687936" behindDoc="1" locked="0" layoutInCell="1" allowOverlap="1" wp14:anchorId="5E652985" wp14:editId="67DE006A">
                <wp:simplePos x="0" y="0"/>
                <wp:positionH relativeFrom="margin">
                  <wp:align>center</wp:align>
                </wp:positionH>
                <wp:positionV relativeFrom="margin">
                  <wp:align>center</wp:align>
                </wp:positionV>
                <wp:extent cx="6279515" cy="9039860"/>
                <wp:effectExtent l="38100" t="38100" r="45085" b="4699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9515" cy="9039860"/>
                        </a:xfrm>
                        <a:prstGeom prst="rect">
                          <a:avLst/>
                        </a:prstGeom>
                        <a:noFill/>
                        <a:ln w="762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D7A1F" id="正方形/長方形 18" o:spid="_x0000_s1026" style="position:absolute;left:0;text-align:left;margin-left:0;margin-top:0;width:494.45pt;height:711.8pt;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" filled="f" strokecolor="#a5a5a5 [2092]" strokeweight="6pt">
                <v:path arrowok="t"/>
                <w10:wrap anchorx="margin" anchory="margin"/>
              </v:rect>
            </w:pict>
          </mc:Fallback>
        </mc:AlternateContent>
      </w:r>
    </w:p>
    <w:p w14:paraId="6D223243" w14:textId="77777777" w:rsidR="004204CC" w:rsidRDefault="004204CC">
      <w:pPr>
        <w:autoSpaceDE w:val="0"/>
        <w:autoSpaceDN w:val="0"/>
        <w:rPr>
          <w:color w:val="000000" w:themeColor="text1"/>
        </w:rPr>
      </w:pPr>
    </w:p>
    <w:p w14:paraId="5ECF94C5" w14:textId="77777777" w:rsidR="001E3F13" w:rsidRDefault="001E3F13">
      <w:pPr>
        <w:autoSpaceDE w:val="0"/>
        <w:autoSpaceDN w:val="0"/>
        <w:rPr>
          <w:color w:val="000000" w:themeColor="text1"/>
        </w:rPr>
      </w:pPr>
    </w:p>
    <w:p w14:paraId="3E606758" w14:textId="77777777" w:rsidR="001E3F13" w:rsidRDefault="001E3F13">
      <w:pPr>
        <w:autoSpaceDE w:val="0"/>
        <w:autoSpaceDN w:val="0"/>
        <w:rPr>
          <w:color w:val="000000" w:themeColor="text1"/>
        </w:rPr>
      </w:pPr>
    </w:p>
    <w:p w14:paraId="19C5756C" w14:textId="77777777" w:rsidR="004204CC" w:rsidRDefault="004204CC">
      <w:pPr>
        <w:autoSpaceDE w:val="0"/>
        <w:autoSpaceDN w:val="0"/>
        <w:rPr>
          <w:color w:val="000000" w:themeColor="text1"/>
        </w:rPr>
      </w:pPr>
    </w:p>
    <w:p w14:paraId="47367086" w14:textId="77777777" w:rsidR="004204CC" w:rsidRDefault="004204CC">
      <w:pPr>
        <w:autoSpaceDE w:val="0"/>
        <w:autoSpaceDN w:val="0"/>
        <w:rPr>
          <w:color w:val="000000" w:themeColor="text1"/>
        </w:rPr>
      </w:pPr>
    </w:p>
    <w:p w14:paraId="0E8798AD" w14:textId="77777777" w:rsidR="004204CC" w:rsidRDefault="004204CC">
      <w:pPr>
        <w:autoSpaceDE w:val="0"/>
        <w:autoSpaceDN w:val="0"/>
        <w:rPr>
          <w:color w:val="000000" w:themeColor="text1"/>
        </w:rPr>
      </w:pPr>
    </w:p>
    <w:p w14:paraId="02F8F014" w14:textId="77777777" w:rsidR="004204CC" w:rsidRDefault="004204CC">
      <w:pPr>
        <w:autoSpaceDE w:val="0"/>
        <w:autoSpaceDN w:val="0"/>
        <w:rPr>
          <w:color w:val="000000" w:themeColor="text1"/>
        </w:rPr>
      </w:pPr>
    </w:p>
    <w:p w14:paraId="31E1A029" w14:textId="77777777" w:rsidR="00956BAB" w:rsidRPr="00956BAB" w:rsidRDefault="007E42F5" w:rsidP="00956BAB">
      <w:pPr>
        <w:autoSpaceDE w:val="0"/>
        <w:autoSpaceDN w:val="0"/>
        <w:spacing w:line="720" w:lineRule="exact"/>
        <w:jc w:val="center"/>
        <w:rPr>
          <w:rFonts w:ascii="HG創英角ｺﾞｼｯｸUB" w:eastAsia="HG創英角ｺﾞｼｯｸUB" w:hAnsi="HG創英角ｺﾞｼｯｸUB"/>
          <w:color w:val="000000" w:themeColor="text1"/>
          <w:sz w:val="56"/>
          <w:szCs w:val="56"/>
        </w:rPr>
      </w:pPr>
      <w:r w:rsidRPr="00956BAB">
        <w:rPr>
          <w:rFonts w:ascii="HG創英角ｺﾞｼｯｸUB" w:eastAsia="HG創英角ｺﾞｼｯｸUB" w:hAnsi="HG創英角ｺﾞｼｯｸUB" w:hint="eastAsia"/>
          <w:color w:val="000000" w:themeColor="text1"/>
          <w:sz w:val="56"/>
          <w:szCs w:val="56"/>
        </w:rPr>
        <w:t>第</w:t>
      </w:r>
      <w:r w:rsidR="005358C8" w:rsidRPr="00956BAB">
        <w:rPr>
          <w:rFonts w:ascii="HG創英角ｺﾞｼｯｸUB" w:eastAsia="HG創英角ｺﾞｼｯｸUB" w:hAnsi="HG創英角ｺﾞｼｯｸUB" w:hint="eastAsia"/>
          <w:color w:val="000000" w:themeColor="text1"/>
          <w:sz w:val="56"/>
          <w:szCs w:val="56"/>
        </w:rPr>
        <w:t>３</w:t>
      </w:r>
      <w:r w:rsidRPr="00956BAB">
        <w:rPr>
          <w:rFonts w:ascii="HG創英角ｺﾞｼｯｸUB" w:eastAsia="HG創英角ｺﾞｼｯｸUB" w:hAnsi="HG創英角ｺﾞｼｯｸUB" w:hint="eastAsia"/>
          <w:color w:val="000000" w:themeColor="text1"/>
          <w:sz w:val="56"/>
          <w:szCs w:val="56"/>
        </w:rPr>
        <w:t>期</w:t>
      </w:r>
    </w:p>
    <w:p w14:paraId="7509CC62" w14:textId="306F1E14" w:rsidR="004204CC" w:rsidRPr="00956BAB" w:rsidRDefault="007E42F5" w:rsidP="00956BAB">
      <w:pPr>
        <w:autoSpaceDE w:val="0"/>
        <w:autoSpaceDN w:val="0"/>
        <w:spacing w:line="720" w:lineRule="exact"/>
        <w:jc w:val="center"/>
        <w:rPr>
          <w:rFonts w:ascii="HG創英角ｺﾞｼｯｸUB" w:eastAsia="HG創英角ｺﾞｼｯｸUB" w:hAnsi="HG創英角ｺﾞｼｯｸUB"/>
          <w:color w:val="000000" w:themeColor="text1"/>
          <w:spacing w:val="-20"/>
          <w:sz w:val="56"/>
          <w:szCs w:val="56"/>
        </w:rPr>
      </w:pPr>
      <w:r w:rsidRPr="00956BAB">
        <w:rPr>
          <w:rFonts w:ascii="HG創英角ｺﾞｼｯｸUB" w:eastAsia="HG創英角ｺﾞｼｯｸUB" w:hAnsi="HG創英角ｺﾞｼｯｸUB" w:hint="eastAsia"/>
          <w:color w:val="000000" w:themeColor="text1"/>
          <w:spacing w:val="-20"/>
          <w:sz w:val="56"/>
          <w:szCs w:val="56"/>
        </w:rPr>
        <w:t>白老町子ども・子育て支援事業計画</w:t>
      </w:r>
    </w:p>
    <w:p w14:paraId="65B1ADC8" w14:textId="77777777" w:rsidR="00956BAB" w:rsidRPr="00956BAB" w:rsidRDefault="00956BAB" w:rsidP="00956BAB">
      <w:pPr>
        <w:autoSpaceDE w:val="0"/>
        <w:autoSpaceDN w:val="0"/>
        <w:spacing w:line="240" w:lineRule="exact"/>
        <w:jc w:val="center"/>
        <w:rPr>
          <w:rFonts w:ascii="HG創英角ｺﾞｼｯｸUB" w:eastAsia="HG創英角ｺﾞｼｯｸUB" w:hAnsi="HG創英角ｺﾞｼｯｸUB"/>
          <w:color w:val="000000" w:themeColor="text1"/>
          <w:sz w:val="48"/>
          <w:szCs w:val="14"/>
        </w:rPr>
      </w:pPr>
    </w:p>
    <w:p w14:paraId="610377BA" w14:textId="047620C0" w:rsidR="004204CC" w:rsidRPr="00956BAB" w:rsidRDefault="00956BAB">
      <w:pPr>
        <w:autoSpaceDE w:val="0"/>
        <w:autoSpaceDN w:val="0"/>
        <w:jc w:val="center"/>
        <w:rPr>
          <w:rFonts w:ascii="HG創英角ｺﾞｼｯｸUB" w:eastAsia="HG創英角ｺﾞｼｯｸUB" w:hAnsi="HG創英角ｺﾞｼｯｸUB"/>
          <w:color w:val="000000" w:themeColor="text1"/>
          <w:sz w:val="32"/>
          <w:szCs w:val="16"/>
        </w:rPr>
      </w:pPr>
      <w:r>
        <w:rPr>
          <w:rFonts w:ascii="HG創英角ｺﾞｼｯｸUB" w:eastAsia="HG創英角ｺﾞｼｯｸUB" w:hAnsi="HG創英角ｺﾞｼｯｸUB" w:hint="eastAsia"/>
          <w:color w:val="000000" w:themeColor="text1"/>
          <w:sz w:val="32"/>
          <w:szCs w:val="16"/>
        </w:rPr>
        <w:t>《</w:t>
      </w:r>
      <w:r w:rsidR="007E42F5" w:rsidRPr="00956BAB">
        <w:rPr>
          <w:rFonts w:ascii="HG創英角ｺﾞｼｯｸUB" w:eastAsia="HG創英角ｺﾞｼｯｸUB" w:hAnsi="HG創英角ｺﾞｼｯｸUB" w:hint="eastAsia"/>
          <w:color w:val="000000" w:themeColor="text1"/>
          <w:sz w:val="32"/>
          <w:szCs w:val="16"/>
        </w:rPr>
        <w:t>令和</w:t>
      </w:r>
      <w:r w:rsidR="00DB59A9" w:rsidRPr="00956BAB">
        <w:rPr>
          <w:rFonts w:ascii="HG創英角ｺﾞｼｯｸUB" w:eastAsia="HG創英角ｺﾞｼｯｸUB" w:hAnsi="HG創英角ｺﾞｼｯｸUB" w:hint="eastAsia"/>
          <w:color w:val="000000" w:themeColor="text1"/>
          <w:sz w:val="32"/>
          <w:szCs w:val="16"/>
        </w:rPr>
        <w:t>７</w:t>
      </w:r>
      <w:r w:rsidR="007E42F5" w:rsidRPr="00956BAB">
        <w:rPr>
          <w:rFonts w:ascii="HG創英角ｺﾞｼｯｸUB" w:eastAsia="HG創英角ｺﾞｼｯｸUB" w:hAnsi="HG創英角ｺﾞｼｯｸUB" w:hint="eastAsia"/>
          <w:color w:val="000000" w:themeColor="text1"/>
          <w:sz w:val="32"/>
          <w:szCs w:val="16"/>
        </w:rPr>
        <w:t>年度～令和</w:t>
      </w:r>
      <w:r w:rsidR="00DB59A9" w:rsidRPr="00956BAB">
        <w:rPr>
          <w:rFonts w:ascii="HG創英角ｺﾞｼｯｸUB" w:eastAsia="HG創英角ｺﾞｼｯｸUB" w:hAnsi="HG創英角ｺﾞｼｯｸUB" w:hint="eastAsia"/>
          <w:color w:val="000000" w:themeColor="text1"/>
          <w:sz w:val="32"/>
          <w:szCs w:val="16"/>
        </w:rPr>
        <w:t>11</w:t>
      </w:r>
      <w:r w:rsidR="007E42F5" w:rsidRPr="00956BAB">
        <w:rPr>
          <w:rFonts w:ascii="HG創英角ｺﾞｼｯｸUB" w:eastAsia="HG創英角ｺﾞｼｯｸUB" w:hAnsi="HG創英角ｺﾞｼｯｸUB" w:hint="eastAsia"/>
          <w:color w:val="000000" w:themeColor="text1"/>
          <w:sz w:val="32"/>
          <w:szCs w:val="16"/>
        </w:rPr>
        <w:t>年度</w:t>
      </w:r>
      <w:r>
        <w:rPr>
          <w:rFonts w:ascii="HG創英角ｺﾞｼｯｸUB" w:eastAsia="HG創英角ｺﾞｼｯｸUB" w:hAnsi="HG創英角ｺﾞｼｯｸUB" w:hint="eastAsia"/>
          <w:color w:val="000000" w:themeColor="text1"/>
          <w:sz w:val="32"/>
          <w:szCs w:val="16"/>
        </w:rPr>
        <w:t>》</w:t>
      </w:r>
    </w:p>
    <w:p w14:paraId="5D15039E" w14:textId="77777777" w:rsidR="004204CC" w:rsidRDefault="004204CC">
      <w:pPr>
        <w:autoSpaceDE w:val="0"/>
        <w:autoSpaceDN w:val="0"/>
        <w:rPr>
          <w:rFonts w:ascii="HG創英角ｺﾞｼｯｸUB" w:eastAsia="HG創英角ｺﾞｼｯｸUB" w:hAnsi="HG創英角ｺﾞｼｯｸUB"/>
          <w:color w:val="000000" w:themeColor="text1"/>
        </w:rPr>
      </w:pPr>
    </w:p>
    <w:p w14:paraId="0A38B791" w14:textId="77777777" w:rsidR="004204CC" w:rsidRDefault="004204CC">
      <w:pPr>
        <w:autoSpaceDE w:val="0"/>
        <w:autoSpaceDN w:val="0"/>
        <w:rPr>
          <w:rFonts w:ascii="HG創英角ｺﾞｼｯｸUB" w:eastAsia="HG創英角ｺﾞｼｯｸUB" w:hAnsi="HG創英角ｺﾞｼｯｸUB"/>
          <w:color w:val="000000" w:themeColor="text1"/>
        </w:rPr>
      </w:pPr>
    </w:p>
    <w:p w14:paraId="3CE6F01F" w14:textId="3CBFD33E" w:rsidR="004204CC" w:rsidRDefault="004204CC">
      <w:pPr>
        <w:autoSpaceDE w:val="0"/>
        <w:autoSpaceDN w:val="0"/>
        <w:rPr>
          <w:rFonts w:ascii="HG創英角ｺﾞｼｯｸUB" w:eastAsia="HG創英角ｺﾞｼｯｸUB" w:hAnsi="HG創英角ｺﾞｼｯｸUB"/>
          <w:color w:val="000000" w:themeColor="text1"/>
        </w:rPr>
      </w:pPr>
    </w:p>
    <w:p w14:paraId="0296A2D1" w14:textId="77777777" w:rsidR="004204CC" w:rsidRDefault="004204CC">
      <w:pPr>
        <w:autoSpaceDE w:val="0"/>
        <w:autoSpaceDN w:val="0"/>
        <w:rPr>
          <w:rFonts w:ascii="HG創英角ｺﾞｼｯｸUB" w:eastAsia="HG創英角ｺﾞｼｯｸUB" w:hAnsi="HG創英角ｺﾞｼｯｸUB"/>
          <w:color w:val="000000" w:themeColor="text1"/>
        </w:rPr>
      </w:pPr>
    </w:p>
    <w:p w14:paraId="67F0DF53" w14:textId="77777777" w:rsidR="004204CC" w:rsidRDefault="004204CC">
      <w:pPr>
        <w:autoSpaceDE w:val="0"/>
        <w:autoSpaceDN w:val="0"/>
        <w:rPr>
          <w:rFonts w:ascii="HG創英角ｺﾞｼｯｸUB" w:eastAsia="HG創英角ｺﾞｼｯｸUB" w:hAnsi="HG創英角ｺﾞｼｯｸUB"/>
          <w:color w:val="000000" w:themeColor="text1"/>
        </w:rPr>
      </w:pPr>
    </w:p>
    <w:p w14:paraId="1EB46439" w14:textId="77777777" w:rsidR="00E80506" w:rsidRDefault="00E80506">
      <w:pPr>
        <w:autoSpaceDE w:val="0"/>
        <w:autoSpaceDN w:val="0"/>
        <w:rPr>
          <w:rFonts w:ascii="HG創英角ｺﾞｼｯｸUB" w:eastAsia="HG創英角ｺﾞｼｯｸUB" w:hAnsi="HG創英角ｺﾞｼｯｸUB"/>
          <w:color w:val="000000" w:themeColor="text1"/>
        </w:rPr>
      </w:pPr>
    </w:p>
    <w:p w14:paraId="0975ACDC" w14:textId="77777777" w:rsidR="004204CC" w:rsidRDefault="004204CC">
      <w:pPr>
        <w:autoSpaceDE w:val="0"/>
        <w:autoSpaceDN w:val="0"/>
        <w:rPr>
          <w:rFonts w:ascii="HG創英角ｺﾞｼｯｸUB" w:eastAsia="HG創英角ｺﾞｼｯｸUB" w:hAnsi="HG創英角ｺﾞｼｯｸUB"/>
          <w:color w:val="000000" w:themeColor="text1"/>
        </w:rPr>
      </w:pPr>
    </w:p>
    <w:p w14:paraId="027538B6" w14:textId="77777777" w:rsidR="004204CC" w:rsidRDefault="004204CC">
      <w:pPr>
        <w:autoSpaceDE w:val="0"/>
        <w:autoSpaceDN w:val="0"/>
        <w:rPr>
          <w:rFonts w:ascii="HG創英角ｺﾞｼｯｸUB" w:eastAsia="HG創英角ｺﾞｼｯｸUB" w:hAnsi="HG創英角ｺﾞｼｯｸUB"/>
          <w:color w:val="000000" w:themeColor="text1"/>
        </w:rPr>
      </w:pPr>
    </w:p>
    <w:p w14:paraId="117C190B" w14:textId="77777777" w:rsidR="000378D6" w:rsidRDefault="000378D6">
      <w:pPr>
        <w:autoSpaceDE w:val="0"/>
        <w:autoSpaceDN w:val="0"/>
        <w:rPr>
          <w:rFonts w:ascii="HG創英角ｺﾞｼｯｸUB" w:eastAsia="HG創英角ｺﾞｼｯｸUB" w:hAnsi="HG創英角ｺﾞｼｯｸUB"/>
          <w:color w:val="000000" w:themeColor="text1"/>
        </w:rPr>
      </w:pPr>
    </w:p>
    <w:p w14:paraId="0EC67CC6" w14:textId="77777777" w:rsidR="000378D6" w:rsidRDefault="000378D6">
      <w:pPr>
        <w:autoSpaceDE w:val="0"/>
        <w:autoSpaceDN w:val="0"/>
        <w:rPr>
          <w:rFonts w:ascii="HG創英角ｺﾞｼｯｸUB" w:eastAsia="HG創英角ｺﾞｼｯｸUB" w:hAnsi="HG創英角ｺﾞｼｯｸUB"/>
          <w:color w:val="000000" w:themeColor="text1"/>
        </w:rPr>
      </w:pPr>
    </w:p>
    <w:p w14:paraId="6A578DF4" w14:textId="77777777" w:rsidR="000378D6" w:rsidRDefault="000378D6">
      <w:pPr>
        <w:autoSpaceDE w:val="0"/>
        <w:autoSpaceDN w:val="0"/>
        <w:rPr>
          <w:rFonts w:ascii="HG創英角ｺﾞｼｯｸUB" w:eastAsia="HG創英角ｺﾞｼｯｸUB" w:hAnsi="HG創英角ｺﾞｼｯｸUB"/>
          <w:color w:val="000000" w:themeColor="text1"/>
        </w:rPr>
      </w:pPr>
    </w:p>
    <w:p w14:paraId="660D47DA" w14:textId="77777777" w:rsidR="004204CC" w:rsidRDefault="004204CC">
      <w:pPr>
        <w:autoSpaceDE w:val="0"/>
        <w:autoSpaceDN w:val="0"/>
        <w:rPr>
          <w:rFonts w:ascii="HG創英角ｺﾞｼｯｸUB" w:eastAsia="HG創英角ｺﾞｼｯｸUB" w:hAnsi="HG創英角ｺﾞｼｯｸUB"/>
          <w:color w:val="000000" w:themeColor="text1"/>
        </w:rPr>
      </w:pPr>
    </w:p>
    <w:p w14:paraId="44351084" w14:textId="77777777" w:rsidR="00D748B7" w:rsidRDefault="00D748B7">
      <w:pPr>
        <w:autoSpaceDE w:val="0"/>
        <w:autoSpaceDN w:val="0"/>
        <w:rPr>
          <w:rFonts w:ascii="HG創英角ｺﾞｼｯｸUB" w:eastAsia="HG創英角ｺﾞｼｯｸUB" w:hAnsi="HG創英角ｺﾞｼｯｸUB"/>
          <w:color w:val="000000" w:themeColor="text1"/>
        </w:rPr>
      </w:pPr>
    </w:p>
    <w:p w14:paraId="7A79127D" w14:textId="77777777" w:rsidR="00D748B7" w:rsidRDefault="00D748B7">
      <w:pPr>
        <w:autoSpaceDE w:val="0"/>
        <w:autoSpaceDN w:val="0"/>
        <w:rPr>
          <w:rFonts w:ascii="HG創英角ｺﾞｼｯｸUB" w:eastAsia="HG創英角ｺﾞｼｯｸUB" w:hAnsi="HG創英角ｺﾞｼｯｸUB"/>
          <w:color w:val="000000" w:themeColor="text1"/>
        </w:rPr>
      </w:pPr>
    </w:p>
    <w:p w14:paraId="2570023B" w14:textId="77777777" w:rsidR="00D748B7" w:rsidRDefault="00D748B7">
      <w:pPr>
        <w:autoSpaceDE w:val="0"/>
        <w:autoSpaceDN w:val="0"/>
        <w:rPr>
          <w:rFonts w:ascii="HG創英角ｺﾞｼｯｸUB" w:eastAsia="HG創英角ｺﾞｼｯｸUB" w:hAnsi="HG創英角ｺﾞｼｯｸUB"/>
          <w:color w:val="000000" w:themeColor="text1"/>
        </w:rPr>
      </w:pPr>
    </w:p>
    <w:p w14:paraId="38FE8F69" w14:textId="77777777" w:rsidR="00D748B7" w:rsidRDefault="00D748B7">
      <w:pPr>
        <w:autoSpaceDE w:val="0"/>
        <w:autoSpaceDN w:val="0"/>
        <w:rPr>
          <w:rFonts w:ascii="HG創英角ｺﾞｼｯｸUB" w:eastAsia="HG創英角ｺﾞｼｯｸUB" w:hAnsi="HG創英角ｺﾞｼｯｸUB"/>
          <w:color w:val="000000" w:themeColor="text1"/>
        </w:rPr>
      </w:pPr>
    </w:p>
    <w:p w14:paraId="268A56B5" w14:textId="77777777" w:rsidR="004204CC" w:rsidRDefault="004204CC">
      <w:pPr>
        <w:autoSpaceDE w:val="0"/>
        <w:autoSpaceDN w:val="0"/>
        <w:rPr>
          <w:rFonts w:ascii="HG創英角ｺﾞｼｯｸUB" w:eastAsia="HG創英角ｺﾞｼｯｸUB" w:hAnsi="HG創英角ｺﾞｼｯｸUB"/>
          <w:color w:val="000000" w:themeColor="text1"/>
        </w:rPr>
      </w:pPr>
    </w:p>
    <w:p w14:paraId="6CCBB241" w14:textId="0CD99DC9" w:rsidR="004204CC" w:rsidRPr="00956BAB" w:rsidRDefault="00E94380" w:rsidP="00E80506">
      <w:pPr>
        <w:autoSpaceDE w:val="0"/>
        <w:autoSpaceDN w:val="0"/>
        <w:jc w:val="center"/>
        <w:rPr>
          <w:rFonts w:ascii="HG創英角ｺﾞｼｯｸUB" w:eastAsia="HG創英角ｺﾞｼｯｸUB" w:hAnsi="HG創英角ｺﾞｼｯｸUB"/>
          <w:color w:val="000000" w:themeColor="text1"/>
          <w:sz w:val="44"/>
          <w:szCs w:val="44"/>
        </w:rPr>
      </w:pPr>
      <w:r w:rsidRPr="00956BAB">
        <w:rPr>
          <w:rFonts w:ascii="HG創英角ｺﾞｼｯｸUB" w:eastAsia="HG創英角ｺﾞｼｯｸUB" w:hAnsi="HG創英角ｺﾞｼｯｸUB" w:hint="eastAsia"/>
          <w:color w:val="000000" w:themeColor="text1"/>
          <w:sz w:val="44"/>
          <w:szCs w:val="44"/>
        </w:rPr>
        <w:t>令和</w:t>
      </w:r>
      <w:r w:rsidR="00DB59A9" w:rsidRPr="00956BAB">
        <w:rPr>
          <w:rFonts w:ascii="HG創英角ｺﾞｼｯｸUB" w:eastAsia="HG創英角ｺﾞｼｯｸUB" w:hAnsi="HG創英角ｺﾞｼｯｸUB" w:hint="eastAsia"/>
          <w:color w:val="000000" w:themeColor="text1"/>
          <w:sz w:val="44"/>
          <w:szCs w:val="44"/>
        </w:rPr>
        <w:t>７</w:t>
      </w:r>
      <w:r w:rsidRPr="00956BAB">
        <w:rPr>
          <w:rFonts w:ascii="HG創英角ｺﾞｼｯｸUB" w:eastAsia="HG創英角ｺﾞｼｯｸUB" w:hAnsi="HG創英角ｺﾞｼｯｸUB" w:hint="eastAsia"/>
          <w:color w:val="000000" w:themeColor="text1"/>
          <w:sz w:val="44"/>
          <w:szCs w:val="44"/>
        </w:rPr>
        <w:t>年</w:t>
      </w:r>
      <w:r w:rsidR="005A64F2">
        <w:rPr>
          <w:rFonts w:ascii="HG創英角ｺﾞｼｯｸUB" w:eastAsia="HG創英角ｺﾞｼｯｸUB" w:hAnsi="HG創英角ｺﾞｼｯｸUB" w:hint="eastAsia"/>
          <w:color w:val="000000" w:themeColor="text1"/>
          <w:sz w:val="44"/>
          <w:szCs w:val="44"/>
        </w:rPr>
        <w:t>３</w:t>
      </w:r>
      <w:r w:rsidRPr="00956BAB">
        <w:rPr>
          <w:rFonts w:ascii="HG創英角ｺﾞｼｯｸUB" w:eastAsia="HG創英角ｺﾞｼｯｸUB" w:hAnsi="HG創英角ｺﾞｼｯｸUB" w:hint="eastAsia"/>
          <w:color w:val="000000" w:themeColor="text1"/>
          <w:sz w:val="44"/>
          <w:szCs w:val="44"/>
        </w:rPr>
        <w:t>月</w:t>
      </w:r>
    </w:p>
    <w:p w14:paraId="5D825322" w14:textId="72AD52A1" w:rsidR="004204CC" w:rsidRDefault="001E3F13" w:rsidP="00E80506">
      <w:pPr>
        <w:autoSpaceDE w:val="0"/>
        <w:autoSpaceDN w:val="0"/>
        <w:jc w:val="center"/>
        <w:rPr>
          <w:color w:val="000000" w:themeColor="text1"/>
          <w:sz w:val="28"/>
        </w:rPr>
      </w:pPr>
      <w:r w:rsidRPr="00956BAB">
        <w:rPr>
          <w:rFonts w:ascii="HG創英角ｺﾞｼｯｸUB" w:eastAsia="HG創英角ｺﾞｼｯｸUB" w:hAnsi="HG創英角ｺﾞｼｯｸUB" w:hint="eastAsia"/>
          <w:color w:val="000000" w:themeColor="text1"/>
          <w:sz w:val="44"/>
          <w:szCs w:val="44"/>
        </w:rPr>
        <w:t>白老町</w:t>
      </w:r>
      <w:r w:rsidR="00E94380">
        <w:rPr>
          <w:color w:val="000000" w:themeColor="text1"/>
          <w:sz w:val="28"/>
        </w:rPr>
        <w:br w:type="page"/>
      </w:r>
      <w:r w:rsidR="00E94380">
        <w:rPr>
          <w:color w:val="000000" w:themeColor="text1"/>
          <w:sz w:val="28"/>
        </w:rPr>
        <w:lastRenderedPageBreak/>
        <w:br w:type="page"/>
      </w:r>
    </w:p>
    <w:bookmarkStart w:id="0" w:name="_Hlk19704456" w:displacedByCustomXml="next"/>
    <w:sdt>
      <w:sdtPr>
        <w:rPr>
          <w:rFonts w:asciiTheme="minorHAnsi" w:eastAsiaTheme="minorEastAsia" w:hAnsiTheme="minorHAnsi"/>
          <w:b w:val="0"/>
          <w:bCs w:val="0"/>
        </w:rPr>
        <w:id w:val="-74058932"/>
        <w:docPartObj>
          <w:docPartGallery w:val="Table of Contents"/>
          <w:docPartUnique/>
        </w:docPartObj>
      </w:sdtPr>
      <w:sdtEndPr/>
      <w:sdtContent>
        <w:p w14:paraId="6BBC325D" w14:textId="77777777" w:rsidR="004204CC" w:rsidRPr="00153402" w:rsidRDefault="00E94380" w:rsidP="00153402">
          <w:pPr>
            <w:pStyle w:val="af0"/>
            <w:pBdr>
              <w:top w:val="none" w:sz="0" w:space="0" w:color="auto"/>
              <w:bottom w:val="none" w:sz="0" w:space="0" w:color="auto"/>
            </w:pBdr>
            <w:shd w:val="clear" w:color="auto" w:fill="auto"/>
            <w:rPr>
              <w:rFonts w:ascii="HGP創英角ｺﾞｼｯｸUB" w:eastAsia="HGP創英角ｺﾞｼｯｸUB" w:hAnsi="HGP創英角ｺﾞｼｯｸUB"/>
              <w:b w:val="0"/>
              <w:bCs w:val="0"/>
              <w:sz w:val="32"/>
              <w:szCs w:val="32"/>
            </w:rPr>
          </w:pPr>
          <w:r w:rsidRPr="00153402">
            <w:rPr>
              <w:rFonts w:ascii="HGP創英角ｺﾞｼｯｸUB" w:eastAsia="HGP創英角ｺﾞｼｯｸUB" w:hAnsi="HGP創英角ｺﾞｼｯｸUB" w:hint="eastAsia"/>
              <w:b w:val="0"/>
              <w:bCs w:val="0"/>
              <w:sz w:val="32"/>
              <w:szCs w:val="32"/>
            </w:rPr>
            <w:t>目　　　次</w:t>
          </w:r>
          <w:bookmarkEnd w:id="0"/>
        </w:p>
        <w:p w14:paraId="7E0B1B29" w14:textId="31367D79" w:rsidR="00B501F4" w:rsidRDefault="006D3995">
          <w:pPr>
            <w:pStyle w:val="11"/>
            <w:ind w:left="471" w:hanging="471"/>
            <w:rPr>
              <w:rFonts w:asciiTheme="minorHAnsi" w:eastAsiaTheme="minorEastAsia" w:hAnsiTheme="minorHAnsi" w:cstheme="minorBidi"/>
              <w:noProof/>
              <w:sz w:val="22"/>
              <w:szCs w:val="24"/>
              <w14:ligatures w14:val="standardContextual"/>
            </w:rPr>
          </w:pPr>
          <w:r>
            <w:rPr>
              <w:rFonts w:ascii="游ゴシック Medium" w:eastAsia="游ゴシック Medium"/>
              <w:b/>
            </w:rPr>
            <w:fldChar w:fldCharType="begin"/>
          </w:r>
          <w:r>
            <w:rPr>
              <w:b/>
            </w:rPr>
            <w:instrText xml:space="preserve"> TOC \o "1-2" \h \z \u </w:instrText>
          </w:r>
          <w:r>
            <w:rPr>
              <w:rFonts w:ascii="游ゴシック Medium" w:eastAsia="游ゴシック Medium"/>
              <w:b/>
            </w:rPr>
            <w:fldChar w:fldCharType="separate"/>
          </w:r>
          <w:hyperlink w:anchor="_Toc190385541" w:history="1">
            <w:r w:rsidR="00B501F4" w:rsidRPr="002E67C9">
              <w:rPr>
                <w:rStyle w:val="ad"/>
                <w:noProof/>
              </w:rPr>
              <w:t>第１章　計画の概要</w:t>
            </w:r>
            <w:r w:rsidR="00B501F4">
              <w:rPr>
                <w:noProof/>
                <w:webHidden/>
              </w:rPr>
              <w:tab/>
            </w:r>
            <w:r w:rsidR="00B501F4">
              <w:rPr>
                <w:noProof/>
                <w:webHidden/>
              </w:rPr>
              <w:fldChar w:fldCharType="begin"/>
            </w:r>
            <w:r w:rsidR="00B501F4">
              <w:rPr>
                <w:noProof/>
                <w:webHidden/>
              </w:rPr>
              <w:instrText xml:space="preserve"> PAGEREF _Toc190385541 \h </w:instrText>
            </w:r>
            <w:r w:rsidR="00B501F4">
              <w:rPr>
                <w:noProof/>
                <w:webHidden/>
              </w:rPr>
            </w:r>
            <w:r w:rsidR="00B501F4">
              <w:rPr>
                <w:noProof/>
                <w:webHidden/>
              </w:rPr>
              <w:fldChar w:fldCharType="separate"/>
            </w:r>
            <w:r w:rsidR="0089705A">
              <w:rPr>
                <w:noProof/>
                <w:webHidden/>
              </w:rPr>
              <w:t>1</w:t>
            </w:r>
            <w:r w:rsidR="00B501F4">
              <w:rPr>
                <w:noProof/>
                <w:webHidden/>
              </w:rPr>
              <w:fldChar w:fldCharType="end"/>
            </w:r>
          </w:hyperlink>
        </w:p>
        <w:p w14:paraId="0B1E015D" w14:textId="23516A6E"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42" w:history="1">
            <w:r w:rsidR="00B501F4" w:rsidRPr="002E67C9">
              <w:rPr>
                <w:rStyle w:val="ad"/>
                <w:noProof/>
              </w:rPr>
              <w:t>１．計画策定の趣旨</w:t>
            </w:r>
            <w:r w:rsidR="00B501F4">
              <w:rPr>
                <w:noProof/>
                <w:webHidden/>
              </w:rPr>
              <w:tab/>
            </w:r>
            <w:r w:rsidR="00B501F4">
              <w:rPr>
                <w:noProof/>
                <w:webHidden/>
              </w:rPr>
              <w:fldChar w:fldCharType="begin"/>
            </w:r>
            <w:r w:rsidR="00B501F4">
              <w:rPr>
                <w:noProof/>
                <w:webHidden/>
              </w:rPr>
              <w:instrText xml:space="preserve"> PAGEREF _Toc190385542 \h </w:instrText>
            </w:r>
            <w:r w:rsidR="00B501F4">
              <w:rPr>
                <w:noProof/>
                <w:webHidden/>
              </w:rPr>
            </w:r>
            <w:r w:rsidR="00B501F4">
              <w:rPr>
                <w:noProof/>
                <w:webHidden/>
              </w:rPr>
              <w:fldChar w:fldCharType="separate"/>
            </w:r>
            <w:r w:rsidR="0089705A">
              <w:rPr>
                <w:noProof/>
                <w:webHidden/>
              </w:rPr>
              <w:t>1</w:t>
            </w:r>
            <w:r w:rsidR="00B501F4">
              <w:rPr>
                <w:noProof/>
                <w:webHidden/>
              </w:rPr>
              <w:fldChar w:fldCharType="end"/>
            </w:r>
          </w:hyperlink>
        </w:p>
        <w:p w14:paraId="1926FDDE" w14:textId="36D71C3D"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43" w:history="1">
            <w:r w:rsidR="00B501F4" w:rsidRPr="002E67C9">
              <w:rPr>
                <w:rStyle w:val="ad"/>
                <w:noProof/>
              </w:rPr>
              <w:t>２．計画の位置付け</w:t>
            </w:r>
            <w:r w:rsidR="00B501F4">
              <w:rPr>
                <w:noProof/>
                <w:webHidden/>
              </w:rPr>
              <w:tab/>
            </w:r>
            <w:r w:rsidR="00B501F4">
              <w:rPr>
                <w:noProof/>
                <w:webHidden/>
              </w:rPr>
              <w:fldChar w:fldCharType="begin"/>
            </w:r>
            <w:r w:rsidR="00B501F4">
              <w:rPr>
                <w:noProof/>
                <w:webHidden/>
              </w:rPr>
              <w:instrText xml:space="preserve"> PAGEREF _Toc190385543 \h </w:instrText>
            </w:r>
            <w:r w:rsidR="00B501F4">
              <w:rPr>
                <w:noProof/>
                <w:webHidden/>
              </w:rPr>
            </w:r>
            <w:r w:rsidR="00B501F4">
              <w:rPr>
                <w:noProof/>
                <w:webHidden/>
              </w:rPr>
              <w:fldChar w:fldCharType="separate"/>
            </w:r>
            <w:r w:rsidR="0089705A">
              <w:rPr>
                <w:noProof/>
                <w:webHidden/>
              </w:rPr>
              <w:t>1</w:t>
            </w:r>
            <w:r w:rsidR="00B501F4">
              <w:rPr>
                <w:noProof/>
                <w:webHidden/>
              </w:rPr>
              <w:fldChar w:fldCharType="end"/>
            </w:r>
          </w:hyperlink>
        </w:p>
        <w:p w14:paraId="07E5E027" w14:textId="76DF2439"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44" w:history="1">
            <w:r w:rsidR="00B501F4" w:rsidRPr="002E67C9">
              <w:rPr>
                <w:rStyle w:val="ad"/>
                <w:noProof/>
              </w:rPr>
              <w:t>３．計画期間</w:t>
            </w:r>
            <w:r w:rsidR="00B501F4">
              <w:rPr>
                <w:noProof/>
                <w:webHidden/>
              </w:rPr>
              <w:tab/>
            </w:r>
            <w:r w:rsidR="00B501F4">
              <w:rPr>
                <w:noProof/>
                <w:webHidden/>
              </w:rPr>
              <w:fldChar w:fldCharType="begin"/>
            </w:r>
            <w:r w:rsidR="00B501F4">
              <w:rPr>
                <w:noProof/>
                <w:webHidden/>
              </w:rPr>
              <w:instrText xml:space="preserve"> PAGEREF _Toc190385544 \h </w:instrText>
            </w:r>
            <w:r w:rsidR="00B501F4">
              <w:rPr>
                <w:noProof/>
                <w:webHidden/>
              </w:rPr>
            </w:r>
            <w:r w:rsidR="00B501F4">
              <w:rPr>
                <w:noProof/>
                <w:webHidden/>
              </w:rPr>
              <w:fldChar w:fldCharType="separate"/>
            </w:r>
            <w:r w:rsidR="0089705A">
              <w:rPr>
                <w:noProof/>
                <w:webHidden/>
              </w:rPr>
              <w:t>3</w:t>
            </w:r>
            <w:r w:rsidR="00B501F4">
              <w:rPr>
                <w:noProof/>
                <w:webHidden/>
              </w:rPr>
              <w:fldChar w:fldCharType="end"/>
            </w:r>
          </w:hyperlink>
        </w:p>
        <w:p w14:paraId="18D4FBFB" w14:textId="11CAB377"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45" w:history="1">
            <w:r w:rsidR="00B501F4" w:rsidRPr="002E67C9">
              <w:rPr>
                <w:rStyle w:val="ad"/>
                <w:noProof/>
              </w:rPr>
              <w:t>４．計画の策定方法</w:t>
            </w:r>
            <w:r w:rsidR="00B501F4">
              <w:rPr>
                <w:noProof/>
                <w:webHidden/>
              </w:rPr>
              <w:tab/>
            </w:r>
            <w:r w:rsidR="00B501F4">
              <w:rPr>
                <w:noProof/>
                <w:webHidden/>
              </w:rPr>
              <w:fldChar w:fldCharType="begin"/>
            </w:r>
            <w:r w:rsidR="00B501F4">
              <w:rPr>
                <w:noProof/>
                <w:webHidden/>
              </w:rPr>
              <w:instrText xml:space="preserve"> PAGEREF _Toc190385545 \h </w:instrText>
            </w:r>
            <w:r w:rsidR="00B501F4">
              <w:rPr>
                <w:noProof/>
                <w:webHidden/>
              </w:rPr>
            </w:r>
            <w:r w:rsidR="00B501F4">
              <w:rPr>
                <w:noProof/>
                <w:webHidden/>
              </w:rPr>
              <w:fldChar w:fldCharType="separate"/>
            </w:r>
            <w:r w:rsidR="0089705A">
              <w:rPr>
                <w:noProof/>
                <w:webHidden/>
              </w:rPr>
              <w:t>3</w:t>
            </w:r>
            <w:r w:rsidR="00B501F4">
              <w:rPr>
                <w:noProof/>
                <w:webHidden/>
              </w:rPr>
              <w:fldChar w:fldCharType="end"/>
            </w:r>
          </w:hyperlink>
        </w:p>
        <w:p w14:paraId="3DD38E6C" w14:textId="2ABF6D47"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46" w:history="1">
            <w:r w:rsidR="00B501F4" w:rsidRPr="002E67C9">
              <w:rPr>
                <w:rStyle w:val="ad"/>
                <w:noProof/>
              </w:rPr>
              <w:t>５．近年の国の動き</w:t>
            </w:r>
            <w:r w:rsidR="00B501F4">
              <w:rPr>
                <w:noProof/>
                <w:webHidden/>
              </w:rPr>
              <w:tab/>
            </w:r>
            <w:r w:rsidR="00B501F4">
              <w:rPr>
                <w:noProof/>
                <w:webHidden/>
              </w:rPr>
              <w:fldChar w:fldCharType="begin"/>
            </w:r>
            <w:r w:rsidR="00B501F4">
              <w:rPr>
                <w:noProof/>
                <w:webHidden/>
              </w:rPr>
              <w:instrText xml:space="preserve"> PAGEREF _Toc190385546 \h </w:instrText>
            </w:r>
            <w:r w:rsidR="00B501F4">
              <w:rPr>
                <w:noProof/>
                <w:webHidden/>
              </w:rPr>
            </w:r>
            <w:r w:rsidR="00B501F4">
              <w:rPr>
                <w:noProof/>
                <w:webHidden/>
              </w:rPr>
              <w:fldChar w:fldCharType="separate"/>
            </w:r>
            <w:r w:rsidR="0089705A">
              <w:rPr>
                <w:noProof/>
                <w:webHidden/>
              </w:rPr>
              <w:t>5</w:t>
            </w:r>
            <w:r w:rsidR="00B501F4">
              <w:rPr>
                <w:noProof/>
                <w:webHidden/>
              </w:rPr>
              <w:fldChar w:fldCharType="end"/>
            </w:r>
          </w:hyperlink>
        </w:p>
        <w:p w14:paraId="780B8E96" w14:textId="249F866F" w:rsidR="00B501F4" w:rsidRDefault="00CB5DF2">
          <w:pPr>
            <w:pStyle w:val="11"/>
            <w:ind w:left="480" w:hanging="480"/>
            <w:rPr>
              <w:rFonts w:asciiTheme="minorHAnsi" w:eastAsiaTheme="minorEastAsia" w:hAnsiTheme="minorHAnsi" w:cstheme="minorBidi"/>
              <w:noProof/>
              <w:sz w:val="22"/>
              <w:szCs w:val="24"/>
              <w14:ligatures w14:val="standardContextual"/>
            </w:rPr>
          </w:pPr>
          <w:hyperlink w:anchor="_Toc190385547" w:history="1">
            <w:r w:rsidR="00B501F4" w:rsidRPr="002E67C9">
              <w:rPr>
                <w:rStyle w:val="ad"/>
                <w:noProof/>
              </w:rPr>
              <w:t>第２章　本町の現状</w:t>
            </w:r>
            <w:r w:rsidR="00B501F4">
              <w:rPr>
                <w:noProof/>
                <w:webHidden/>
              </w:rPr>
              <w:tab/>
            </w:r>
            <w:r w:rsidR="00B501F4">
              <w:rPr>
                <w:noProof/>
                <w:webHidden/>
              </w:rPr>
              <w:fldChar w:fldCharType="begin"/>
            </w:r>
            <w:r w:rsidR="00B501F4">
              <w:rPr>
                <w:noProof/>
                <w:webHidden/>
              </w:rPr>
              <w:instrText xml:space="preserve"> PAGEREF _Toc190385547 \h </w:instrText>
            </w:r>
            <w:r w:rsidR="00B501F4">
              <w:rPr>
                <w:noProof/>
                <w:webHidden/>
              </w:rPr>
            </w:r>
            <w:r w:rsidR="00B501F4">
              <w:rPr>
                <w:noProof/>
                <w:webHidden/>
              </w:rPr>
              <w:fldChar w:fldCharType="separate"/>
            </w:r>
            <w:r w:rsidR="0089705A">
              <w:rPr>
                <w:noProof/>
                <w:webHidden/>
              </w:rPr>
              <w:t>6</w:t>
            </w:r>
            <w:r w:rsidR="00B501F4">
              <w:rPr>
                <w:noProof/>
                <w:webHidden/>
              </w:rPr>
              <w:fldChar w:fldCharType="end"/>
            </w:r>
          </w:hyperlink>
        </w:p>
        <w:p w14:paraId="6E6A0A06" w14:textId="51C7B3D3"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48" w:history="1">
            <w:r w:rsidR="00B501F4" w:rsidRPr="002E67C9">
              <w:rPr>
                <w:rStyle w:val="ad"/>
                <w:noProof/>
              </w:rPr>
              <w:t>１．人口・世帯等の状況</w:t>
            </w:r>
            <w:r w:rsidR="00B501F4">
              <w:rPr>
                <w:noProof/>
                <w:webHidden/>
              </w:rPr>
              <w:tab/>
            </w:r>
            <w:r w:rsidR="00B501F4">
              <w:rPr>
                <w:noProof/>
                <w:webHidden/>
              </w:rPr>
              <w:fldChar w:fldCharType="begin"/>
            </w:r>
            <w:r w:rsidR="00B501F4">
              <w:rPr>
                <w:noProof/>
                <w:webHidden/>
              </w:rPr>
              <w:instrText xml:space="preserve"> PAGEREF _Toc190385548 \h </w:instrText>
            </w:r>
            <w:r w:rsidR="00B501F4">
              <w:rPr>
                <w:noProof/>
                <w:webHidden/>
              </w:rPr>
            </w:r>
            <w:r w:rsidR="00B501F4">
              <w:rPr>
                <w:noProof/>
                <w:webHidden/>
              </w:rPr>
              <w:fldChar w:fldCharType="separate"/>
            </w:r>
            <w:r w:rsidR="0089705A">
              <w:rPr>
                <w:noProof/>
                <w:webHidden/>
              </w:rPr>
              <w:t>6</w:t>
            </w:r>
            <w:r w:rsidR="00B501F4">
              <w:rPr>
                <w:noProof/>
                <w:webHidden/>
              </w:rPr>
              <w:fldChar w:fldCharType="end"/>
            </w:r>
          </w:hyperlink>
        </w:p>
        <w:p w14:paraId="750F79FE" w14:textId="4599BB7D"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49" w:history="1">
            <w:r w:rsidR="00B501F4" w:rsidRPr="002E67C9">
              <w:rPr>
                <w:rStyle w:val="ad"/>
                <w:noProof/>
              </w:rPr>
              <w:t>２．出生数の推移</w:t>
            </w:r>
            <w:r w:rsidR="00B501F4">
              <w:rPr>
                <w:noProof/>
                <w:webHidden/>
              </w:rPr>
              <w:tab/>
            </w:r>
            <w:r w:rsidR="00B501F4">
              <w:rPr>
                <w:noProof/>
                <w:webHidden/>
              </w:rPr>
              <w:fldChar w:fldCharType="begin"/>
            </w:r>
            <w:r w:rsidR="00B501F4">
              <w:rPr>
                <w:noProof/>
                <w:webHidden/>
              </w:rPr>
              <w:instrText xml:space="preserve"> PAGEREF _Toc190385549 \h </w:instrText>
            </w:r>
            <w:r w:rsidR="00B501F4">
              <w:rPr>
                <w:noProof/>
                <w:webHidden/>
              </w:rPr>
            </w:r>
            <w:r w:rsidR="00B501F4">
              <w:rPr>
                <w:noProof/>
                <w:webHidden/>
              </w:rPr>
              <w:fldChar w:fldCharType="separate"/>
            </w:r>
            <w:r w:rsidR="0089705A">
              <w:rPr>
                <w:noProof/>
                <w:webHidden/>
              </w:rPr>
              <w:t>7</w:t>
            </w:r>
            <w:r w:rsidR="00B501F4">
              <w:rPr>
                <w:noProof/>
                <w:webHidden/>
              </w:rPr>
              <w:fldChar w:fldCharType="end"/>
            </w:r>
          </w:hyperlink>
        </w:p>
        <w:p w14:paraId="6DC8022D" w14:textId="5078D106"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50" w:history="1">
            <w:r w:rsidR="00B501F4" w:rsidRPr="002E67C9">
              <w:rPr>
                <w:rStyle w:val="ad"/>
                <w:noProof/>
              </w:rPr>
              <w:t>３．合計特殊出生率の推移</w:t>
            </w:r>
            <w:r w:rsidR="00B501F4">
              <w:rPr>
                <w:noProof/>
                <w:webHidden/>
              </w:rPr>
              <w:tab/>
            </w:r>
            <w:r w:rsidR="00B501F4">
              <w:rPr>
                <w:noProof/>
                <w:webHidden/>
              </w:rPr>
              <w:fldChar w:fldCharType="begin"/>
            </w:r>
            <w:r w:rsidR="00B501F4">
              <w:rPr>
                <w:noProof/>
                <w:webHidden/>
              </w:rPr>
              <w:instrText xml:space="preserve"> PAGEREF _Toc190385550 \h </w:instrText>
            </w:r>
            <w:r w:rsidR="00B501F4">
              <w:rPr>
                <w:noProof/>
                <w:webHidden/>
              </w:rPr>
            </w:r>
            <w:r w:rsidR="00B501F4">
              <w:rPr>
                <w:noProof/>
                <w:webHidden/>
              </w:rPr>
              <w:fldChar w:fldCharType="separate"/>
            </w:r>
            <w:r w:rsidR="0089705A">
              <w:rPr>
                <w:noProof/>
                <w:webHidden/>
              </w:rPr>
              <w:t>7</w:t>
            </w:r>
            <w:r w:rsidR="00B501F4">
              <w:rPr>
                <w:noProof/>
                <w:webHidden/>
              </w:rPr>
              <w:fldChar w:fldCharType="end"/>
            </w:r>
          </w:hyperlink>
        </w:p>
        <w:p w14:paraId="2D0870C2" w14:textId="4A50A381"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51" w:history="1">
            <w:r w:rsidR="00B501F4" w:rsidRPr="002E67C9">
              <w:rPr>
                <w:rStyle w:val="ad"/>
                <w:noProof/>
              </w:rPr>
              <w:t>４．女性の就労の状況</w:t>
            </w:r>
            <w:r w:rsidR="00B501F4">
              <w:rPr>
                <w:noProof/>
                <w:webHidden/>
              </w:rPr>
              <w:tab/>
            </w:r>
            <w:r w:rsidR="00B501F4">
              <w:rPr>
                <w:noProof/>
                <w:webHidden/>
              </w:rPr>
              <w:fldChar w:fldCharType="begin"/>
            </w:r>
            <w:r w:rsidR="00B501F4">
              <w:rPr>
                <w:noProof/>
                <w:webHidden/>
              </w:rPr>
              <w:instrText xml:space="preserve"> PAGEREF _Toc190385551 \h </w:instrText>
            </w:r>
            <w:r w:rsidR="00B501F4">
              <w:rPr>
                <w:noProof/>
                <w:webHidden/>
              </w:rPr>
            </w:r>
            <w:r w:rsidR="00B501F4">
              <w:rPr>
                <w:noProof/>
                <w:webHidden/>
              </w:rPr>
              <w:fldChar w:fldCharType="separate"/>
            </w:r>
            <w:r w:rsidR="0089705A">
              <w:rPr>
                <w:noProof/>
                <w:webHidden/>
              </w:rPr>
              <w:t>8</w:t>
            </w:r>
            <w:r w:rsidR="00B501F4">
              <w:rPr>
                <w:noProof/>
                <w:webHidden/>
              </w:rPr>
              <w:fldChar w:fldCharType="end"/>
            </w:r>
          </w:hyperlink>
        </w:p>
        <w:p w14:paraId="37DA986C" w14:textId="3C676FA6"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52" w:history="1">
            <w:r w:rsidR="00B501F4" w:rsidRPr="002E67C9">
              <w:rPr>
                <w:rStyle w:val="ad"/>
                <w:noProof/>
              </w:rPr>
              <w:t>５．教育・保育施設の状況</w:t>
            </w:r>
            <w:r w:rsidR="00B501F4">
              <w:rPr>
                <w:noProof/>
                <w:webHidden/>
              </w:rPr>
              <w:tab/>
            </w:r>
            <w:r w:rsidR="00B501F4">
              <w:rPr>
                <w:noProof/>
                <w:webHidden/>
              </w:rPr>
              <w:fldChar w:fldCharType="begin"/>
            </w:r>
            <w:r w:rsidR="00B501F4">
              <w:rPr>
                <w:noProof/>
                <w:webHidden/>
              </w:rPr>
              <w:instrText xml:space="preserve"> PAGEREF _Toc190385552 \h </w:instrText>
            </w:r>
            <w:r w:rsidR="00B501F4">
              <w:rPr>
                <w:noProof/>
                <w:webHidden/>
              </w:rPr>
            </w:r>
            <w:r w:rsidR="00B501F4">
              <w:rPr>
                <w:noProof/>
                <w:webHidden/>
              </w:rPr>
              <w:fldChar w:fldCharType="separate"/>
            </w:r>
            <w:r w:rsidR="0089705A">
              <w:rPr>
                <w:noProof/>
                <w:webHidden/>
              </w:rPr>
              <w:t>8</w:t>
            </w:r>
            <w:r w:rsidR="00B501F4">
              <w:rPr>
                <w:noProof/>
                <w:webHidden/>
              </w:rPr>
              <w:fldChar w:fldCharType="end"/>
            </w:r>
          </w:hyperlink>
        </w:p>
        <w:p w14:paraId="581627D2" w14:textId="2AAEEB95"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53" w:history="1">
            <w:r w:rsidR="00B501F4" w:rsidRPr="002E67C9">
              <w:rPr>
                <w:rStyle w:val="ad"/>
                <w:noProof/>
              </w:rPr>
              <w:t>６．ニーズ調査からみた子どもを取り巻く環境</w:t>
            </w:r>
            <w:r w:rsidR="00B501F4">
              <w:rPr>
                <w:noProof/>
                <w:webHidden/>
              </w:rPr>
              <w:tab/>
            </w:r>
            <w:r w:rsidR="00B501F4">
              <w:rPr>
                <w:noProof/>
                <w:webHidden/>
              </w:rPr>
              <w:fldChar w:fldCharType="begin"/>
            </w:r>
            <w:r w:rsidR="00B501F4">
              <w:rPr>
                <w:noProof/>
                <w:webHidden/>
              </w:rPr>
              <w:instrText xml:space="preserve"> PAGEREF _Toc190385553 \h </w:instrText>
            </w:r>
            <w:r w:rsidR="00B501F4">
              <w:rPr>
                <w:noProof/>
                <w:webHidden/>
              </w:rPr>
            </w:r>
            <w:r w:rsidR="00B501F4">
              <w:rPr>
                <w:noProof/>
                <w:webHidden/>
              </w:rPr>
              <w:fldChar w:fldCharType="separate"/>
            </w:r>
            <w:r w:rsidR="0089705A">
              <w:rPr>
                <w:noProof/>
                <w:webHidden/>
              </w:rPr>
              <w:t>9</w:t>
            </w:r>
            <w:r w:rsidR="00B501F4">
              <w:rPr>
                <w:noProof/>
                <w:webHidden/>
              </w:rPr>
              <w:fldChar w:fldCharType="end"/>
            </w:r>
          </w:hyperlink>
        </w:p>
        <w:p w14:paraId="65029328" w14:textId="2A7463AA" w:rsidR="00B501F4" w:rsidRDefault="00CB5DF2">
          <w:pPr>
            <w:pStyle w:val="11"/>
            <w:ind w:left="480" w:hanging="480"/>
            <w:rPr>
              <w:rFonts w:asciiTheme="minorHAnsi" w:eastAsiaTheme="minorEastAsia" w:hAnsiTheme="minorHAnsi" w:cstheme="minorBidi"/>
              <w:noProof/>
              <w:sz w:val="22"/>
              <w:szCs w:val="24"/>
              <w14:ligatures w14:val="standardContextual"/>
            </w:rPr>
          </w:pPr>
          <w:hyperlink w:anchor="_Toc190385554" w:history="1">
            <w:r w:rsidR="00B501F4" w:rsidRPr="002E67C9">
              <w:rPr>
                <w:rStyle w:val="ad"/>
                <w:noProof/>
              </w:rPr>
              <w:t>第３章　第２期計画の実施状況</w:t>
            </w:r>
            <w:r w:rsidR="00B501F4">
              <w:rPr>
                <w:noProof/>
                <w:webHidden/>
              </w:rPr>
              <w:tab/>
            </w:r>
            <w:r w:rsidR="00B501F4">
              <w:rPr>
                <w:noProof/>
                <w:webHidden/>
              </w:rPr>
              <w:fldChar w:fldCharType="begin"/>
            </w:r>
            <w:r w:rsidR="00B501F4">
              <w:rPr>
                <w:noProof/>
                <w:webHidden/>
              </w:rPr>
              <w:instrText xml:space="preserve"> PAGEREF _Toc190385554 \h </w:instrText>
            </w:r>
            <w:r w:rsidR="00B501F4">
              <w:rPr>
                <w:noProof/>
                <w:webHidden/>
              </w:rPr>
            </w:r>
            <w:r w:rsidR="00B501F4">
              <w:rPr>
                <w:noProof/>
                <w:webHidden/>
              </w:rPr>
              <w:fldChar w:fldCharType="separate"/>
            </w:r>
            <w:r w:rsidR="0089705A">
              <w:rPr>
                <w:noProof/>
                <w:webHidden/>
              </w:rPr>
              <w:t>14</w:t>
            </w:r>
            <w:r w:rsidR="00B501F4">
              <w:rPr>
                <w:noProof/>
                <w:webHidden/>
              </w:rPr>
              <w:fldChar w:fldCharType="end"/>
            </w:r>
          </w:hyperlink>
        </w:p>
        <w:p w14:paraId="2ED446A4" w14:textId="471CE9CA"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55" w:history="1">
            <w:r w:rsidR="00B501F4" w:rsidRPr="002E67C9">
              <w:rPr>
                <w:rStyle w:val="ad"/>
                <w:noProof/>
              </w:rPr>
              <w:t>１．児童人口の状況</w:t>
            </w:r>
            <w:r w:rsidR="00B501F4">
              <w:rPr>
                <w:noProof/>
                <w:webHidden/>
              </w:rPr>
              <w:tab/>
            </w:r>
            <w:r w:rsidR="00B501F4">
              <w:rPr>
                <w:noProof/>
                <w:webHidden/>
              </w:rPr>
              <w:fldChar w:fldCharType="begin"/>
            </w:r>
            <w:r w:rsidR="00B501F4">
              <w:rPr>
                <w:noProof/>
                <w:webHidden/>
              </w:rPr>
              <w:instrText xml:space="preserve"> PAGEREF _Toc190385555 \h </w:instrText>
            </w:r>
            <w:r w:rsidR="00B501F4">
              <w:rPr>
                <w:noProof/>
                <w:webHidden/>
              </w:rPr>
            </w:r>
            <w:r w:rsidR="00B501F4">
              <w:rPr>
                <w:noProof/>
                <w:webHidden/>
              </w:rPr>
              <w:fldChar w:fldCharType="separate"/>
            </w:r>
            <w:r w:rsidR="0089705A">
              <w:rPr>
                <w:noProof/>
                <w:webHidden/>
              </w:rPr>
              <w:t>14</w:t>
            </w:r>
            <w:r w:rsidR="00B501F4">
              <w:rPr>
                <w:noProof/>
                <w:webHidden/>
              </w:rPr>
              <w:fldChar w:fldCharType="end"/>
            </w:r>
          </w:hyperlink>
        </w:p>
        <w:p w14:paraId="20A6C4A4" w14:textId="65848B34"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56" w:history="1">
            <w:r w:rsidR="00B501F4" w:rsidRPr="002E67C9">
              <w:rPr>
                <w:rStyle w:val="ad"/>
                <w:noProof/>
              </w:rPr>
              <w:t>２．教育・保育事業の実施状況</w:t>
            </w:r>
            <w:r w:rsidR="00B501F4">
              <w:rPr>
                <w:noProof/>
                <w:webHidden/>
              </w:rPr>
              <w:tab/>
            </w:r>
            <w:r w:rsidR="00B501F4">
              <w:rPr>
                <w:noProof/>
                <w:webHidden/>
              </w:rPr>
              <w:fldChar w:fldCharType="begin"/>
            </w:r>
            <w:r w:rsidR="00B501F4">
              <w:rPr>
                <w:noProof/>
                <w:webHidden/>
              </w:rPr>
              <w:instrText xml:space="preserve"> PAGEREF _Toc190385556 \h </w:instrText>
            </w:r>
            <w:r w:rsidR="00B501F4">
              <w:rPr>
                <w:noProof/>
                <w:webHidden/>
              </w:rPr>
            </w:r>
            <w:r w:rsidR="00B501F4">
              <w:rPr>
                <w:noProof/>
                <w:webHidden/>
              </w:rPr>
              <w:fldChar w:fldCharType="separate"/>
            </w:r>
            <w:r w:rsidR="0089705A">
              <w:rPr>
                <w:noProof/>
                <w:webHidden/>
              </w:rPr>
              <w:t>15</w:t>
            </w:r>
            <w:r w:rsidR="00B501F4">
              <w:rPr>
                <w:noProof/>
                <w:webHidden/>
              </w:rPr>
              <w:fldChar w:fldCharType="end"/>
            </w:r>
          </w:hyperlink>
        </w:p>
        <w:p w14:paraId="38D290DC" w14:textId="4AAA20D3"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57" w:history="1">
            <w:r w:rsidR="00B501F4" w:rsidRPr="002E67C9">
              <w:rPr>
                <w:rStyle w:val="ad"/>
                <w:noProof/>
              </w:rPr>
              <w:t>３．地域子ども・子育て支援事業の実施状況</w:t>
            </w:r>
            <w:r w:rsidR="00B501F4">
              <w:rPr>
                <w:noProof/>
                <w:webHidden/>
              </w:rPr>
              <w:tab/>
            </w:r>
            <w:r w:rsidR="00B501F4">
              <w:rPr>
                <w:noProof/>
                <w:webHidden/>
              </w:rPr>
              <w:fldChar w:fldCharType="begin"/>
            </w:r>
            <w:r w:rsidR="00B501F4">
              <w:rPr>
                <w:noProof/>
                <w:webHidden/>
              </w:rPr>
              <w:instrText xml:space="preserve"> PAGEREF _Toc190385557 \h </w:instrText>
            </w:r>
            <w:r w:rsidR="00B501F4">
              <w:rPr>
                <w:noProof/>
                <w:webHidden/>
              </w:rPr>
            </w:r>
            <w:r w:rsidR="00B501F4">
              <w:rPr>
                <w:noProof/>
                <w:webHidden/>
              </w:rPr>
              <w:fldChar w:fldCharType="separate"/>
            </w:r>
            <w:r w:rsidR="0089705A">
              <w:rPr>
                <w:noProof/>
                <w:webHidden/>
              </w:rPr>
              <w:t>16</w:t>
            </w:r>
            <w:r w:rsidR="00B501F4">
              <w:rPr>
                <w:noProof/>
                <w:webHidden/>
              </w:rPr>
              <w:fldChar w:fldCharType="end"/>
            </w:r>
          </w:hyperlink>
        </w:p>
        <w:p w14:paraId="010C1421" w14:textId="2D10EE09"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58" w:history="1">
            <w:r w:rsidR="00B501F4" w:rsidRPr="002E67C9">
              <w:rPr>
                <w:rStyle w:val="ad"/>
                <w:noProof/>
              </w:rPr>
              <w:t>４．施策・事業の進捗状況</w:t>
            </w:r>
            <w:r w:rsidR="00B501F4">
              <w:rPr>
                <w:noProof/>
                <w:webHidden/>
              </w:rPr>
              <w:tab/>
            </w:r>
            <w:r w:rsidR="00B501F4">
              <w:rPr>
                <w:noProof/>
                <w:webHidden/>
              </w:rPr>
              <w:fldChar w:fldCharType="begin"/>
            </w:r>
            <w:r w:rsidR="00B501F4">
              <w:rPr>
                <w:noProof/>
                <w:webHidden/>
              </w:rPr>
              <w:instrText xml:space="preserve"> PAGEREF _Toc190385558 \h </w:instrText>
            </w:r>
            <w:r w:rsidR="00B501F4">
              <w:rPr>
                <w:noProof/>
                <w:webHidden/>
              </w:rPr>
            </w:r>
            <w:r w:rsidR="00B501F4">
              <w:rPr>
                <w:noProof/>
                <w:webHidden/>
              </w:rPr>
              <w:fldChar w:fldCharType="separate"/>
            </w:r>
            <w:r w:rsidR="0089705A">
              <w:rPr>
                <w:noProof/>
                <w:webHidden/>
              </w:rPr>
              <w:t>20</w:t>
            </w:r>
            <w:r w:rsidR="00B501F4">
              <w:rPr>
                <w:noProof/>
                <w:webHidden/>
              </w:rPr>
              <w:fldChar w:fldCharType="end"/>
            </w:r>
          </w:hyperlink>
        </w:p>
        <w:p w14:paraId="476CDF0D" w14:textId="79DBA1BE" w:rsidR="00B501F4" w:rsidRDefault="00CB5DF2">
          <w:pPr>
            <w:pStyle w:val="11"/>
            <w:ind w:left="480" w:hanging="480"/>
            <w:rPr>
              <w:rFonts w:asciiTheme="minorHAnsi" w:eastAsiaTheme="minorEastAsia" w:hAnsiTheme="minorHAnsi" w:cstheme="minorBidi"/>
              <w:noProof/>
              <w:sz w:val="22"/>
              <w:szCs w:val="24"/>
              <w14:ligatures w14:val="standardContextual"/>
            </w:rPr>
          </w:pPr>
          <w:hyperlink w:anchor="_Toc190385559" w:history="1">
            <w:r w:rsidR="00B501F4" w:rsidRPr="002E67C9">
              <w:rPr>
                <w:rStyle w:val="ad"/>
                <w:noProof/>
              </w:rPr>
              <w:t>第４章　計画の基本的な考え方</w:t>
            </w:r>
            <w:r w:rsidR="00B501F4">
              <w:rPr>
                <w:noProof/>
                <w:webHidden/>
              </w:rPr>
              <w:tab/>
            </w:r>
            <w:r w:rsidR="00B501F4">
              <w:rPr>
                <w:noProof/>
                <w:webHidden/>
              </w:rPr>
              <w:fldChar w:fldCharType="begin"/>
            </w:r>
            <w:r w:rsidR="00B501F4">
              <w:rPr>
                <w:noProof/>
                <w:webHidden/>
              </w:rPr>
              <w:instrText xml:space="preserve"> PAGEREF _Toc190385559 \h </w:instrText>
            </w:r>
            <w:r w:rsidR="00B501F4">
              <w:rPr>
                <w:noProof/>
                <w:webHidden/>
              </w:rPr>
            </w:r>
            <w:r w:rsidR="00B501F4">
              <w:rPr>
                <w:noProof/>
                <w:webHidden/>
              </w:rPr>
              <w:fldChar w:fldCharType="separate"/>
            </w:r>
            <w:r w:rsidR="0089705A">
              <w:rPr>
                <w:noProof/>
                <w:webHidden/>
              </w:rPr>
              <w:t>23</w:t>
            </w:r>
            <w:r w:rsidR="00B501F4">
              <w:rPr>
                <w:noProof/>
                <w:webHidden/>
              </w:rPr>
              <w:fldChar w:fldCharType="end"/>
            </w:r>
          </w:hyperlink>
        </w:p>
        <w:p w14:paraId="36B5BDE1" w14:textId="14E64FC0"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0" w:history="1">
            <w:r w:rsidR="00B501F4" w:rsidRPr="002E67C9">
              <w:rPr>
                <w:rStyle w:val="ad"/>
                <w:noProof/>
              </w:rPr>
              <w:t>１．基本理念</w:t>
            </w:r>
            <w:r w:rsidR="00B501F4">
              <w:rPr>
                <w:noProof/>
                <w:webHidden/>
              </w:rPr>
              <w:tab/>
            </w:r>
            <w:r w:rsidR="00B501F4">
              <w:rPr>
                <w:noProof/>
                <w:webHidden/>
              </w:rPr>
              <w:fldChar w:fldCharType="begin"/>
            </w:r>
            <w:r w:rsidR="00B501F4">
              <w:rPr>
                <w:noProof/>
                <w:webHidden/>
              </w:rPr>
              <w:instrText xml:space="preserve"> PAGEREF _Toc190385560 \h </w:instrText>
            </w:r>
            <w:r w:rsidR="00B501F4">
              <w:rPr>
                <w:noProof/>
                <w:webHidden/>
              </w:rPr>
            </w:r>
            <w:r w:rsidR="00B501F4">
              <w:rPr>
                <w:noProof/>
                <w:webHidden/>
              </w:rPr>
              <w:fldChar w:fldCharType="separate"/>
            </w:r>
            <w:r w:rsidR="0089705A">
              <w:rPr>
                <w:noProof/>
                <w:webHidden/>
              </w:rPr>
              <w:t>23</w:t>
            </w:r>
            <w:r w:rsidR="00B501F4">
              <w:rPr>
                <w:noProof/>
                <w:webHidden/>
              </w:rPr>
              <w:fldChar w:fldCharType="end"/>
            </w:r>
          </w:hyperlink>
        </w:p>
        <w:p w14:paraId="754242F7" w14:textId="0337FF43"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1" w:history="1">
            <w:r w:rsidR="00B501F4" w:rsidRPr="002E67C9">
              <w:rPr>
                <w:rStyle w:val="ad"/>
                <w:noProof/>
              </w:rPr>
              <w:t>２．基本目標と基本施策</w:t>
            </w:r>
            <w:r w:rsidR="00B501F4">
              <w:rPr>
                <w:noProof/>
                <w:webHidden/>
              </w:rPr>
              <w:tab/>
            </w:r>
            <w:r w:rsidR="00B501F4">
              <w:rPr>
                <w:noProof/>
                <w:webHidden/>
              </w:rPr>
              <w:fldChar w:fldCharType="begin"/>
            </w:r>
            <w:r w:rsidR="00B501F4">
              <w:rPr>
                <w:noProof/>
                <w:webHidden/>
              </w:rPr>
              <w:instrText xml:space="preserve"> PAGEREF _Toc190385561 \h </w:instrText>
            </w:r>
            <w:r w:rsidR="00B501F4">
              <w:rPr>
                <w:noProof/>
                <w:webHidden/>
              </w:rPr>
            </w:r>
            <w:r w:rsidR="00B501F4">
              <w:rPr>
                <w:noProof/>
                <w:webHidden/>
              </w:rPr>
              <w:fldChar w:fldCharType="separate"/>
            </w:r>
            <w:r w:rsidR="0089705A">
              <w:rPr>
                <w:noProof/>
                <w:webHidden/>
              </w:rPr>
              <w:t>24</w:t>
            </w:r>
            <w:r w:rsidR="00B501F4">
              <w:rPr>
                <w:noProof/>
                <w:webHidden/>
              </w:rPr>
              <w:fldChar w:fldCharType="end"/>
            </w:r>
          </w:hyperlink>
        </w:p>
        <w:p w14:paraId="0A1002F5" w14:textId="741E27EC" w:rsidR="00B501F4" w:rsidRDefault="00CB5DF2">
          <w:pPr>
            <w:pStyle w:val="11"/>
            <w:ind w:left="480" w:hanging="480"/>
            <w:rPr>
              <w:rFonts w:asciiTheme="minorHAnsi" w:eastAsiaTheme="minorEastAsia" w:hAnsiTheme="minorHAnsi" w:cstheme="minorBidi"/>
              <w:noProof/>
              <w:sz w:val="22"/>
              <w:szCs w:val="24"/>
              <w14:ligatures w14:val="standardContextual"/>
            </w:rPr>
          </w:pPr>
          <w:hyperlink w:anchor="_Toc190385562" w:history="1">
            <w:r w:rsidR="00B501F4" w:rsidRPr="002E67C9">
              <w:rPr>
                <w:rStyle w:val="ad"/>
                <w:noProof/>
              </w:rPr>
              <w:t>第５章　施策の展開</w:t>
            </w:r>
            <w:r w:rsidR="00B501F4">
              <w:rPr>
                <w:noProof/>
                <w:webHidden/>
              </w:rPr>
              <w:tab/>
            </w:r>
            <w:r w:rsidR="00B501F4">
              <w:rPr>
                <w:noProof/>
                <w:webHidden/>
              </w:rPr>
              <w:fldChar w:fldCharType="begin"/>
            </w:r>
            <w:r w:rsidR="00B501F4">
              <w:rPr>
                <w:noProof/>
                <w:webHidden/>
              </w:rPr>
              <w:instrText xml:space="preserve"> PAGEREF _Toc190385562 \h </w:instrText>
            </w:r>
            <w:r w:rsidR="00B501F4">
              <w:rPr>
                <w:noProof/>
                <w:webHidden/>
              </w:rPr>
            </w:r>
            <w:r w:rsidR="00B501F4">
              <w:rPr>
                <w:noProof/>
                <w:webHidden/>
              </w:rPr>
              <w:fldChar w:fldCharType="separate"/>
            </w:r>
            <w:r w:rsidR="0089705A">
              <w:rPr>
                <w:noProof/>
                <w:webHidden/>
              </w:rPr>
              <w:t>25</w:t>
            </w:r>
            <w:r w:rsidR="00B501F4">
              <w:rPr>
                <w:noProof/>
                <w:webHidden/>
              </w:rPr>
              <w:fldChar w:fldCharType="end"/>
            </w:r>
          </w:hyperlink>
        </w:p>
        <w:p w14:paraId="234E22FC" w14:textId="2EBAEB86"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3" w:history="1">
            <w:r w:rsidR="00B501F4" w:rsidRPr="002E67C9">
              <w:rPr>
                <w:rStyle w:val="ad"/>
                <w:noProof/>
              </w:rPr>
              <w:t>基本目標１　地域における子育ての支援の充実</w:t>
            </w:r>
            <w:r w:rsidR="00B501F4">
              <w:rPr>
                <w:noProof/>
                <w:webHidden/>
              </w:rPr>
              <w:tab/>
            </w:r>
            <w:r w:rsidR="00B501F4">
              <w:rPr>
                <w:noProof/>
                <w:webHidden/>
              </w:rPr>
              <w:fldChar w:fldCharType="begin"/>
            </w:r>
            <w:r w:rsidR="00B501F4">
              <w:rPr>
                <w:noProof/>
                <w:webHidden/>
              </w:rPr>
              <w:instrText xml:space="preserve"> PAGEREF _Toc190385563 \h </w:instrText>
            </w:r>
            <w:r w:rsidR="00B501F4">
              <w:rPr>
                <w:noProof/>
                <w:webHidden/>
              </w:rPr>
            </w:r>
            <w:r w:rsidR="00B501F4">
              <w:rPr>
                <w:noProof/>
                <w:webHidden/>
              </w:rPr>
              <w:fldChar w:fldCharType="separate"/>
            </w:r>
            <w:r w:rsidR="0089705A">
              <w:rPr>
                <w:noProof/>
                <w:webHidden/>
              </w:rPr>
              <w:t>25</w:t>
            </w:r>
            <w:r w:rsidR="00B501F4">
              <w:rPr>
                <w:noProof/>
                <w:webHidden/>
              </w:rPr>
              <w:fldChar w:fldCharType="end"/>
            </w:r>
          </w:hyperlink>
        </w:p>
        <w:p w14:paraId="07A0D6F2" w14:textId="5B120280"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4" w:history="1">
            <w:r w:rsidR="00B501F4" w:rsidRPr="002E67C9">
              <w:rPr>
                <w:rStyle w:val="ad"/>
                <w:noProof/>
              </w:rPr>
              <w:t>基本目標２　親子の健康の確保と増進</w:t>
            </w:r>
            <w:r w:rsidR="00B501F4">
              <w:rPr>
                <w:noProof/>
                <w:webHidden/>
              </w:rPr>
              <w:tab/>
            </w:r>
            <w:r w:rsidR="00B501F4">
              <w:rPr>
                <w:noProof/>
                <w:webHidden/>
              </w:rPr>
              <w:fldChar w:fldCharType="begin"/>
            </w:r>
            <w:r w:rsidR="00B501F4">
              <w:rPr>
                <w:noProof/>
                <w:webHidden/>
              </w:rPr>
              <w:instrText xml:space="preserve"> PAGEREF _Toc190385564 \h </w:instrText>
            </w:r>
            <w:r w:rsidR="00B501F4">
              <w:rPr>
                <w:noProof/>
                <w:webHidden/>
              </w:rPr>
            </w:r>
            <w:r w:rsidR="00B501F4">
              <w:rPr>
                <w:noProof/>
                <w:webHidden/>
              </w:rPr>
              <w:fldChar w:fldCharType="separate"/>
            </w:r>
            <w:r w:rsidR="0089705A">
              <w:rPr>
                <w:noProof/>
                <w:webHidden/>
              </w:rPr>
              <w:t>30</w:t>
            </w:r>
            <w:r w:rsidR="00B501F4">
              <w:rPr>
                <w:noProof/>
                <w:webHidden/>
              </w:rPr>
              <w:fldChar w:fldCharType="end"/>
            </w:r>
          </w:hyperlink>
        </w:p>
        <w:p w14:paraId="4062BAA3" w14:textId="043F161D"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5" w:history="1">
            <w:r w:rsidR="00B501F4" w:rsidRPr="002E67C9">
              <w:rPr>
                <w:rStyle w:val="ad"/>
                <w:noProof/>
              </w:rPr>
              <w:t>基本目標３　子どもの健やかな成長を支える教育環境の整備</w:t>
            </w:r>
            <w:r w:rsidR="00B501F4">
              <w:rPr>
                <w:noProof/>
                <w:webHidden/>
              </w:rPr>
              <w:tab/>
            </w:r>
            <w:r w:rsidR="00B501F4">
              <w:rPr>
                <w:noProof/>
                <w:webHidden/>
              </w:rPr>
              <w:fldChar w:fldCharType="begin"/>
            </w:r>
            <w:r w:rsidR="00B501F4">
              <w:rPr>
                <w:noProof/>
                <w:webHidden/>
              </w:rPr>
              <w:instrText xml:space="preserve"> PAGEREF _Toc190385565 \h </w:instrText>
            </w:r>
            <w:r w:rsidR="00B501F4">
              <w:rPr>
                <w:noProof/>
                <w:webHidden/>
              </w:rPr>
            </w:r>
            <w:r w:rsidR="00B501F4">
              <w:rPr>
                <w:noProof/>
                <w:webHidden/>
              </w:rPr>
              <w:fldChar w:fldCharType="separate"/>
            </w:r>
            <w:r w:rsidR="0089705A">
              <w:rPr>
                <w:noProof/>
                <w:webHidden/>
              </w:rPr>
              <w:t>33</w:t>
            </w:r>
            <w:r w:rsidR="00B501F4">
              <w:rPr>
                <w:noProof/>
                <w:webHidden/>
              </w:rPr>
              <w:fldChar w:fldCharType="end"/>
            </w:r>
          </w:hyperlink>
        </w:p>
        <w:p w14:paraId="269EC5F3" w14:textId="4B5F802A"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6" w:history="1">
            <w:r w:rsidR="00B501F4" w:rsidRPr="002E67C9">
              <w:rPr>
                <w:rStyle w:val="ad"/>
                <w:noProof/>
              </w:rPr>
              <w:t>基本目標４　子育てを支援する生活環境の整備と安全確保</w:t>
            </w:r>
            <w:r w:rsidR="00B501F4">
              <w:rPr>
                <w:noProof/>
                <w:webHidden/>
              </w:rPr>
              <w:tab/>
            </w:r>
            <w:r w:rsidR="00B501F4">
              <w:rPr>
                <w:noProof/>
                <w:webHidden/>
              </w:rPr>
              <w:fldChar w:fldCharType="begin"/>
            </w:r>
            <w:r w:rsidR="00B501F4">
              <w:rPr>
                <w:noProof/>
                <w:webHidden/>
              </w:rPr>
              <w:instrText xml:space="preserve"> PAGEREF _Toc190385566 \h </w:instrText>
            </w:r>
            <w:r w:rsidR="00B501F4">
              <w:rPr>
                <w:noProof/>
                <w:webHidden/>
              </w:rPr>
            </w:r>
            <w:r w:rsidR="00B501F4">
              <w:rPr>
                <w:noProof/>
                <w:webHidden/>
              </w:rPr>
              <w:fldChar w:fldCharType="separate"/>
            </w:r>
            <w:r w:rsidR="0089705A">
              <w:rPr>
                <w:noProof/>
                <w:webHidden/>
              </w:rPr>
              <w:t>36</w:t>
            </w:r>
            <w:r w:rsidR="00B501F4">
              <w:rPr>
                <w:noProof/>
                <w:webHidden/>
              </w:rPr>
              <w:fldChar w:fldCharType="end"/>
            </w:r>
          </w:hyperlink>
        </w:p>
        <w:p w14:paraId="341CC0BD" w14:textId="7AECD700"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7" w:history="1">
            <w:r w:rsidR="00B501F4" w:rsidRPr="002E67C9">
              <w:rPr>
                <w:rStyle w:val="ad"/>
                <w:noProof/>
              </w:rPr>
              <w:t>基本目標５　職業生活と家庭生活との両立の推進</w:t>
            </w:r>
            <w:r w:rsidR="00B501F4">
              <w:rPr>
                <w:noProof/>
                <w:webHidden/>
              </w:rPr>
              <w:tab/>
            </w:r>
            <w:r w:rsidR="00B501F4">
              <w:rPr>
                <w:noProof/>
                <w:webHidden/>
              </w:rPr>
              <w:fldChar w:fldCharType="begin"/>
            </w:r>
            <w:r w:rsidR="00B501F4">
              <w:rPr>
                <w:noProof/>
                <w:webHidden/>
              </w:rPr>
              <w:instrText xml:space="preserve"> PAGEREF _Toc190385567 \h </w:instrText>
            </w:r>
            <w:r w:rsidR="00B501F4">
              <w:rPr>
                <w:noProof/>
                <w:webHidden/>
              </w:rPr>
            </w:r>
            <w:r w:rsidR="00B501F4">
              <w:rPr>
                <w:noProof/>
                <w:webHidden/>
              </w:rPr>
              <w:fldChar w:fldCharType="separate"/>
            </w:r>
            <w:r w:rsidR="0089705A">
              <w:rPr>
                <w:noProof/>
                <w:webHidden/>
              </w:rPr>
              <w:t>39</w:t>
            </w:r>
            <w:r w:rsidR="00B501F4">
              <w:rPr>
                <w:noProof/>
                <w:webHidden/>
              </w:rPr>
              <w:fldChar w:fldCharType="end"/>
            </w:r>
          </w:hyperlink>
        </w:p>
        <w:p w14:paraId="4E1AD4BF" w14:textId="22D9BE85"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8" w:history="1">
            <w:r w:rsidR="00B501F4" w:rsidRPr="002E67C9">
              <w:rPr>
                <w:rStyle w:val="ad"/>
                <w:noProof/>
              </w:rPr>
              <w:t>基本目標６　支援を必要とする児童や世帯への支援</w:t>
            </w:r>
            <w:r w:rsidR="00B501F4">
              <w:rPr>
                <w:noProof/>
                <w:webHidden/>
              </w:rPr>
              <w:tab/>
            </w:r>
            <w:r w:rsidR="00B501F4">
              <w:rPr>
                <w:noProof/>
                <w:webHidden/>
              </w:rPr>
              <w:fldChar w:fldCharType="begin"/>
            </w:r>
            <w:r w:rsidR="00B501F4">
              <w:rPr>
                <w:noProof/>
                <w:webHidden/>
              </w:rPr>
              <w:instrText xml:space="preserve"> PAGEREF _Toc190385568 \h </w:instrText>
            </w:r>
            <w:r w:rsidR="00B501F4">
              <w:rPr>
                <w:noProof/>
                <w:webHidden/>
              </w:rPr>
            </w:r>
            <w:r w:rsidR="00B501F4">
              <w:rPr>
                <w:noProof/>
                <w:webHidden/>
              </w:rPr>
              <w:fldChar w:fldCharType="separate"/>
            </w:r>
            <w:r w:rsidR="0089705A">
              <w:rPr>
                <w:noProof/>
                <w:webHidden/>
              </w:rPr>
              <w:t>41</w:t>
            </w:r>
            <w:r w:rsidR="00B501F4">
              <w:rPr>
                <w:noProof/>
                <w:webHidden/>
              </w:rPr>
              <w:fldChar w:fldCharType="end"/>
            </w:r>
          </w:hyperlink>
        </w:p>
        <w:p w14:paraId="7660852A" w14:textId="3312EFC6"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69" w:history="1">
            <w:r w:rsidR="00B501F4" w:rsidRPr="002E67C9">
              <w:rPr>
                <w:rStyle w:val="ad"/>
                <w:noProof/>
              </w:rPr>
              <w:t>基本目標７　子どもの権利保障の推進</w:t>
            </w:r>
            <w:r w:rsidR="00B501F4">
              <w:rPr>
                <w:noProof/>
                <w:webHidden/>
              </w:rPr>
              <w:tab/>
            </w:r>
            <w:r w:rsidR="00B501F4">
              <w:rPr>
                <w:noProof/>
                <w:webHidden/>
              </w:rPr>
              <w:fldChar w:fldCharType="begin"/>
            </w:r>
            <w:r w:rsidR="00B501F4">
              <w:rPr>
                <w:noProof/>
                <w:webHidden/>
              </w:rPr>
              <w:instrText xml:space="preserve"> PAGEREF _Toc190385569 \h </w:instrText>
            </w:r>
            <w:r w:rsidR="00B501F4">
              <w:rPr>
                <w:noProof/>
                <w:webHidden/>
              </w:rPr>
            </w:r>
            <w:r w:rsidR="00B501F4">
              <w:rPr>
                <w:noProof/>
                <w:webHidden/>
              </w:rPr>
              <w:fldChar w:fldCharType="separate"/>
            </w:r>
            <w:r w:rsidR="0089705A">
              <w:rPr>
                <w:noProof/>
                <w:webHidden/>
              </w:rPr>
              <w:t>44</w:t>
            </w:r>
            <w:r w:rsidR="00B501F4">
              <w:rPr>
                <w:noProof/>
                <w:webHidden/>
              </w:rPr>
              <w:fldChar w:fldCharType="end"/>
            </w:r>
          </w:hyperlink>
        </w:p>
        <w:p w14:paraId="6FE19E08" w14:textId="2E4F5361" w:rsidR="00B501F4" w:rsidRDefault="00CB5DF2">
          <w:pPr>
            <w:pStyle w:val="11"/>
            <w:ind w:left="480" w:hanging="480"/>
            <w:rPr>
              <w:rFonts w:asciiTheme="minorHAnsi" w:eastAsiaTheme="minorEastAsia" w:hAnsiTheme="minorHAnsi" w:cstheme="minorBidi"/>
              <w:noProof/>
              <w:sz w:val="22"/>
              <w:szCs w:val="24"/>
              <w14:ligatures w14:val="standardContextual"/>
            </w:rPr>
          </w:pPr>
          <w:hyperlink w:anchor="_Toc190385570" w:history="1">
            <w:r w:rsidR="00B501F4" w:rsidRPr="002E67C9">
              <w:rPr>
                <w:rStyle w:val="ad"/>
                <w:noProof/>
              </w:rPr>
              <w:t>第６章　子ども・子育て支援事業</w:t>
            </w:r>
            <w:r w:rsidR="00B501F4">
              <w:rPr>
                <w:noProof/>
                <w:webHidden/>
              </w:rPr>
              <w:tab/>
            </w:r>
            <w:r w:rsidR="00B501F4">
              <w:rPr>
                <w:noProof/>
                <w:webHidden/>
              </w:rPr>
              <w:fldChar w:fldCharType="begin"/>
            </w:r>
            <w:r w:rsidR="00B501F4">
              <w:rPr>
                <w:noProof/>
                <w:webHidden/>
              </w:rPr>
              <w:instrText xml:space="preserve"> PAGEREF _Toc190385570 \h </w:instrText>
            </w:r>
            <w:r w:rsidR="00B501F4">
              <w:rPr>
                <w:noProof/>
                <w:webHidden/>
              </w:rPr>
            </w:r>
            <w:r w:rsidR="00B501F4">
              <w:rPr>
                <w:noProof/>
                <w:webHidden/>
              </w:rPr>
              <w:fldChar w:fldCharType="separate"/>
            </w:r>
            <w:r w:rsidR="0089705A">
              <w:rPr>
                <w:noProof/>
                <w:webHidden/>
              </w:rPr>
              <w:t>45</w:t>
            </w:r>
            <w:r w:rsidR="00B501F4">
              <w:rPr>
                <w:noProof/>
                <w:webHidden/>
              </w:rPr>
              <w:fldChar w:fldCharType="end"/>
            </w:r>
          </w:hyperlink>
        </w:p>
        <w:p w14:paraId="3D7889D3" w14:textId="5AFC98B3"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71" w:history="1">
            <w:r w:rsidR="00B501F4" w:rsidRPr="002E67C9">
              <w:rPr>
                <w:rStyle w:val="ad"/>
                <w:noProof/>
              </w:rPr>
              <w:t>１．教育・保育提供区域の設定</w:t>
            </w:r>
            <w:r w:rsidR="00B501F4">
              <w:rPr>
                <w:noProof/>
                <w:webHidden/>
              </w:rPr>
              <w:tab/>
            </w:r>
            <w:r w:rsidR="00B501F4">
              <w:rPr>
                <w:noProof/>
                <w:webHidden/>
              </w:rPr>
              <w:fldChar w:fldCharType="begin"/>
            </w:r>
            <w:r w:rsidR="00B501F4">
              <w:rPr>
                <w:noProof/>
                <w:webHidden/>
              </w:rPr>
              <w:instrText xml:space="preserve"> PAGEREF _Toc190385571 \h </w:instrText>
            </w:r>
            <w:r w:rsidR="00B501F4">
              <w:rPr>
                <w:noProof/>
                <w:webHidden/>
              </w:rPr>
            </w:r>
            <w:r w:rsidR="00B501F4">
              <w:rPr>
                <w:noProof/>
                <w:webHidden/>
              </w:rPr>
              <w:fldChar w:fldCharType="separate"/>
            </w:r>
            <w:r w:rsidR="0089705A">
              <w:rPr>
                <w:noProof/>
                <w:webHidden/>
              </w:rPr>
              <w:t>45</w:t>
            </w:r>
            <w:r w:rsidR="00B501F4">
              <w:rPr>
                <w:noProof/>
                <w:webHidden/>
              </w:rPr>
              <w:fldChar w:fldCharType="end"/>
            </w:r>
          </w:hyperlink>
        </w:p>
        <w:p w14:paraId="544C334D" w14:textId="32B612C9"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72" w:history="1">
            <w:r w:rsidR="00B501F4" w:rsidRPr="002E67C9">
              <w:rPr>
                <w:rStyle w:val="ad"/>
                <w:noProof/>
              </w:rPr>
              <w:t>２．児童人口の将来推計</w:t>
            </w:r>
            <w:r w:rsidR="00B501F4">
              <w:rPr>
                <w:noProof/>
                <w:webHidden/>
              </w:rPr>
              <w:tab/>
            </w:r>
            <w:r w:rsidR="00B501F4">
              <w:rPr>
                <w:noProof/>
                <w:webHidden/>
              </w:rPr>
              <w:fldChar w:fldCharType="begin"/>
            </w:r>
            <w:r w:rsidR="00B501F4">
              <w:rPr>
                <w:noProof/>
                <w:webHidden/>
              </w:rPr>
              <w:instrText xml:space="preserve"> PAGEREF _Toc190385572 \h </w:instrText>
            </w:r>
            <w:r w:rsidR="00B501F4">
              <w:rPr>
                <w:noProof/>
                <w:webHidden/>
              </w:rPr>
            </w:r>
            <w:r w:rsidR="00B501F4">
              <w:rPr>
                <w:noProof/>
                <w:webHidden/>
              </w:rPr>
              <w:fldChar w:fldCharType="separate"/>
            </w:r>
            <w:r w:rsidR="0089705A">
              <w:rPr>
                <w:noProof/>
                <w:webHidden/>
              </w:rPr>
              <w:t>46</w:t>
            </w:r>
            <w:r w:rsidR="00B501F4">
              <w:rPr>
                <w:noProof/>
                <w:webHidden/>
              </w:rPr>
              <w:fldChar w:fldCharType="end"/>
            </w:r>
          </w:hyperlink>
        </w:p>
        <w:p w14:paraId="0A58EE0A" w14:textId="019C28D8"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73" w:history="1">
            <w:r w:rsidR="00B501F4" w:rsidRPr="002E67C9">
              <w:rPr>
                <w:rStyle w:val="ad"/>
                <w:noProof/>
              </w:rPr>
              <w:t>３．教育・保育の「量の見込み」と「確保の方策」</w:t>
            </w:r>
            <w:r w:rsidR="00B501F4">
              <w:rPr>
                <w:noProof/>
                <w:webHidden/>
              </w:rPr>
              <w:tab/>
            </w:r>
            <w:r w:rsidR="00B501F4">
              <w:rPr>
                <w:noProof/>
                <w:webHidden/>
              </w:rPr>
              <w:fldChar w:fldCharType="begin"/>
            </w:r>
            <w:r w:rsidR="00B501F4">
              <w:rPr>
                <w:noProof/>
                <w:webHidden/>
              </w:rPr>
              <w:instrText xml:space="preserve"> PAGEREF _Toc190385573 \h </w:instrText>
            </w:r>
            <w:r w:rsidR="00B501F4">
              <w:rPr>
                <w:noProof/>
                <w:webHidden/>
              </w:rPr>
            </w:r>
            <w:r w:rsidR="00B501F4">
              <w:rPr>
                <w:noProof/>
                <w:webHidden/>
              </w:rPr>
              <w:fldChar w:fldCharType="separate"/>
            </w:r>
            <w:r w:rsidR="0089705A">
              <w:rPr>
                <w:noProof/>
                <w:webHidden/>
              </w:rPr>
              <w:t>47</w:t>
            </w:r>
            <w:r w:rsidR="00B501F4">
              <w:rPr>
                <w:noProof/>
                <w:webHidden/>
              </w:rPr>
              <w:fldChar w:fldCharType="end"/>
            </w:r>
          </w:hyperlink>
        </w:p>
        <w:p w14:paraId="10B099AD" w14:textId="0FCC6F81"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74" w:history="1">
            <w:r w:rsidR="00B501F4" w:rsidRPr="002E67C9">
              <w:rPr>
                <w:rStyle w:val="ad"/>
                <w:noProof/>
              </w:rPr>
              <w:t>４．地域子ども・子育て支援事業の「量の見込み」と「確保の方策」</w:t>
            </w:r>
            <w:r w:rsidR="00B501F4">
              <w:rPr>
                <w:noProof/>
                <w:webHidden/>
              </w:rPr>
              <w:tab/>
            </w:r>
            <w:r w:rsidR="00B501F4">
              <w:rPr>
                <w:noProof/>
                <w:webHidden/>
              </w:rPr>
              <w:fldChar w:fldCharType="begin"/>
            </w:r>
            <w:r w:rsidR="00B501F4">
              <w:rPr>
                <w:noProof/>
                <w:webHidden/>
              </w:rPr>
              <w:instrText xml:space="preserve"> PAGEREF _Toc190385574 \h </w:instrText>
            </w:r>
            <w:r w:rsidR="00B501F4">
              <w:rPr>
                <w:noProof/>
                <w:webHidden/>
              </w:rPr>
            </w:r>
            <w:r w:rsidR="00B501F4">
              <w:rPr>
                <w:noProof/>
                <w:webHidden/>
              </w:rPr>
              <w:fldChar w:fldCharType="separate"/>
            </w:r>
            <w:r w:rsidR="0089705A">
              <w:rPr>
                <w:noProof/>
                <w:webHidden/>
              </w:rPr>
              <w:t>49</w:t>
            </w:r>
            <w:r w:rsidR="00B501F4">
              <w:rPr>
                <w:noProof/>
                <w:webHidden/>
              </w:rPr>
              <w:fldChar w:fldCharType="end"/>
            </w:r>
          </w:hyperlink>
        </w:p>
        <w:p w14:paraId="6204437C" w14:textId="5F8231D5"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75" w:history="1">
            <w:r w:rsidR="00B501F4" w:rsidRPr="002E67C9">
              <w:rPr>
                <w:rStyle w:val="ad"/>
                <w:noProof/>
              </w:rPr>
              <w:t>５．教育・保育の一体的提供の推進</w:t>
            </w:r>
            <w:r w:rsidR="00B501F4">
              <w:rPr>
                <w:noProof/>
                <w:webHidden/>
              </w:rPr>
              <w:tab/>
            </w:r>
            <w:r w:rsidR="00B501F4">
              <w:rPr>
                <w:noProof/>
                <w:webHidden/>
              </w:rPr>
              <w:fldChar w:fldCharType="begin"/>
            </w:r>
            <w:r w:rsidR="00B501F4">
              <w:rPr>
                <w:noProof/>
                <w:webHidden/>
              </w:rPr>
              <w:instrText xml:space="preserve"> PAGEREF _Toc190385575 \h </w:instrText>
            </w:r>
            <w:r w:rsidR="00B501F4">
              <w:rPr>
                <w:noProof/>
                <w:webHidden/>
              </w:rPr>
            </w:r>
            <w:r w:rsidR="00B501F4">
              <w:rPr>
                <w:noProof/>
                <w:webHidden/>
              </w:rPr>
              <w:fldChar w:fldCharType="separate"/>
            </w:r>
            <w:r w:rsidR="0089705A">
              <w:rPr>
                <w:noProof/>
                <w:webHidden/>
              </w:rPr>
              <w:t>58</w:t>
            </w:r>
            <w:r w:rsidR="00B501F4">
              <w:rPr>
                <w:noProof/>
                <w:webHidden/>
              </w:rPr>
              <w:fldChar w:fldCharType="end"/>
            </w:r>
          </w:hyperlink>
        </w:p>
        <w:p w14:paraId="589DCA61" w14:textId="4DED329F" w:rsidR="00B501F4" w:rsidRDefault="00CB5DF2">
          <w:pPr>
            <w:pStyle w:val="11"/>
            <w:ind w:left="480" w:hanging="480"/>
            <w:rPr>
              <w:rFonts w:asciiTheme="minorHAnsi" w:eastAsiaTheme="minorEastAsia" w:hAnsiTheme="minorHAnsi" w:cstheme="minorBidi"/>
              <w:noProof/>
              <w:sz w:val="22"/>
              <w:szCs w:val="24"/>
              <w14:ligatures w14:val="standardContextual"/>
            </w:rPr>
          </w:pPr>
          <w:hyperlink w:anchor="_Toc190385576" w:history="1">
            <w:r w:rsidR="00B501F4" w:rsidRPr="002E67C9">
              <w:rPr>
                <w:rStyle w:val="ad"/>
                <w:noProof/>
              </w:rPr>
              <w:t>第７章　計画の推進体制</w:t>
            </w:r>
            <w:r w:rsidR="00B501F4">
              <w:rPr>
                <w:noProof/>
                <w:webHidden/>
              </w:rPr>
              <w:tab/>
            </w:r>
            <w:r w:rsidR="00B501F4">
              <w:rPr>
                <w:noProof/>
                <w:webHidden/>
              </w:rPr>
              <w:fldChar w:fldCharType="begin"/>
            </w:r>
            <w:r w:rsidR="00B501F4">
              <w:rPr>
                <w:noProof/>
                <w:webHidden/>
              </w:rPr>
              <w:instrText xml:space="preserve"> PAGEREF _Toc190385576 \h </w:instrText>
            </w:r>
            <w:r w:rsidR="00B501F4">
              <w:rPr>
                <w:noProof/>
                <w:webHidden/>
              </w:rPr>
            </w:r>
            <w:r w:rsidR="00B501F4">
              <w:rPr>
                <w:noProof/>
                <w:webHidden/>
              </w:rPr>
              <w:fldChar w:fldCharType="separate"/>
            </w:r>
            <w:r w:rsidR="0089705A">
              <w:rPr>
                <w:noProof/>
                <w:webHidden/>
              </w:rPr>
              <w:t>60</w:t>
            </w:r>
            <w:r w:rsidR="00B501F4">
              <w:rPr>
                <w:noProof/>
                <w:webHidden/>
              </w:rPr>
              <w:fldChar w:fldCharType="end"/>
            </w:r>
          </w:hyperlink>
        </w:p>
        <w:p w14:paraId="3869DF61" w14:textId="05EBCDDE"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77" w:history="1">
            <w:r w:rsidR="00B501F4" w:rsidRPr="002E67C9">
              <w:rPr>
                <w:rStyle w:val="ad"/>
                <w:noProof/>
              </w:rPr>
              <w:t>１．計画の推進に向けた３つの連携</w:t>
            </w:r>
            <w:r w:rsidR="00B501F4">
              <w:rPr>
                <w:noProof/>
                <w:webHidden/>
              </w:rPr>
              <w:tab/>
            </w:r>
            <w:r w:rsidR="00B501F4">
              <w:rPr>
                <w:noProof/>
                <w:webHidden/>
              </w:rPr>
              <w:fldChar w:fldCharType="begin"/>
            </w:r>
            <w:r w:rsidR="00B501F4">
              <w:rPr>
                <w:noProof/>
                <w:webHidden/>
              </w:rPr>
              <w:instrText xml:space="preserve"> PAGEREF _Toc190385577 \h </w:instrText>
            </w:r>
            <w:r w:rsidR="00B501F4">
              <w:rPr>
                <w:noProof/>
                <w:webHidden/>
              </w:rPr>
            </w:r>
            <w:r w:rsidR="00B501F4">
              <w:rPr>
                <w:noProof/>
                <w:webHidden/>
              </w:rPr>
              <w:fldChar w:fldCharType="separate"/>
            </w:r>
            <w:r w:rsidR="0089705A">
              <w:rPr>
                <w:noProof/>
                <w:webHidden/>
              </w:rPr>
              <w:t>60</w:t>
            </w:r>
            <w:r w:rsidR="00B501F4">
              <w:rPr>
                <w:noProof/>
                <w:webHidden/>
              </w:rPr>
              <w:fldChar w:fldCharType="end"/>
            </w:r>
          </w:hyperlink>
        </w:p>
        <w:p w14:paraId="50AB548B" w14:textId="7F702F01"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78" w:history="1">
            <w:r w:rsidR="00B501F4" w:rsidRPr="002E67C9">
              <w:rPr>
                <w:rStyle w:val="ad"/>
                <w:noProof/>
              </w:rPr>
              <w:t>２．計画の点検・評価・改善</w:t>
            </w:r>
            <w:r w:rsidR="00B501F4">
              <w:rPr>
                <w:noProof/>
                <w:webHidden/>
              </w:rPr>
              <w:tab/>
            </w:r>
            <w:r w:rsidR="00B501F4">
              <w:rPr>
                <w:noProof/>
                <w:webHidden/>
              </w:rPr>
              <w:fldChar w:fldCharType="begin"/>
            </w:r>
            <w:r w:rsidR="00B501F4">
              <w:rPr>
                <w:noProof/>
                <w:webHidden/>
              </w:rPr>
              <w:instrText xml:space="preserve"> PAGEREF _Toc190385578 \h </w:instrText>
            </w:r>
            <w:r w:rsidR="00B501F4">
              <w:rPr>
                <w:noProof/>
                <w:webHidden/>
              </w:rPr>
            </w:r>
            <w:r w:rsidR="00B501F4">
              <w:rPr>
                <w:noProof/>
                <w:webHidden/>
              </w:rPr>
              <w:fldChar w:fldCharType="separate"/>
            </w:r>
            <w:r w:rsidR="0089705A">
              <w:rPr>
                <w:noProof/>
                <w:webHidden/>
              </w:rPr>
              <w:t>61</w:t>
            </w:r>
            <w:r w:rsidR="00B501F4">
              <w:rPr>
                <w:noProof/>
                <w:webHidden/>
              </w:rPr>
              <w:fldChar w:fldCharType="end"/>
            </w:r>
          </w:hyperlink>
        </w:p>
        <w:p w14:paraId="57D73D33" w14:textId="572F8C02"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79" w:history="1">
            <w:r w:rsidR="00B501F4" w:rsidRPr="002E67C9">
              <w:rPr>
                <w:rStyle w:val="ad"/>
                <w:noProof/>
              </w:rPr>
              <w:t>３．市町村等の責務</w:t>
            </w:r>
            <w:r w:rsidR="00B501F4">
              <w:rPr>
                <w:noProof/>
                <w:webHidden/>
              </w:rPr>
              <w:tab/>
            </w:r>
            <w:r w:rsidR="00B501F4">
              <w:rPr>
                <w:noProof/>
                <w:webHidden/>
              </w:rPr>
              <w:fldChar w:fldCharType="begin"/>
            </w:r>
            <w:r w:rsidR="00B501F4">
              <w:rPr>
                <w:noProof/>
                <w:webHidden/>
              </w:rPr>
              <w:instrText xml:space="preserve"> PAGEREF _Toc190385579 \h </w:instrText>
            </w:r>
            <w:r w:rsidR="00B501F4">
              <w:rPr>
                <w:noProof/>
                <w:webHidden/>
              </w:rPr>
            </w:r>
            <w:r w:rsidR="00B501F4">
              <w:rPr>
                <w:noProof/>
                <w:webHidden/>
              </w:rPr>
              <w:fldChar w:fldCharType="separate"/>
            </w:r>
            <w:r w:rsidR="0089705A">
              <w:rPr>
                <w:noProof/>
                <w:webHidden/>
              </w:rPr>
              <w:t>61</w:t>
            </w:r>
            <w:r w:rsidR="00B501F4">
              <w:rPr>
                <w:noProof/>
                <w:webHidden/>
              </w:rPr>
              <w:fldChar w:fldCharType="end"/>
            </w:r>
          </w:hyperlink>
        </w:p>
        <w:p w14:paraId="7753AC29" w14:textId="66C254E3" w:rsidR="00B501F4" w:rsidRDefault="00CB5DF2">
          <w:pPr>
            <w:pStyle w:val="22"/>
            <w:ind w:left="424" w:right="210" w:hanging="214"/>
            <w:rPr>
              <w:rFonts w:asciiTheme="minorHAnsi" w:eastAsiaTheme="minorEastAsia" w:hAnsiTheme="minorHAnsi" w:cstheme="minorBidi"/>
              <w:noProof/>
              <w:sz w:val="22"/>
              <w:szCs w:val="24"/>
              <w14:ligatures w14:val="standardContextual"/>
            </w:rPr>
          </w:pPr>
          <w:hyperlink w:anchor="_Toc190385580" w:history="1">
            <w:r w:rsidR="00B501F4" w:rsidRPr="002E67C9">
              <w:rPr>
                <w:rStyle w:val="ad"/>
                <w:noProof/>
              </w:rPr>
              <w:t>４．計画の推進に向けた役割</w:t>
            </w:r>
            <w:r w:rsidR="00B501F4">
              <w:rPr>
                <w:noProof/>
                <w:webHidden/>
              </w:rPr>
              <w:tab/>
            </w:r>
            <w:r w:rsidR="00B501F4">
              <w:rPr>
                <w:noProof/>
                <w:webHidden/>
              </w:rPr>
              <w:fldChar w:fldCharType="begin"/>
            </w:r>
            <w:r w:rsidR="00B501F4">
              <w:rPr>
                <w:noProof/>
                <w:webHidden/>
              </w:rPr>
              <w:instrText xml:space="preserve"> PAGEREF _Toc190385580 \h </w:instrText>
            </w:r>
            <w:r w:rsidR="00B501F4">
              <w:rPr>
                <w:noProof/>
                <w:webHidden/>
              </w:rPr>
            </w:r>
            <w:r w:rsidR="00B501F4">
              <w:rPr>
                <w:noProof/>
                <w:webHidden/>
              </w:rPr>
              <w:fldChar w:fldCharType="separate"/>
            </w:r>
            <w:r w:rsidR="0089705A">
              <w:rPr>
                <w:noProof/>
                <w:webHidden/>
              </w:rPr>
              <w:t>62</w:t>
            </w:r>
            <w:r w:rsidR="00B501F4">
              <w:rPr>
                <w:noProof/>
                <w:webHidden/>
              </w:rPr>
              <w:fldChar w:fldCharType="end"/>
            </w:r>
          </w:hyperlink>
        </w:p>
        <w:p w14:paraId="5D5CC655" w14:textId="60008A8B" w:rsidR="004204CC" w:rsidRDefault="006D3995">
          <w:pPr>
            <w:rPr>
              <w:b/>
            </w:rPr>
          </w:pPr>
          <w:r>
            <w:rPr>
              <w:b/>
            </w:rPr>
            <w:fldChar w:fldCharType="end"/>
          </w:r>
        </w:p>
      </w:sdtContent>
    </w:sdt>
    <w:p w14:paraId="4B31A2FD" w14:textId="77777777" w:rsidR="004204CC" w:rsidRDefault="004204CC"/>
    <w:p w14:paraId="4A46A445" w14:textId="77777777" w:rsidR="004204CC" w:rsidRDefault="004204CC"/>
    <w:p w14:paraId="1318B52C" w14:textId="77777777" w:rsidR="004204CC" w:rsidRDefault="004204CC">
      <w:pPr>
        <w:rPr>
          <w:b/>
        </w:rPr>
      </w:pPr>
    </w:p>
    <w:p w14:paraId="35EB251D" w14:textId="77777777" w:rsidR="004204CC" w:rsidRDefault="004204CC">
      <w:pPr>
        <w:rPr>
          <w:b/>
        </w:rPr>
      </w:pPr>
    </w:p>
    <w:p w14:paraId="18FB91FE" w14:textId="1C443D8F" w:rsidR="004204CC" w:rsidRDefault="004204CC">
      <w:pPr>
        <w:rPr>
          <w:b/>
        </w:rPr>
      </w:pPr>
    </w:p>
    <w:p w14:paraId="061C898E" w14:textId="77777777" w:rsidR="004204CC" w:rsidRDefault="004204CC">
      <w:pPr>
        <w:sectPr w:rsidR="004204CC" w:rsidSect="00015F79">
          <w:footerReference w:type="even" r:id="rId8"/>
          <w:footerReference w:type="default" r:id="rId9"/>
          <w:pgSz w:w="11906" w:h="16838"/>
          <w:pgMar w:top="1560" w:right="1133" w:bottom="1418" w:left="1134" w:header="851" w:footer="412" w:gutter="0"/>
          <w:cols w:space="720"/>
          <w:docGrid w:type="lines" w:linePitch="360"/>
        </w:sectPr>
      </w:pPr>
    </w:p>
    <w:p w14:paraId="0FD5BC9E" w14:textId="3E9C1B6D" w:rsidR="004204CC" w:rsidRPr="00F3066C" w:rsidRDefault="00E94380" w:rsidP="00F3066C">
      <w:pPr>
        <w:pStyle w:val="1"/>
      </w:pPr>
      <w:bookmarkStart w:id="1" w:name="_Toc190385541"/>
      <w:r w:rsidRPr="00F3066C">
        <w:rPr>
          <w:rFonts w:hint="eastAsia"/>
        </w:rPr>
        <w:lastRenderedPageBreak/>
        <w:t>第１章</w:t>
      </w:r>
      <w:r w:rsidR="00F3066C" w:rsidRPr="00F3066C">
        <w:rPr>
          <w:rFonts w:hint="eastAsia"/>
        </w:rPr>
        <w:t xml:space="preserve">　</w:t>
      </w:r>
      <w:r w:rsidRPr="00F3066C">
        <w:rPr>
          <w:rFonts w:hint="eastAsia"/>
        </w:rPr>
        <w:t>計画の</w:t>
      </w:r>
      <w:r w:rsidR="005B3AB9" w:rsidRPr="00F3066C">
        <w:rPr>
          <w:rFonts w:hint="eastAsia"/>
        </w:rPr>
        <w:t>概要</w:t>
      </w:r>
      <w:bookmarkEnd w:id="1"/>
    </w:p>
    <w:p w14:paraId="15B1BD70" w14:textId="2FE140B3" w:rsidR="004204CC" w:rsidRPr="00D52FF9" w:rsidRDefault="00E94380" w:rsidP="0093227D">
      <w:pPr>
        <w:pStyle w:val="20"/>
      </w:pPr>
      <w:bookmarkStart w:id="2" w:name="_Toc17219301"/>
      <w:bookmarkStart w:id="3" w:name="_Toc190385542"/>
      <w:r w:rsidRPr="00D52FF9">
        <w:rPr>
          <w:rFonts w:hint="eastAsia"/>
        </w:rPr>
        <w:t>１．計画策定の趣旨</w:t>
      </w:r>
      <w:bookmarkEnd w:id="2"/>
      <w:bookmarkEnd w:id="3"/>
    </w:p>
    <w:p w14:paraId="5FD0A028" w14:textId="77777777" w:rsidR="005451B0" w:rsidRPr="00D52FF9" w:rsidRDefault="005451B0" w:rsidP="00D52FF9">
      <w:pPr>
        <w:pStyle w:val="aff5"/>
      </w:pPr>
      <w:bookmarkStart w:id="4" w:name="_Hlk18930071"/>
      <w:r w:rsidRPr="00D52FF9">
        <w:rPr>
          <w:rFonts w:hint="eastAsia"/>
        </w:rPr>
        <w:t>我が国の出生数をみると、第１次ベビーブーム期（昭和22年～昭和24年）には約270万人、第２次ベビーブーム期（昭和46年～昭和49年）には約210万人でしたが、その後減少が続き、人口動態統計による令和５年の出生数は72万7,288人で統計を開始した明治32年以来最少の数字となっています。</w:t>
      </w:r>
    </w:p>
    <w:p w14:paraId="619D021C" w14:textId="77777777" w:rsidR="005451B0" w:rsidRPr="00D52FF9" w:rsidRDefault="005451B0" w:rsidP="00D52FF9">
      <w:pPr>
        <w:pStyle w:val="aff5"/>
      </w:pPr>
      <w:r w:rsidRPr="00D52FF9">
        <w:rPr>
          <w:rFonts w:hint="eastAsia"/>
        </w:rPr>
        <w:t>我が国では少子化社会対策大綱に基づく少子化対策や子ども・子育て支援法に基づく子育て支援の充実に取り組んできましたが、少子化の進行、人口減少には歯止めがかかっていないのが現状です。</w:t>
      </w:r>
    </w:p>
    <w:p w14:paraId="5F66D55F" w14:textId="77777777" w:rsidR="005451B0" w:rsidRPr="00D52FF9" w:rsidRDefault="005451B0" w:rsidP="00D52FF9">
      <w:pPr>
        <w:pStyle w:val="aff5"/>
      </w:pPr>
      <w:r w:rsidRPr="00D52FF9">
        <w:rPr>
          <w:rFonts w:hint="eastAsia"/>
        </w:rPr>
        <w:t>そのような中、本町では令和２年度に「第２期白老町子ども・子育て支援事業計画」（以下、「第２期計画」という。）を策定し、質の高い幼児期の教育・保育の提供や地域での子ども・子育て支援の充実に取り組んできました。</w:t>
      </w:r>
    </w:p>
    <w:p w14:paraId="6735D8C9" w14:textId="5EDA9E7A" w:rsidR="004204CC" w:rsidRPr="00D52FF9" w:rsidRDefault="005451B0" w:rsidP="00D52FF9">
      <w:pPr>
        <w:pStyle w:val="aff5"/>
      </w:pPr>
      <w:r w:rsidRPr="00D52FF9">
        <w:rPr>
          <w:rFonts w:hint="eastAsia"/>
        </w:rPr>
        <w:t>第２期計画は令和６年度末に終期を迎えることとなるため、制度改正や子ども・子育てをめぐる国や北海道の動きを反映するとともに、全ての子どもたちが夢と希望をもって成長することができる社会の実現を目指した取組を総合的、効果的に推進するため、「第３期白老町子ども・子育て支援事業計画」（以下、「本計画」という。）を策定します。</w:t>
      </w:r>
      <w:bookmarkEnd w:id="4"/>
    </w:p>
    <w:p w14:paraId="07F11653" w14:textId="77777777" w:rsidR="00DA63AD" w:rsidRPr="003A17E8" w:rsidRDefault="00DA63AD" w:rsidP="00DB507E">
      <w:pPr>
        <w:pStyle w:val="ab"/>
        <w:ind w:left="210" w:right="210"/>
      </w:pPr>
    </w:p>
    <w:p w14:paraId="476FFF67" w14:textId="2889D7CA" w:rsidR="0024033B" w:rsidRPr="00FD2383" w:rsidRDefault="0024033B" w:rsidP="0093227D">
      <w:pPr>
        <w:pStyle w:val="20"/>
      </w:pPr>
      <w:bookmarkStart w:id="5" w:name="_Toc190385543"/>
      <w:r>
        <w:rPr>
          <w:rFonts w:hint="eastAsia"/>
        </w:rPr>
        <w:t>２</w:t>
      </w:r>
      <w:r w:rsidRPr="00FD2383">
        <w:rPr>
          <w:rFonts w:hint="eastAsia"/>
        </w:rPr>
        <w:t>．計画</w:t>
      </w:r>
      <w:r>
        <w:rPr>
          <w:rFonts w:hint="eastAsia"/>
        </w:rPr>
        <w:t>の位置</w:t>
      </w:r>
      <w:r w:rsidR="00604250">
        <w:rPr>
          <w:rFonts w:hint="eastAsia"/>
        </w:rPr>
        <w:t>付け</w:t>
      </w:r>
      <w:bookmarkEnd w:id="5"/>
    </w:p>
    <w:p w14:paraId="5EC18D18" w14:textId="77777777" w:rsidR="005451B0" w:rsidRPr="00D52FF9" w:rsidRDefault="005451B0" w:rsidP="00780EBC">
      <w:pPr>
        <w:pStyle w:val="3"/>
      </w:pPr>
      <w:bookmarkStart w:id="6" w:name="_Hlk18930146"/>
      <w:r w:rsidRPr="00D52FF9">
        <w:rPr>
          <w:rFonts w:hint="eastAsia"/>
        </w:rPr>
        <w:t>（１）計画の法的根拠と位置付け</w:t>
      </w:r>
    </w:p>
    <w:p w14:paraId="424EB7C5" w14:textId="7E7D74E7" w:rsidR="005451B0" w:rsidRPr="00D52FF9" w:rsidRDefault="005451B0" w:rsidP="00D52FF9">
      <w:pPr>
        <w:pStyle w:val="a0"/>
      </w:pPr>
      <w:r w:rsidRPr="00D52FF9">
        <w:rPr>
          <w:rFonts w:hint="eastAsia"/>
        </w:rPr>
        <w:t>本計画は子ども・子育て支援法第61条の規定に基づく「市町村子ども・子育て支援事業計画」</w:t>
      </w:r>
      <w:r w:rsidR="00220756">
        <w:rPr>
          <w:rFonts w:hint="eastAsia"/>
        </w:rPr>
        <w:t>及び</w:t>
      </w:r>
      <w:r w:rsidR="00220756" w:rsidRPr="00220756">
        <w:rPr>
          <w:rFonts w:hint="eastAsia"/>
        </w:rPr>
        <w:t>次世代育成支援対策推進法第８条における「市町村行動計画」</w:t>
      </w:r>
      <w:r w:rsidR="00220756">
        <w:rPr>
          <w:rFonts w:hint="eastAsia"/>
        </w:rPr>
        <w:t>を</w:t>
      </w:r>
      <w:r w:rsidR="00220756" w:rsidRPr="00220756">
        <w:rPr>
          <w:rFonts w:hint="eastAsia"/>
        </w:rPr>
        <w:t>一体的に策定し</w:t>
      </w:r>
      <w:r w:rsidR="00220756">
        <w:rPr>
          <w:rFonts w:hint="eastAsia"/>
        </w:rPr>
        <w:t>、</w:t>
      </w:r>
      <w:r w:rsidRPr="00D52FF9">
        <w:rPr>
          <w:rFonts w:hint="eastAsia"/>
        </w:rPr>
        <w:t>本町の子育て支援の総合的な計画</w:t>
      </w:r>
      <w:r w:rsidR="00220756">
        <w:rPr>
          <w:rFonts w:hint="eastAsia"/>
        </w:rPr>
        <w:t>として位置付けます</w:t>
      </w:r>
      <w:r w:rsidRPr="00D52FF9">
        <w:rPr>
          <w:rFonts w:hint="eastAsia"/>
        </w:rPr>
        <w:t>。</w:t>
      </w:r>
    </w:p>
    <w:p w14:paraId="60ECE98A" w14:textId="77777777" w:rsidR="005451B0" w:rsidRPr="00D52FF9" w:rsidRDefault="005451B0" w:rsidP="00D52FF9">
      <w:pPr>
        <w:pStyle w:val="a0"/>
      </w:pPr>
      <w:r w:rsidRPr="00D52FF9">
        <w:rPr>
          <w:rFonts w:hint="eastAsia"/>
        </w:rPr>
        <w:t>また、「白老町総合計画」の分野別計画として位置付けるとともに、地域福祉計画、障がい児福祉計画など関連計画との連携を図りつつ、子ども・子育て支援に関する専門的・個別的な領域を受け持つものとなります。</w:t>
      </w:r>
    </w:p>
    <w:p w14:paraId="18EE8C87" w14:textId="77777777" w:rsidR="003A17E8" w:rsidRPr="003A17E8" w:rsidRDefault="003A17E8" w:rsidP="003A17E8">
      <w:pPr>
        <w:pStyle w:val="ab"/>
        <w:ind w:left="210" w:right="210"/>
      </w:pPr>
    </w:p>
    <w:p w14:paraId="42739C69" w14:textId="7BC83F53" w:rsidR="00173204" w:rsidRDefault="005451B0" w:rsidP="00D52FF9">
      <w:pPr>
        <w:pStyle w:val="af6"/>
      </w:pPr>
      <w:r>
        <w:rPr>
          <w:rFonts w:hint="eastAsia"/>
        </w:rPr>
        <w:t>■根拠法と本計画の位置付け</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3898"/>
        <w:gridCol w:w="3898"/>
      </w:tblGrid>
      <w:tr w:rsidR="005451B0" w:rsidRPr="005451B0" w14:paraId="01F43BF0" w14:textId="77777777" w:rsidTr="00AD1707">
        <w:trPr>
          <w:trHeight w:val="397"/>
        </w:trPr>
        <w:tc>
          <w:tcPr>
            <w:tcW w:w="993" w:type="dxa"/>
            <w:shd w:val="clear" w:color="auto" w:fill="D9D9D9"/>
            <w:vAlign w:val="center"/>
          </w:tcPr>
          <w:p w14:paraId="74CA8F7C"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根拠法</w:t>
            </w:r>
          </w:p>
        </w:tc>
        <w:tc>
          <w:tcPr>
            <w:tcW w:w="3898" w:type="dxa"/>
            <w:shd w:val="clear" w:color="auto" w:fill="D9D9D9"/>
            <w:vAlign w:val="center"/>
          </w:tcPr>
          <w:p w14:paraId="19EF8A5A"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子ども・子育て支援法</w:t>
            </w:r>
          </w:p>
        </w:tc>
        <w:tc>
          <w:tcPr>
            <w:tcW w:w="3898" w:type="dxa"/>
            <w:shd w:val="clear" w:color="auto" w:fill="D9D9D9"/>
            <w:vAlign w:val="center"/>
          </w:tcPr>
          <w:p w14:paraId="159B4D61"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lang w:eastAsia="zh-TW"/>
              </w:rPr>
            </w:pPr>
            <w:r w:rsidRPr="005451B0">
              <w:rPr>
                <w:rFonts w:ascii="HG丸ｺﾞｼｯｸM-PRO" w:eastAsia="HG丸ｺﾞｼｯｸM-PRO" w:hAnsi="HG丸ｺﾞｼｯｸM-PRO" w:hint="eastAsia"/>
                <w:lang w:eastAsia="zh-TW"/>
              </w:rPr>
              <w:t>次世代育成支援対策推進法</w:t>
            </w:r>
          </w:p>
        </w:tc>
      </w:tr>
      <w:tr w:rsidR="005451B0" w:rsidRPr="005451B0" w14:paraId="53036551" w14:textId="77777777" w:rsidTr="00AD1707">
        <w:trPr>
          <w:trHeight w:val="624"/>
        </w:trPr>
        <w:tc>
          <w:tcPr>
            <w:tcW w:w="993" w:type="dxa"/>
            <w:shd w:val="clear" w:color="auto" w:fill="D9D9D9"/>
            <w:vAlign w:val="center"/>
          </w:tcPr>
          <w:p w14:paraId="11AC146C"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市町村</w:t>
            </w:r>
          </w:p>
          <w:p w14:paraId="1198297D"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計画</w:t>
            </w:r>
          </w:p>
        </w:tc>
        <w:tc>
          <w:tcPr>
            <w:tcW w:w="3898" w:type="dxa"/>
            <w:shd w:val="clear" w:color="auto" w:fill="auto"/>
            <w:vAlign w:val="center"/>
          </w:tcPr>
          <w:p w14:paraId="157C5803"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市町村子ども・子育て支援事業計画</w:t>
            </w:r>
          </w:p>
          <w:p w14:paraId="5E491606"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（策定義務あり）</w:t>
            </w:r>
          </w:p>
        </w:tc>
        <w:tc>
          <w:tcPr>
            <w:tcW w:w="3898" w:type="dxa"/>
            <w:shd w:val="clear" w:color="auto" w:fill="auto"/>
            <w:vAlign w:val="center"/>
          </w:tcPr>
          <w:p w14:paraId="34DEC117"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lang w:eastAsia="zh-TW"/>
              </w:rPr>
            </w:pPr>
            <w:r w:rsidRPr="005451B0">
              <w:rPr>
                <w:rFonts w:ascii="HG丸ｺﾞｼｯｸM-PRO" w:eastAsia="HG丸ｺﾞｼｯｸM-PRO" w:hAnsi="HG丸ｺﾞｼｯｸM-PRO" w:hint="eastAsia"/>
                <w:lang w:eastAsia="zh-TW"/>
              </w:rPr>
              <w:t>次世代育成支援市町村行動計画</w:t>
            </w:r>
          </w:p>
          <w:p w14:paraId="60A2722F"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（策定義務なし）</w:t>
            </w:r>
          </w:p>
        </w:tc>
      </w:tr>
      <w:tr w:rsidR="005451B0" w:rsidRPr="005451B0" w14:paraId="48DED49C" w14:textId="77777777" w:rsidTr="00AD1707">
        <w:trPr>
          <w:trHeight w:val="1474"/>
        </w:trPr>
        <w:tc>
          <w:tcPr>
            <w:tcW w:w="993" w:type="dxa"/>
            <w:tcBorders>
              <w:bottom w:val="single" w:sz="4" w:space="0" w:color="auto"/>
            </w:tcBorders>
            <w:shd w:val="clear" w:color="auto" w:fill="D9D9D9"/>
            <w:vAlign w:val="center"/>
          </w:tcPr>
          <w:p w14:paraId="4452B203"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性格</w:t>
            </w:r>
          </w:p>
          <w:p w14:paraId="3383F1E9"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r w:rsidRPr="005451B0">
              <w:rPr>
                <w:rFonts w:ascii="HG丸ｺﾞｼｯｸM-PRO" w:eastAsia="HG丸ｺﾞｼｯｸM-PRO" w:hAnsi="HG丸ｺﾞｼｯｸM-PRO" w:hint="eastAsia"/>
              </w:rPr>
              <w:t>特徴</w:t>
            </w:r>
          </w:p>
        </w:tc>
        <w:tc>
          <w:tcPr>
            <w:tcW w:w="3898" w:type="dxa"/>
            <w:tcBorders>
              <w:bottom w:val="single" w:sz="4" w:space="0" w:color="auto"/>
            </w:tcBorders>
            <w:shd w:val="clear" w:color="auto" w:fill="auto"/>
          </w:tcPr>
          <w:p w14:paraId="67E442CC" w14:textId="77777777" w:rsidR="005451B0" w:rsidRPr="005451B0" w:rsidRDefault="005451B0" w:rsidP="005451B0">
            <w:pPr>
              <w:autoSpaceDE w:val="0"/>
              <w:autoSpaceDN w:val="0"/>
              <w:spacing w:line="320" w:lineRule="exact"/>
              <w:ind w:left="210" w:hangingChars="100" w:hanging="210"/>
              <w:rPr>
                <w:rFonts w:ascii="HG丸ｺﾞｼｯｸM-PRO" w:eastAsia="HG丸ｺﾞｼｯｸM-PRO" w:hAnsi="HG丸ｺﾞｼｯｸM-PRO"/>
              </w:rPr>
            </w:pPr>
            <w:r w:rsidRPr="005451B0">
              <w:rPr>
                <w:rFonts w:ascii="HG丸ｺﾞｼｯｸM-PRO" w:eastAsia="HG丸ｺﾞｼｯｸM-PRO" w:hAnsi="HG丸ｺﾞｼｯｸM-PRO" w:hint="eastAsia"/>
              </w:rPr>
              <w:t>○待機児童対策を含め、子育て中の保護者ニーズに対応したサービス基盤の整備を目指す事業計画</w:t>
            </w:r>
          </w:p>
          <w:p w14:paraId="3AE36D11" w14:textId="77777777" w:rsidR="005451B0" w:rsidRPr="005451B0" w:rsidRDefault="005451B0" w:rsidP="005451B0">
            <w:pPr>
              <w:autoSpaceDE w:val="0"/>
              <w:autoSpaceDN w:val="0"/>
              <w:spacing w:line="320" w:lineRule="exact"/>
              <w:ind w:left="210" w:hangingChars="100" w:hanging="210"/>
              <w:rPr>
                <w:rFonts w:ascii="HG丸ｺﾞｼｯｸM-PRO" w:eastAsia="HG丸ｺﾞｼｯｸM-PRO" w:hAnsi="HG丸ｺﾞｼｯｸM-PRO"/>
                <w:dstrike/>
              </w:rPr>
            </w:pPr>
            <w:r w:rsidRPr="005451B0">
              <w:rPr>
                <w:rFonts w:ascii="HG丸ｺﾞｼｯｸM-PRO" w:eastAsia="HG丸ｺﾞｼｯｸM-PRO" w:hAnsi="HG丸ｺﾞｼｯｸM-PRO" w:hint="eastAsia"/>
              </w:rPr>
              <w:t>○幼児期の学校教育・保育・地域の子育て支援についての需給計画</w:t>
            </w:r>
          </w:p>
        </w:tc>
        <w:tc>
          <w:tcPr>
            <w:tcW w:w="3898" w:type="dxa"/>
            <w:tcBorders>
              <w:bottom w:val="single" w:sz="4" w:space="0" w:color="auto"/>
            </w:tcBorders>
            <w:shd w:val="clear" w:color="auto" w:fill="auto"/>
          </w:tcPr>
          <w:p w14:paraId="41DC00AA" w14:textId="77777777" w:rsidR="005451B0" w:rsidRPr="005451B0" w:rsidRDefault="005451B0" w:rsidP="005451B0">
            <w:pPr>
              <w:autoSpaceDE w:val="0"/>
              <w:autoSpaceDN w:val="0"/>
              <w:spacing w:line="320" w:lineRule="exact"/>
              <w:ind w:left="210" w:hangingChars="100" w:hanging="210"/>
              <w:rPr>
                <w:rFonts w:ascii="HG丸ｺﾞｼｯｸM-PRO" w:eastAsia="HG丸ｺﾞｼｯｸM-PRO" w:hAnsi="HG丸ｺﾞｼｯｸM-PRO"/>
              </w:rPr>
            </w:pPr>
            <w:r w:rsidRPr="005451B0">
              <w:rPr>
                <w:rFonts w:ascii="HG丸ｺﾞｼｯｸM-PRO" w:eastAsia="HG丸ｺﾞｼｯｸM-PRO" w:hAnsi="HG丸ｺﾞｼｯｸM-PRO" w:hint="eastAsia"/>
              </w:rPr>
              <w:t>○全国的な少子化を受け、総合的対策を講じるための行動計画</w:t>
            </w:r>
          </w:p>
          <w:p w14:paraId="30124B48" w14:textId="77777777" w:rsidR="005451B0" w:rsidRPr="005451B0" w:rsidRDefault="005451B0" w:rsidP="005451B0">
            <w:pPr>
              <w:autoSpaceDE w:val="0"/>
              <w:autoSpaceDN w:val="0"/>
              <w:spacing w:line="320" w:lineRule="exact"/>
              <w:ind w:left="210" w:hangingChars="100" w:hanging="210"/>
              <w:rPr>
                <w:rFonts w:ascii="HG丸ｺﾞｼｯｸM-PRO" w:eastAsia="HG丸ｺﾞｼｯｸM-PRO" w:hAnsi="HG丸ｺﾞｼｯｸM-PRO"/>
              </w:rPr>
            </w:pPr>
            <w:r w:rsidRPr="005451B0">
              <w:rPr>
                <w:rFonts w:ascii="HG丸ｺﾞｼｯｸM-PRO" w:eastAsia="HG丸ｺﾞｼｯｸM-PRO" w:hAnsi="HG丸ｺﾞｼｯｸM-PRO" w:hint="eastAsia"/>
              </w:rPr>
              <w:t>○「白老町総合計画」の子ども・子育て支援に係る分野別計画</w:t>
            </w:r>
          </w:p>
        </w:tc>
      </w:tr>
      <w:tr w:rsidR="005451B0" w:rsidRPr="005451B0" w14:paraId="1A5EB309" w14:textId="77777777" w:rsidTr="00AD1707">
        <w:trPr>
          <w:trHeight w:val="567"/>
        </w:trPr>
        <w:tc>
          <w:tcPr>
            <w:tcW w:w="993" w:type="dxa"/>
            <w:tcBorders>
              <w:left w:val="nil"/>
              <w:bottom w:val="single" w:sz="12" w:space="0" w:color="auto"/>
              <w:right w:val="nil"/>
            </w:tcBorders>
            <w:shd w:val="clear" w:color="auto" w:fill="auto"/>
            <w:vAlign w:val="center"/>
          </w:tcPr>
          <w:p w14:paraId="278F3B24" w14:textId="77777777" w:rsidR="005451B0" w:rsidRPr="005451B0" w:rsidRDefault="005451B0" w:rsidP="005451B0">
            <w:pPr>
              <w:autoSpaceDE w:val="0"/>
              <w:autoSpaceDN w:val="0"/>
              <w:spacing w:line="280" w:lineRule="exact"/>
              <w:jc w:val="center"/>
              <w:rPr>
                <w:rFonts w:ascii="HG丸ｺﾞｼｯｸM-PRO" w:eastAsia="HG丸ｺﾞｼｯｸM-PRO" w:hAnsi="HG丸ｺﾞｼｯｸM-PRO"/>
              </w:rPr>
            </w:pPr>
          </w:p>
        </w:tc>
        <w:tc>
          <w:tcPr>
            <w:tcW w:w="3898" w:type="dxa"/>
            <w:tcBorders>
              <w:left w:val="nil"/>
              <w:bottom w:val="single" w:sz="12" w:space="0" w:color="auto"/>
              <w:right w:val="nil"/>
            </w:tcBorders>
            <w:shd w:val="clear" w:color="auto" w:fill="auto"/>
            <w:vAlign w:val="center"/>
          </w:tcPr>
          <w:p w14:paraId="3CDC9F15" w14:textId="77777777" w:rsidR="005451B0" w:rsidRPr="005451B0" w:rsidRDefault="005451B0" w:rsidP="005451B0">
            <w:pPr>
              <w:autoSpaceDE w:val="0"/>
              <w:autoSpaceDN w:val="0"/>
              <w:spacing w:line="280" w:lineRule="exact"/>
              <w:ind w:left="210" w:hangingChars="100" w:hanging="210"/>
              <w:rPr>
                <w:rFonts w:ascii="HG丸ｺﾞｼｯｸM-PRO" w:eastAsia="HG丸ｺﾞｼｯｸM-PRO" w:hAnsi="HG丸ｺﾞｼｯｸM-PRO"/>
              </w:rPr>
            </w:pPr>
            <w:r w:rsidRPr="005451B0">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154A35FB" wp14:editId="5B05A5D0">
                      <wp:simplePos x="0" y="0"/>
                      <wp:positionH relativeFrom="column">
                        <wp:posOffset>726440</wp:posOffset>
                      </wp:positionH>
                      <wp:positionV relativeFrom="paragraph">
                        <wp:posOffset>44450</wp:posOffset>
                      </wp:positionV>
                      <wp:extent cx="819150" cy="285750"/>
                      <wp:effectExtent l="38100" t="0" r="0" b="38100"/>
                      <wp:wrapNone/>
                      <wp:docPr id="908441456" name="下矢印 6"/>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ysClr val="window" lastClr="FFFFFF">
                                  <a:lumMod val="75000"/>
                                </a:sysClr>
                              </a:solidFill>
                              <a:ln w="952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6EF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57.2pt;margin-top:3.5pt;width:64.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" adj="10800" fillcolor="#bfbfbf" strokecolor="#7f7f7f"/>
                  </w:pict>
                </mc:Fallback>
              </mc:AlternateContent>
            </w:r>
          </w:p>
        </w:tc>
        <w:tc>
          <w:tcPr>
            <w:tcW w:w="3898" w:type="dxa"/>
            <w:tcBorders>
              <w:left w:val="nil"/>
              <w:bottom w:val="single" w:sz="12" w:space="0" w:color="auto"/>
              <w:right w:val="nil"/>
            </w:tcBorders>
            <w:shd w:val="clear" w:color="auto" w:fill="auto"/>
            <w:vAlign w:val="center"/>
          </w:tcPr>
          <w:p w14:paraId="76CFBBA5" w14:textId="77777777" w:rsidR="005451B0" w:rsidRPr="005451B0" w:rsidRDefault="005451B0" w:rsidP="005451B0">
            <w:pPr>
              <w:autoSpaceDE w:val="0"/>
              <w:autoSpaceDN w:val="0"/>
              <w:spacing w:line="280" w:lineRule="exact"/>
              <w:ind w:left="210" w:hangingChars="100" w:hanging="210"/>
              <w:rPr>
                <w:rFonts w:ascii="HG丸ｺﾞｼｯｸM-PRO" w:eastAsia="HG丸ｺﾞｼｯｸM-PRO" w:hAnsi="HG丸ｺﾞｼｯｸM-PRO"/>
              </w:rPr>
            </w:pPr>
            <w:r w:rsidRPr="005451B0">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02B70F48" wp14:editId="43D1F427">
                      <wp:simplePos x="0" y="0"/>
                      <wp:positionH relativeFrom="column">
                        <wp:posOffset>-773430</wp:posOffset>
                      </wp:positionH>
                      <wp:positionV relativeFrom="paragraph">
                        <wp:posOffset>24765</wp:posOffset>
                      </wp:positionV>
                      <wp:extent cx="147637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noFill/>
                              <a:ln w="9525">
                                <a:noFill/>
                                <a:miter lim="800000"/>
                                <a:headEnd/>
                                <a:tailEnd/>
                              </a:ln>
                            </wps:spPr>
                            <wps:txbx>
                              <w:txbxContent>
                                <w:p w14:paraId="72B715C1" w14:textId="77777777" w:rsidR="005451B0" w:rsidRPr="00C134C4" w:rsidRDefault="005451B0" w:rsidP="005451B0">
                                  <w:pPr>
                                    <w:jc w:val="center"/>
                                    <w:rPr>
                                      <w:rFonts w:ascii="HG丸ｺﾞｼｯｸM-PRO" w:eastAsia="HG丸ｺﾞｼｯｸM-PRO" w:hAnsi="HG丸ｺﾞｼｯｸM-PRO"/>
                                      <w:sz w:val="24"/>
                                    </w:rPr>
                                  </w:pPr>
                                  <w:r w:rsidRPr="00C134C4">
                                    <w:rPr>
                                      <w:rFonts w:ascii="HG丸ｺﾞｼｯｸM-PRO" w:eastAsia="HG丸ｺﾞｼｯｸM-PRO" w:hAnsi="HG丸ｺﾞｼｯｸM-PRO" w:hint="eastAsia"/>
                                      <w:sz w:val="24"/>
                                    </w:rPr>
                                    <w:t>一体的に策定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B70F48" id="_x0000_t202" coordsize="21600,21600" o:spt="202" path="m,l,21600r21600,l21600,xe">
                      <v:stroke joinstyle="miter"/>
                      <v:path gradientshapeok="t" o:connecttype="rect"/>
                    </v:shapetype>
                    <v:shape id="テキスト ボックス 2" o:spid="_x0000_s1026" type="#_x0000_t202" style="position:absolute;left:0;text-align:left;margin-left:-60.9pt;margin-top:1.95pt;width:116.2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" filled="f" stroked="f">
                      <v:textbox style="mso-fit-shape-to-text:t">
                        <w:txbxContent>
                          <w:p w14:paraId="72B715C1" w14:textId="77777777" w:rsidR="005451B0" w:rsidRPr="00C134C4" w:rsidRDefault="005451B0" w:rsidP="005451B0">
                            <w:pPr>
                              <w:jc w:val="center"/>
                              <w:rPr>
                                <w:rFonts w:ascii="HG丸ｺﾞｼｯｸM-PRO" w:eastAsia="HG丸ｺﾞｼｯｸM-PRO" w:hAnsi="HG丸ｺﾞｼｯｸM-PRO"/>
                                <w:sz w:val="24"/>
                              </w:rPr>
                            </w:pPr>
                            <w:r w:rsidRPr="00C134C4">
                              <w:rPr>
                                <w:rFonts w:ascii="HG丸ｺﾞｼｯｸM-PRO" w:eastAsia="HG丸ｺﾞｼｯｸM-PRO" w:hAnsi="HG丸ｺﾞｼｯｸM-PRO" w:hint="eastAsia"/>
                                <w:sz w:val="24"/>
                              </w:rPr>
                              <w:t>一体的に策定</w:t>
                            </w:r>
                          </w:p>
                        </w:txbxContent>
                      </v:textbox>
                    </v:shape>
                  </w:pict>
                </mc:Fallback>
              </mc:AlternateContent>
            </w:r>
            <w:r w:rsidRPr="005451B0">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68906272" wp14:editId="061D9DF0">
                      <wp:simplePos x="0" y="0"/>
                      <wp:positionH relativeFrom="column">
                        <wp:posOffset>779780</wp:posOffset>
                      </wp:positionH>
                      <wp:positionV relativeFrom="paragraph">
                        <wp:posOffset>17780</wp:posOffset>
                      </wp:positionV>
                      <wp:extent cx="819150" cy="285750"/>
                      <wp:effectExtent l="38100" t="0" r="0" b="38100"/>
                      <wp:wrapNone/>
                      <wp:docPr id="53481695" name="下矢印 7"/>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ysClr val="window" lastClr="FFFFFF">
                                  <a:lumMod val="75000"/>
                                </a:sysClr>
                              </a:solidFill>
                              <a:ln w="952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C7FE" id="下矢印 7" o:spid="_x0000_s1026" type="#_x0000_t67" style="position:absolute;left:0;text-align:left;margin-left:61.4pt;margin-top:1.4pt;width:64.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" adj="10800" fillcolor="#bfbfbf" strokecolor="#7f7f7f"/>
                  </w:pict>
                </mc:Fallback>
              </mc:AlternateContent>
            </w:r>
          </w:p>
        </w:tc>
      </w:tr>
      <w:tr w:rsidR="005451B0" w:rsidRPr="005451B0" w14:paraId="34F4255D" w14:textId="77777777" w:rsidTr="00AD1707">
        <w:trPr>
          <w:trHeight w:val="454"/>
        </w:trPr>
        <w:tc>
          <w:tcPr>
            <w:tcW w:w="8789"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3E07311E" w14:textId="77777777" w:rsidR="005451B0" w:rsidRPr="005451B0" w:rsidRDefault="005451B0" w:rsidP="005451B0">
            <w:pPr>
              <w:autoSpaceDE w:val="0"/>
              <w:autoSpaceDN w:val="0"/>
              <w:spacing w:line="240" w:lineRule="exact"/>
              <w:jc w:val="center"/>
              <w:rPr>
                <w:rFonts w:ascii="HG丸ｺﾞｼｯｸM-PRO" w:eastAsia="HG丸ｺﾞｼｯｸM-PRO" w:hAnsi="HG丸ｺﾞｼｯｸM-PRO"/>
                <w:b/>
              </w:rPr>
            </w:pPr>
            <w:r w:rsidRPr="005451B0">
              <w:rPr>
                <w:rFonts w:ascii="HG丸ｺﾞｼｯｸM-PRO" w:eastAsia="HG丸ｺﾞｼｯｸM-PRO" w:hAnsi="HG丸ｺﾞｼｯｸM-PRO" w:hint="eastAsia"/>
                <w:b/>
                <w:sz w:val="24"/>
              </w:rPr>
              <w:t>第３期白老町子ども・子育て支援事業計画</w:t>
            </w:r>
          </w:p>
        </w:tc>
      </w:tr>
    </w:tbl>
    <w:p w14:paraId="1509971D" w14:textId="77777777" w:rsidR="00181DF8" w:rsidRPr="00D52FF9" w:rsidRDefault="00181DF8" w:rsidP="00D52FF9">
      <w:pPr>
        <w:pStyle w:val="af6"/>
      </w:pPr>
      <w:r w:rsidRPr="00D52FF9">
        <w:rPr>
          <w:rFonts w:hint="eastAsia"/>
        </w:rPr>
        <w:lastRenderedPageBreak/>
        <w:t>■子ども・子育て支援法（抜粋）</w:t>
      </w:r>
    </w:p>
    <w:p w14:paraId="2BF6EA9C" w14:textId="71EB480F" w:rsidR="00181DF8" w:rsidRPr="00181DF8" w:rsidRDefault="00181DF8" w:rsidP="000D13CE">
      <w:pPr>
        <w:pStyle w:val="affffc"/>
      </w:pPr>
      <w:r>
        <w:rPr>
          <w:rFonts w:hint="eastAsia"/>
          <w:noProof/>
        </w:rPr>
        <mc:AlternateContent>
          <mc:Choice Requires="wps">
            <w:drawing>
              <wp:inline distT="0" distB="0" distL="0" distR="0" wp14:anchorId="1ED555D3" wp14:editId="163C751D">
                <wp:extent cx="5652000" cy="1247775"/>
                <wp:effectExtent l="0" t="0" r="25400" b="28575"/>
                <wp:docPr id="328217651" name="テキスト ボックス 1"/>
                <wp:cNvGraphicFramePr/>
                <a:graphic xmlns:a="http://schemas.openxmlformats.org/drawingml/2006/main">
                  <a:graphicData uri="http://schemas.microsoft.com/office/word/2010/wordprocessingShape">
                    <wps:wsp>
                      <wps:cNvSpPr txBox="1"/>
                      <wps:spPr>
                        <a:xfrm>
                          <a:off x="0" y="0"/>
                          <a:ext cx="5652000" cy="1247775"/>
                        </a:xfrm>
                        <a:prstGeom prst="rect">
                          <a:avLst/>
                        </a:prstGeom>
                        <a:solidFill>
                          <a:schemeClr val="lt1"/>
                        </a:solidFill>
                        <a:ln w="19050">
                          <a:solidFill>
                            <a:schemeClr val="tx1">
                              <a:lumMod val="65000"/>
                              <a:lumOff val="35000"/>
                            </a:schemeClr>
                          </a:solidFill>
                        </a:ln>
                      </wps:spPr>
                      <wps:txbx>
                        <w:txbxContent>
                          <w:p w14:paraId="27AF875E" w14:textId="77777777" w:rsidR="00181DF8" w:rsidRPr="0052303F" w:rsidRDefault="00181DF8" w:rsidP="00181DF8">
                            <w:pPr>
                              <w:ind w:left="210" w:hangingChars="100" w:hanging="210"/>
                              <w:rPr>
                                <w:rFonts w:ascii="HG丸ｺﾞｼｯｸM-PRO" w:eastAsia="HG丸ｺﾞｼｯｸM-PRO" w:hAnsi="HG丸ｺﾞｼｯｸM-PRO" w:cs="ＭＳ ゴシック"/>
                                <w:color w:val="000000"/>
                                <w:kern w:val="0"/>
                              </w:rPr>
                            </w:pPr>
                            <w:r w:rsidRPr="0052303F">
                              <w:rPr>
                                <w:rFonts w:ascii="HG丸ｺﾞｼｯｸM-PRO" w:eastAsia="HG丸ｺﾞｼｯｸM-PRO" w:hAnsi="HG丸ｺﾞｼｯｸM-PRO" w:cs="ＭＳ ゴシック" w:hint="eastAsia"/>
                                <w:color w:val="000000"/>
                                <w:kern w:val="0"/>
                              </w:rPr>
                              <w:t>（市町村子ども・子育て支援事業計画）</w:t>
                            </w:r>
                          </w:p>
                          <w:p w14:paraId="13E8E782" w14:textId="77777777" w:rsidR="00181DF8" w:rsidRPr="00D36D1A" w:rsidRDefault="00181DF8" w:rsidP="00181DF8">
                            <w:pPr>
                              <w:ind w:left="210" w:hangingChars="100" w:hanging="210"/>
                              <w:rPr>
                                <w:rFonts w:ascii="HG丸ｺﾞｼｯｸM-PRO" w:eastAsia="HG丸ｺﾞｼｯｸM-PRO" w:hAnsi="HG丸ｺﾞｼｯｸM-PRO"/>
                              </w:rPr>
                            </w:pPr>
                            <w:r w:rsidRPr="0052303F">
                              <w:rPr>
                                <w:rFonts w:ascii="HG丸ｺﾞｼｯｸM-PRO" w:eastAsia="HG丸ｺﾞｼｯｸM-PRO" w:hAnsi="HG丸ｺﾞｼｯｸM-PRO" w:cs="ＭＳ ゴシック" w:hint="eastAsia"/>
                                <w:color w:val="000000"/>
                                <w:kern w:val="0"/>
                              </w:rPr>
                              <w:t>第六十一条</w:t>
                            </w:r>
                            <w:r>
                              <w:rPr>
                                <w:rFonts w:ascii="HG丸ｺﾞｼｯｸM-PRO" w:eastAsia="HG丸ｺﾞｼｯｸM-PRO" w:hAnsi="HG丸ｺﾞｼｯｸM-PRO" w:cs="ＭＳ ゴシック" w:hint="eastAsia"/>
                                <w:color w:val="000000"/>
                                <w:kern w:val="0"/>
                              </w:rPr>
                              <w:t xml:space="preserve">　</w:t>
                            </w:r>
                            <w:r w:rsidRPr="0052303F">
                              <w:rPr>
                                <w:rFonts w:ascii="HG丸ｺﾞｼｯｸM-PRO" w:eastAsia="HG丸ｺﾞｼｯｸM-PRO" w:hAnsi="HG丸ｺﾞｼｯｸM-PRO" w:cs="ＭＳ ゴシック" w:hint="eastAsia"/>
                                <w:color w:val="000000"/>
                                <w:kern w:val="0"/>
                              </w:rPr>
                              <w:t>市町村は、基本指針に即して、五年を一期とする教育・保育及び地域子ども・子育て支援事業の提供体制の確保その他この法律に基づく業務の円滑な実施に関する計画（以下「市町村子ども・子育て支援事業計画」という。）を定めるものとする。</w:t>
                            </w:r>
                          </w:p>
                        </w:txbxContent>
                      </wps:txbx>
                      <wps:bodyPr rot="0" spcFirstLastPara="0" vertOverflow="overflow" horzOverflow="overflow" vert="horz" wrap="square" lIns="144000" tIns="45720" rIns="144000" bIns="45720" numCol="1" spcCol="0" rtlCol="0" fromWordArt="0" anchor="ctr" anchorCtr="0" forceAA="0" compatLnSpc="1">
                        <a:prstTxWarp prst="textNoShape">
                          <a:avLst/>
                        </a:prstTxWarp>
                        <a:noAutofit/>
                      </wps:bodyPr>
                    </wps:wsp>
                  </a:graphicData>
                </a:graphic>
              </wp:inline>
            </w:drawing>
          </mc:Choice>
          <mc:Fallback>
            <w:pict>
              <v:shape w14:anchorId="1ED555D3" id="テキスト ボックス 1" o:spid="_x0000_s1027" type="#_x0000_t202" style="width:445.05pt;height:9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" fillcolor="white [3201]" strokecolor="#5a5a5a [2109]" strokeweight="1.5pt">
                <v:textbox inset="4mm,,4mm">
                  <w:txbxContent>
                    <w:p w14:paraId="27AF875E" w14:textId="77777777" w:rsidR="00181DF8" w:rsidRPr="0052303F" w:rsidRDefault="00181DF8" w:rsidP="00181DF8">
                      <w:pPr>
                        <w:ind w:left="210" w:hangingChars="100" w:hanging="210"/>
                        <w:rPr>
                          <w:rFonts w:ascii="HG丸ｺﾞｼｯｸM-PRO" w:eastAsia="HG丸ｺﾞｼｯｸM-PRO" w:hAnsi="HG丸ｺﾞｼｯｸM-PRO" w:cs="ＭＳ ゴシック"/>
                          <w:color w:val="000000"/>
                          <w:kern w:val="0"/>
                        </w:rPr>
                      </w:pPr>
                      <w:r w:rsidRPr="0052303F">
                        <w:rPr>
                          <w:rFonts w:ascii="HG丸ｺﾞｼｯｸM-PRO" w:eastAsia="HG丸ｺﾞｼｯｸM-PRO" w:hAnsi="HG丸ｺﾞｼｯｸM-PRO" w:cs="ＭＳ ゴシック" w:hint="eastAsia"/>
                          <w:color w:val="000000"/>
                          <w:kern w:val="0"/>
                        </w:rPr>
                        <w:t>（市町村子ども・子育て支援事業計画）</w:t>
                      </w:r>
                    </w:p>
                    <w:p w14:paraId="13E8E782" w14:textId="77777777" w:rsidR="00181DF8" w:rsidRPr="00D36D1A" w:rsidRDefault="00181DF8" w:rsidP="00181DF8">
                      <w:pPr>
                        <w:ind w:left="210" w:hangingChars="100" w:hanging="210"/>
                        <w:rPr>
                          <w:rFonts w:ascii="HG丸ｺﾞｼｯｸM-PRO" w:eastAsia="HG丸ｺﾞｼｯｸM-PRO" w:hAnsi="HG丸ｺﾞｼｯｸM-PRO"/>
                        </w:rPr>
                      </w:pPr>
                      <w:r w:rsidRPr="0052303F">
                        <w:rPr>
                          <w:rFonts w:ascii="HG丸ｺﾞｼｯｸM-PRO" w:eastAsia="HG丸ｺﾞｼｯｸM-PRO" w:hAnsi="HG丸ｺﾞｼｯｸM-PRO" w:cs="ＭＳ ゴシック" w:hint="eastAsia"/>
                          <w:color w:val="000000"/>
                          <w:kern w:val="0"/>
                        </w:rPr>
                        <w:t>第六十一条</w:t>
                      </w:r>
                      <w:r>
                        <w:rPr>
                          <w:rFonts w:ascii="HG丸ｺﾞｼｯｸM-PRO" w:eastAsia="HG丸ｺﾞｼｯｸM-PRO" w:hAnsi="HG丸ｺﾞｼｯｸM-PRO" w:cs="ＭＳ ゴシック" w:hint="eastAsia"/>
                          <w:color w:val="000000"/>
                          <w:kern w:val="0"/>
                        </w:rPr>
                        <w:t xml:space="preserve">　</w:t>
                      </w:r>
                      <w:r w:rsidRPr="0052303F">
                        <w:rPr>
                          <w:rFonts w:ascii="HG丸ｺﾞｼｯｸM-PRO" w:eastAsia="HG丸ｺﾞｼｯｸM-PRO" w:hAnsi="HG丸ｺﾞｼｯｸM-PRO" w:cs="ＭＳ ゴシック" w:hint="eastAsia"/>
                          <w:color w:val="000000"/>
                          <w:kern w:val="0"/>
                        </w:rPr>
                        <w:t>市町村は、基本指針に即して、五年を一期とする教育・保育及び地域子ども・子育て支援事業の提供体制の確保その他この法律に基づく業務の円滑な実施に関する計画（以下「市町村子ども・子育て支援事業計画」という。）を定めるものとする。</w:t>
                      </w:r>
                    </w:p>
                  </w:txbxContent>
                </v:textbox>
                <w10:anchorlock/>
              </v:shape>
            </w:pict>
          </mc:Fallback>
        </mc:AlternateContent>
      </w:r>
    </w:p>
    <w:p w14:paraId="104E1583" w14:textId="3A93298E" w:rsidR="00181DF8" w:rsidRDefault="00181DF8" w:rsidP="00D52FF9">
      <w:pPr>
        <w:pStyle w:val="af6"/>
        <w:rPr>
          <w:lang w:eastAsia="zh-TW"/>
        </w:rPr>
      </w:pPr>
      <w:r w:rsidRPr="00181DF8">
        <w:rPr>
          <w:rFonts w:hint="eastAsia"/>
          <w:lang w:eastAsia="zh-TW"/>
        </w:rPr>
        <w:t>■次世代育成支援対策推進法（抜粋）</w:t>
      </w:r>
    </w:p>
    <w:p w14:paraId="16EBD2F2" w14:textId="63635154" w:rsidR="00181DF8" w:rsidRDefault="00181DF8" w:rsidP="000D13CE">
      <w:pPr>
        <w:pStyle w:val="affffc"/>
        <w:rPr>
          <w:rFonts w:ascii="ＭＳ Ｐゴシック" w:eastAsia="ＭＳ Ｐゴシック" w:hAnsi="ＭＳ Ｐゴシック"/>
        </w:rPr>
      </w:pPr>
      <w:r>
        <w:rPr>
          <w:rFonts w:hint="eastAsia"/>
          <w:noProof/>
        </w:rPr>
        <mc:AlternateContent>
          <mc:Choice Requires="wps">
            <w:drawing>
              <wp:inline distT="0" distB="0" distL="0" distR="0" wp14:anchorId="7433DEED" wp14:editId="552F77D7">
                <wp:extent cx="5652000" cy="1724025"/>
                <wp:effectExtent l="0" t="0" r="25400" b="28575"/>
                <wp:docPr id="1223791137" name="テキスト ボックス 1"/>
                <wp:cNvGraphicFramePr/>
                <a:graphic xmlns:a="http://schemas.openxmlformats.org/drawingml/2006/main">
                  <a:graphicData uri="http://schemas.microsoft.com/office/word/2010/wordprocessingShape">
                    <wps:wsp>
                      <wps:cNvSpPr txBox="1"/>
                      <wps:spPr>
                        <a:xfrm>
                          <a:off x="0" y="0"/>
                          <a:ext cx="5652000" cy="1724025"/>
                        </a:xfrm>
                        <a:prstGeom prst="rect">
                          <a:avLst/>
                        </a:prstGeom>
                        <a:solidFill>
                          <a:schemeClr val="lt1"/>
                        </a:solidFill>
                        <a:ln w="19050">
                          <a:solidFill>
                            <a:schemeClr val="tx1">
                              <a:lumMod val="65000"/>
                              <a:lumOff val="35000"/>
                            </a:schemeClr>
                          </a:solidFill>
                        </a:ln>
                      </wps:spPr>
                      <wps:txbx>
                        <w:txbxContent>
                          <w:p w14:paraId="2894A6C8" w14:textId="77777777" w:rsidR="00181DF8" w:rsidRPr="00730802" w:rsidRDefault="00181DF8" w:rsidP="00181DF8">
                            <w:pPr>
                              <w:rPr>
                                <w:rFonts w:ascii="HG丸ｺﾞｼｯｸM-PRO" w:eastAsia="HG丸ｺﾞｼｯｸM-PRO" w:hAnsi="HG丸ｺﾞｼｯｸM-PRO" w:cs="ＭＳ ゴシック"/>
                                <w:color w:val="000000"/>
                                <w:kern w:val="0"/>
                              </w:rPr>
                            </w:pPr>
                            <w:r w:rsidRPr="00730802">
                              <w:rPr>
                                <w:rFonts w:ascii="HG丸ｺﾞｼｯｸM-PRO" w:eastAsia="HG丸ｺﾞｼｯｸM-PRO" w:hAnsi="HG丸ｺﾞｼｯｸM-PRO" w:cs="ＭＳ ゴシック" w:hint="eastAsia"/>
                                <w:color w:val="000000"/>
                                <w:kern w:val="0"/>
                              </w:rPr>
                              <w:t>（市町村行動計画）</w:t>
                            </w:r>
                          </w:p>
                          <w:p w14:paraId="69CF0C1D" w14:textId="77777777" w:rsidR="00181DF8" w:rsidRPr="00D36D1A" w:rsidRDefault="00181DF8" w:rsidP="00181DF8">
                            <w:pPr>
                              <w:ind w:left="210" w:hangingChars="100" w:hanging="210"/>
                              <w:rPr>
                                <w:rFonts w:ascii="HG丸ｺﾞｼｯｸM-PRO" w:eastAsia="HG丸ｺﾞｼｯｸM-PRO" w:hAnsi="HG丸ｺﾞｼｯｸM-PRO"/>
                              </w:rPr>
                            </w:pPr>
                            <w:r w:rsidRPr="00730802">
                              <w:rPr>
                                <w:rFonts w:ascii="HG丸ｺﾞｼｯｸM-PRO" w:eastAsia="HG丸ｺﾞｼｯｸM-PRO" w:hAnsi="HG丸ｺﾞｼｯｸM-PRO" w:cs="ＭＳ ゴシック" w:hint="eastAsia"/>
                                <w:color w:val="000000"/>
                                <w:kern w:val="0"/>
                              </w:rPr>
                              <w:t>第八条</w:t>
                            </w:r>
                            <w:r>
                              <w:rPr>
                                <w:rFonts w:ascii="HG丸ｺﾞｼｯｸM-PRO" w:eastAsia="HG丸ｺﾞｼｯｸM-PRO" w:hAnsi="HG丸ｺﾞｼｯｸM-PRO" w:cs="ＭＳ ゴシック" w:hint="eastAsia"/>
                                <w:color w:val="000000"/>
                                <w:kern w:val="0"/>
                              </w:rPr>
                              <w:t xml:space="preserve">　</w:t>
                            </w:r>
                            <w:r w:rsidRPr="00730802">
                              <w:rPr>
                                <w:rFonts w:ascii="HG丸ｺﾞｼｯｸM-PRO" w:eastAsia="HG丸ｺﾞｼｯｸM-PRO" w:hAnsi="HG丸ｺﾞｼｯｸM-PRO" w:cs="ＭＳ ゴシック" w:hint="eastAsia"/>
                                <w:color w:val="000000"/>
                                <w:kern w:val="0"/>
                              </w:rPr>
                              <w:t>市町村は、行動計画策定指針に即して、五年ごとに、当該市町村の事務及び事業に関し、五年を一期として、地域における子育ての支援、母性並びに乳児及び幼児の健康の確保及び増進、子どもの心身の健やかな成長に資する教育環境の整備、子どもを育成する家庭に適した良質な住宅及び良好な居住環境の確保、職業生活と家庭生活との両立の推進その他の次世代育成支援対策の実施に関する計画（以下「市町村行動計画」という。）を策定することができる。</w:t>
                            </w:r>
                          </w:p>
                        </w:txbxContent>
                      </wps:txbx>
                      <wps:bodyPr rot="0" spcFirstLastPara="0" vertOverflow="overflow" horzOverflow="overflow" vert="horz" wrap="square" lIns="144000" tIns="45720" rIns="144000" bIns="45720" numCol="1" spcCol="0" rtlCol="0" fromWordArt="0" anchor="ctr" anchorCtr="0" forceAA="0" compatLnSpc="1">
                        <a:prstTxWarp prst="textNoShape">
                          <a:avLst/>
                        </a:prstTxWarp>
                        <a:noAutofit/>
                      </wps:bodyPr>
                    </wps:wsp>
                  </a:graphicData>
                </a:graphic>
              </wp:inline>
            </w:drawing>
          </mc:Choice>
          <mc:Fallback>
            <w:pict>
              <v:shape w14:anchorId="7433DEED" id="_x0000_s1028" type="#_x0000_t202" style="width:445.05pt;height:13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" fillcolor="white [3201]" strokecolor="#5a5a5a [2109]" strokeweight="1.5pt">
                <v:textbox inset="4mm,,4mm">
                  <w:txbxContent>
                    <w:p w14:paraId="2894A6C8" w14:textId="77777777" w:rsidR="00181DF8" w:rsidRPr="00730802" w:rsidRDefault="00181DF8" w:rsidP="00181DF8">
                      <w:pPr>
                        <w:rPr>
                          <w:rFonts w:ascii="HG丸ｺﾞｼｯｸM-PRO" w:eastAsia="HG丸ｺﾞｼｯｸM-PRO" w:hAnsi="HG丸ｺﾞｼｯｸM-PRO" w:cs="ＭＳ ゴシック"/>
                          <w:color w:val="000000"/>
                          <w:kern w:val="0"/>
                        </w:rPr>
                      </w:pPr>
                      <w:r w:rsidRPr="00730802">
                        <w:rPr>
                          <w:rFonts w:ascii="HG丸ｺﾞｼｯｸM-PRO" w:eastAsia="HG丸ｺﾞｼｯｸM-PRO" w:hAnsi="HG丸ｺﾞｼｯｸM-PRO" w:cs="ＭＳ ゴシック" w:hint="eastAsia"/>
                          <w:color w:val="000000"/>
                          <w:kern w:val="0"/>
                        </w:rPr>
                        <w:t>（市町村行動計画）</w:t>
                      </w:r>
                    </w:p>
                    <w:p w14:paraId="69CF0C1D" w14:textId="77777777" w:rsidR="00181DF8" w:rsidRPr="00D36D1A" w:rsidRDefault="00181DF8" w:rsidP="00181DF8">
                      <w:pPr>
                        <w:ind w:left="210" w:hangingChars="100" w:hanging="210"/>
                        <w:rPr>
                          <w:rFonts w:ascii="HG丸ｺﾞｼｯｸM-PRO" w:eastAsia="HG丸ｺﾞｼｯｸM-PRO" w:hAnsi="HG丸ｺﾞｼｯｸM-PRO"/>
                        </w:rPr>
                      </w:pPr>
                      <w:r w:rsidRPr="00730802">
                        <w:rPr>
                          <w:rFonts w:ascii="HG丸ｺﾞｼｯｸM-PRO" w:eastAsia="HG丸ｺﾞｼｯｸM-PRO" w:hAnsi="HG丸ｺﾞｼｯｸM-PRO" w:cs="ＭＳ ゴシック" w:hint="eastAsia"/>
                          <w:color w:val="000000"/>
                          <w:kern w:val="0"/>
                        </w:rPr>
                        <w:t>第八条</w:t>
                      </w:r>
                      <w:r>
                        <w:rPr>
                          <w:rFonts w:ascii="HG丸ｺﾞｼｯｸM-PRO" w:eastAsia="HG丸ｺﾞｼｯｸM-PRO" w:hAnsi="HG丸ｺﾞｼｯｸM-PRO" w:cs="ＭＳ ゴシック" w:hint="eastAsia"/>
                          <w:color w:val="000000"/>
                          <w:kern w:val="0"/>
                        </w:rPr>
                        <w:t xml:space="preserve">　</w:t>
                      </w:r>
                      <w:r w:rsidRPr="00730802">
                        <w:rPr>
                          <w:rFonts w:ascii="HG丸ｺﾞｼｯｸM-PRO" w:eastAsia="HG丸ｺﾞｼｯｸM-PRO" w:hAnsi="HG丸ｺﾞｼｯｸM-PRO" w:cs="ＭＳ ゴシック" w:hint="eastAsia"/>
                          <w:color w:val="000000"/>
                          <w:kern w:val="0"/>
                        </w:rPr>
                        <w:t>市町村は、行動計画策定指針に即して、五年ごとに、当該市町村の事務及び事業に関し、五年を一期として、地域における子育ての支援、母性並びに乳児及び幼児の健康の確保及び増進、子どもの心身の健やかな成長に資する教育環境の整備、子どもを育成する家庭に適した良質な住宅及び良好な居住環境の確保、職業生活と家庭生活との両立の推進その他の次世代育成支援対策の実施に関する計画（以下「市町村行動計画」という。）を策定することができる。</w:t>
                      </w:r>
                    </w:p>
                  </w:txbxContent>
                </v:textbox>
                <w10:anchorlock/>
              </v:shape>
            </w:pict>
          </mc:Fallback>
        </mc:AlternateContent>
      </w:r>
    </w:p>
    <w:p w14:paraId="2D1E2B31" w14:textId="77777777" w:rsidR="00D52FF9" w:rsidRPr="003C7BF7" w:rsidRDefault="00D52FF9" w:rsidP="000D13CE">
      <w:pPr>
        <w:pStyle w:val="ab"/>
        <w:spacing w:line="240" w:lineRule="auto"/>
        <w:ind w:left="210" w:right="210"/>
      </w:pPr>
    </w:p>
    <w:p w14:paraId="0D923477" w14:textId="77777777" w:rsidR="003C7BF7" w:rsidRPr="003C7BF7" w:rsidRDefault="003C7BF7" w:rsidP="00780EBC">
      <w:pPr>
        <w:pStyle w:val="3"/>
      </w:pPr>
      <w:r w:rsidRPr="003C7BF7">
        <w:rPr>
          <w:rFonts w:hint="eastAsia"/>
        </w:rPr>
        <w:t>（２）関連計画との関係</w:t>
      </w:r>
    </w:p>
    <w:p w14:paraId="3CF38163" w14:textId="77777777" w:rsidR="003C7BF7" w:rsidRPr="003C7BF7" w:rsidRDefault="003C7BF7" w:rsidP="00D52FF9">
      <w:pPr>
        <w:pStyle w:val="a0"/>
      </w:pPr>
      <w:r w:rsidRPr="003C7BF7">
        <w:rPr>
          <w:rFonts w:hint="eastAsia"/>
        </w:rPr>
        <w:t>上位計画となる「白老町総合計画」に盛り込まれた保健福祉関連施策について、子ども・子育て支援に関する個別計画として具体化を図るものでもあります。</w:t>
      </w:r>
    </w:p>
    <w:p w14:paraId="64B789BB" w14:textId="77777777" w:rsidR="003C7BF7" w:rsidRDefault="003C7BF7" w:rsidP="00D52FF9">
      <w:pPr>
        <w:pStyle w:val="a0"/>
      </w:pPr>
      <w:r w:rsidRPr="003C7BF7">
        <w:rPr>
          <w:rFonts w:hint="eastAsia"/>
        </w:rPr>
        <w:t>また、本計画は国や北海道が策定する計画との整合性を図るとともに、本町の各種関連計画と相互に連携しながら推進するものです。</w:t>
      </w:r>
    </w:p>
    <w:p w14:paraId="45BA4D14" w14:textId="77777777" w:rsidR="00295FBC" w:rsidRPr="003C7BF7" w:rsidRDefault="00295FBC" w:rsidP="00295FBC">
      <w:pPr>
        <w:pStyle w:val="ab"/>
        <w:ind w:left="210" w:right="210"/>
      </w:pPr>
    </w:p>
    <w:p w14:paraId="4AE6EE0E" w14:textId="702BB1CF" w:rsidR="003C7BF7" w:rsidRDefault="003C7BF7" w:rsidP="00D52FF9">
      <w:pPr>
        <w:pStyle w:val="af6"/>
      </w:pPr>
      <w:r w:rsidRPr="003C7BF7">
        <w:rPr>
          <w:rFonts w:hint="eastAsia"/>
        </w:rPr>
        <w:t>■本計画と関係する計画等</w:t>
      </w:r>
    </w:p>
    <w:p w14:paraId="093E5B77" w14:textId="77777777" w:rsidR="00295FBC" w:rsidRDefault="00295FBC" w:rsidP="00295FBC">
      <w:pPr>
        <w:pStyle w:val="ab"/>
        <w:ind w:left="210" w:right="210"/>
      </w:pPr>
    </w:p>
    <w:p w14:paraId="1B12FD71" w14:textId="485D3AEF" w:rsidR="00295FBC" w:rsidRDefault="00295FBC" w:rsidP="00295FBC">
      <w:pPr>
        <w:pStyle w:val="afff5"/>
      </w:pPr>
      <w:r>
        <mc:AlternateContent>
          <mc:Choice Requires="wpg">
            <w:drawing>
              <wp:inline distT="0" distB="0" distL="0" distR="0" wp14:anchorId="3BAAC2E2" wp14:editId="73861FA5">
                <wp:extent cx="5408930" cy="2587833"/>
                <wp:effectExtent l="0" t="0" r="20320" b="22225"/>
                <wp:docPr id="1431212440" name="グループ化 74"/>
                <wp:cNvGraphicFramePr/>
                <a:graphic xmlns:a="http://schemas.openxmlformats.org/drawingml/2006/main">
                  <a:graphicData uri="http://schemas.microsoft.com/office/word/2010/wordprocessingGroup">
                    <wpg:wgp>
                      <wpg:cNvGrpSpPr/>
                      <wpg:grpSpPr>
                        <a:xfrm>
                          <a:off x="0" y="0"/>
                          <a:ext cx="5408930" cy="2587833"/>
                          <a:chOff x="0" y="0"/>
                          <a:chExt cx="5408930" cy="2587833"/>
                        </a:xfrm>
                      </wpg:grpSpPr>
                      <wps:wsp>
                        <wps:cNvPr id="1958495921" name="矢印: 右 32"/>
                        <wps:cNvSpPr>
                          <a:spLocks noChangeArrowheads="1"/>
                        </wps:cNvSpPr>
                        <wps:spPr bwMode="auto">
                          <a:xfrm>
                            <a:off x="862641" y="1194920"/>
                            <a:ext cx="931653" cy="251460"/>
                          </a:xfrm>
                          <a:prstGeom prst="rightArrow">
                            <a:avLst>
                              <a:gd name="adj1" fmla="val 50000"/>
                              <a:gd name="adj2" fmla="val 50006"/>
                            </a:avLst>
                          </a:prstGeom>
                          <a:solidFill>
                            <a:schemeClr val="bg1">
                              <a:lumMod val="65000"/>
                            </a:schemeClr>
                          </a:solidFill>
                          <a:ln>
                            <a:noFill/>
                          </a:ln>
                        </wps:spPr>
                        <wps:bodyPr rot="0" vert="horz" wrap="square" lIns="91440" tIns="45720" rIns="91440" bIns="45720" anchor="ctr" anchorCtr="0" upright="1">
                          <a:noAutofit/>
                        </wps:bodyPr>
                      </wps:wsp>
                      <wps:wsp>
                        <wps:cNvPr id="166144187" name="正方形/長方形 34"/>
                        <wps:cNvSpPr>
                          <a:spLocks noChangeArrowheads="1"/>
                        </wps:cNvSpPr>
                        <wps:spPr bwMode="auto">
                          <a:xfrm>
                            <a:off x="750498" y="940279"/>
                            <a:ext cx="138430" cy="637540"/>
                          </a:xfrm>
                          <a:prstGeom prst="rect">
                            <a:avLst/>
                          </a:prstGeom>
                          <a:solidFill>
                            <a:schemeClr val="bg1">
                              <a:lumMod val="65000"/>
                            </a:schemeClr>
                          </a:solidFill>
                          <a:ln>
                            <a:noFill/>
                          </a:ln>
                        </wps:spPr>
                        <wps:bodyPr rot="0" vert="horz" wrap="square" lIns="91440" tIns="45720" rIns="91440" bIns="45720" anchor="ctr" anchorCtr="0" upright="1">
                          <a:noAutofit/>
                        </wps:bodyPr>
                      </wps:wsp>
                      <wps:wsp>
                        <wps:cNvPr id="794708332" name="四角形: 角を丸くする 39"/>
                        <wps:cNvSpPr>
                          <a:spLocks noChangeArrowheads="1"/>
                        </wps:cNvSpPr>
                        <wps:spPr bwMode="auto">
                          <a:xfrm>
                            <a:off x="0" y="0"/>
                            <a:ext cx="1619885" cy="1075334"/>
                          </a:xfrm>
                          <a:prstGeom prst="roundRect">
                            <a:avLst>
                              <a:gd name="adj" fmla="val 6574"/>
                            </a:avLst>
                          </a:prstGeom>
                          <a:solidFill>
                            <a:srgbClr val="FFFFFF"/>
                          </a:solidFill>
                          <a:ln w="12700">
                            <a:solidFill>
                              <a:schemeClr val="tx1">
                                <a:lumMod val="65000"/>
                                <a:lumOff val="35000"/>
                              </a:schemeClr>
                            </a:solidFill>
                            <a:round/>
                            <a:headEnd/>
                            <a:tailEnd/>
                          </a:ln>
                        </wps:spPr>
                        <wps:txbx>
                          <w:txbxContent>
                            <w:p w14:paraId="0A6C1C43" w14:textId="77777777" w:rsidR="00295FBC" w:rsidRPr="00997076" w:rsidRDefault="00295FBC" w:rsidP="00295FBC">
                              <w:pPr>
                                <w:pStyle w:val="affffe"/>
                                <w:spacing w:afterLines="20" w:after="72" w:line="280" w:lineRule="exact"/>
                                <w:jc w:val="center"/>
                                <w:rPr>
                                  <w:rFonts w:ascii="HG丸ｺﾞｼｯｸM-PRO" w:eastAsia="HG丸ｺﾞｼｯｸM-PRO" w:hAnsi="HG丸ｺﾞｼｯｸM-PRO"/>
                                  <w:color w:val="000000"/>
                                  <w:kern w:val="0"/>
                                  <w:szCs w:val="24"/>
                                </w:rPr>
                              </w:pPr>
                              <w:r w:rsidRPr="00997076">
                                <w:rPr>
                                  <w:rFonts w:ascii="HG丸ｺﾞｼｯｸM-PRO" w:eastAsia="HG丸ｺﾞｼｯｸM-PRO" w:hAnsi="HG丸ｺﾞｼｯｸM-PRO" w:hint="eastAsia"/>
                                  <w:color w:val="000000"/>
                                  <w:kern w:val="0"/>
                                  <w:szCs w:val="24"/>
                                </w:rPr>
                                <w:t>≪国≫</w:t>
                              </w:r>
                            </w:p>
                            <w:p w14:paraId="7084F7C0" w14:textId="77777777" w:rsidR="00295FBC" w:rsidRDefault="00295FBC" w:rsidP="00295FBC">
                              <w:pPr>
                                <w:pStyle w:val="affffe"/>
                                <w:autoSpaceDE w:val="0"/>
                                <w:autoSpaceDN w:val="0"/>
                                <w:spacing w:line="280" w:lineRule="exact"/>
                                <w:ind w:leftChars="20" w:left="42"/>
                                <w:jc w:val="left"/>
                                <w:rPr>
                                  <w:rFonts w:ascii="HG丸ｺﾞｼｯｸM-PRO" w:eastAsia="HG丸ｺﾞｼｯｸM-PRO" w:hAnsi="HG丸ｺﾞｼｯｸM-PRO"/>
                                  <w:color w:val="000000"/>
                                  <w:kern w:val="0"/>
                                  <w:sz w:val="18"/>
                                </w:rPr>
                              </w:pPr>
                              <w:r w:rsidRPr="00997076">
                                <w:rPr>
                                  <w:rFonts w:ascii="HG丸ｺﾞｼｯｸM-PRO" w:eastAsia="HG丸ｺﾞｼｯｸM-PRO" w:hAnsi="HG丸ｺﾞｼｯｸM-PRO" w:hint="eastAsia"/>
                                  <w:color w:val="000000"/>
                                  <w:kern w:val="0"/>
                                  <w:sz w:val="18"/>
                                </w:rPr>
                                <w:t>・</w:t>
                              </w:r>
                              <w:r>
                                <w:rPr>
                                  <w:rFonts w:ascii="HG丸ｺﾞｼｯｸM-PRO" w:eastAsia="HG丸ｺﾞｼｯｸM-PRO" w:hAnsi="HG丸ｺﾞｼｯｸM-PRO" w:hint="eastAsia"/>
                                  <w:color w:val="000000"/>
                                  <w:kern w:val="0"/>
                                  <w:sz w:val="18"/>
                                </w:rPr>
                                <w:t>こども基本法、こども大綱</w:t>
                              </w:r>
                            </w:p>
                            <w:p w14:paraId="3821708B" w14:textId="77777777" w:rsidR="00295FBC" w:rsidRPr="00B5481E" w:rsidRDefault="00295FBC" w:rsidP="00295FBC">
                              <w:pPr>
                                <w:pStyle w:val="affffe"/>
                                <w:autoSpaceDE w:val="0"/>
                                <w:autoSpaceDN w:val="0"/>
                                <w:spacing w:line="280" w:lineRule="exact"/>
                                <w:ind w:leftChars="20" w:left="42"/>
                                <w:jc w:val="left"/>
                                <w:rPr>
                                  <w:rFonts w:ascii="HG丸ｺﾞｼｯｸM-PRO" w:eastAsia="HG丸ｺﾞｼｯｸM-PRO" w:hAnsi="HG丸ｺﾞｼｯｸM-PRO"/>
                                  <w:color w:val="000000"/>
                                  <w:kern w:val="0"/>
                                  <w:sz w:val="18"/>
                                </w:rPr>
                              </w:pPr>
                              <w:r>
                                <w:rPr>
                                  <w:rFonts w:ascii="HG丸ｺﾞｼｯｸM-PRO" w:eastAsia="HG丸ｺﾞｼｯｸM-PRO" w:hAnsi="HG丸ｺﾞｼｯｸM-PRO" w:hint="eastAsia"/>
                                  <w:color w:val="000000"/>
                                  <w:kern w:val="0"/>
                                  <w:sz w:val="18"/>
                                </w:rPr>
                                <w:t>・子ども・子育て支援法</w:t>
                              </w:r>
                            </w:p>
                            <w:p w14:paraId="75E75EA2" w14:textId="77777777" w:rsidR="00295FBC" w:rsidRDefault="00295FBC" w:rsidP="00295FBC">
                              <w:pPr>
                                <w:pStyle w:val="affffe"/>
                                <w:spacing w:line="280" w:lineRule="exact"/>
                                <w:ind w:leftChars="20" w:left="42"/>
                                <w:jc w:val="left"/>
                                <w:rPr>
                                  <w:rFonts w:ascii="HG丸ｺﾞｼｯｸM-PRO" w:eastAsia="HG丸ｺﾞｼｯｸM-PRO" w:hAnsi="HG丸ｺﾞｼｯｸM-PRO"/>
                                  <w:color w:val="000000"/>
                                  <w:kern w:val="0"/>
                                  <w:sz w:val="18"/>
                                </w:rPr>
                              </w:pPr>
                              <w:r w:rsidRPr="00997076">
                                <w:rPr>
                                  <w:rFonts w:ascii="HG丸ｺﾞｼｯｸM-PRO" w:eastAsia="HG丸ｺﾞｼｯｸM-PRO" w:hAnsi="HG丸ｺﾞｼｯｸM-PRO" w:hint="eastAsia"/>
                                  <w:color w:val="000000"/>
                                  <w:kern w:val="0"/>
                                  <w:sz w:val="18"/>
                                </w:rPr>
                                <w:t>・</w:t>
                              </w:r>
                              <w:r>
                                <w:rPr>
                                  <w:rFonts w:ascii="HG丸ｺﾞｼｯｸM-PRO" w:eastAsia="HG丸ｺﾞｼｯｸM-PRO" w:hAnsi="HG丸ｺﾞｼｯｸM-PRO" w:hint="eastAsia"/>
                                  <w:color w:val="000000"/>
                                  <w:kern w:val="0"/>
                                  <w:sz w:val="18"/>
                                </w:rPr>
                                <w:t>こどもまんなか実行計画</w:t>
                              </w:r>
                            </w:p>
                            <w:p w14:paraId="48265A66" w14:textId="77777777" w:rsidR="00295FBC" w:rsidRPr="00997076" w:rsidRDefault="00295FBC" w:rsidP="00295FBC">
                              <w:pPr>
                                <w:pStyle w:val="affffe"/>
                                <w:spacing w:line="280" w:lineRule="exact"/>
                                <w:ind w:leftChars="20" w:left="42"/>
                                <w:jc w:val="left"/>
                                <w:rPr>
                                  <w:rFonts w:ascii="HG丸ｺﾞｼｯｸM-PRO" w:eastAsia="HG丸ｺﾞｼｯｸM-PRO" w:hAnsi="HG丸ｺﾞｼｯｸM-PRO"/>
                                  <w:color w:val="000000"/>
                                  <w:sz w:val="16"/>
                                </w:rPr>
                              </w:pPr>
                              <w:r>
                                <w:rPr>
                                  <w:rFonts w:ascii="HG丸ｺﾞｼｯｸM-PRO" w:eastAsia="HG丸ｺﾞｼｯｸM-PRO" w:hAnsi="HG丸ｺﾞｼｯｸM-PRO" w:hint="eastAsia"/>
                                  <w:color w:val="000000"/>
                                  <w:kern w:val="0"/>
                                  <w:sz w:val="18"/>
                                </w:rPr>
                                <w:t>・健康日本２１　など</w:t>
                              </w:r>
                            </w:p>
                          </w:txbxContent>
                        </wps:txbx>
                        <wps:bodyPr rot="0" vert="horz" wrap="square" lIns="0" tIns="45720" rIns="0" bIns="45720" anchor="t" anchorCtr="0" upright="1">
                          <a:noAutofit/>
                        </wps:bodyPr>
                      </wps:wsp>
                      <wps:wsp>
                        <wps:cNvPr id="714959928" name="四角形: 角を丸くする 31"/>
                        <wps:cNvSpPr>
                          <a:spLocks noChangeArrowheads="1"/>
                        </wps:cNvSpPr>
                        <wps:spPr bwMode="auto">
                          <a:xfrm>
                            <a:off x="17253" y="1578634"/>
                            <a:ext cx="1619885" cy="962025"/>
                          </a:xfrm>
                          <a:prstGeom prst="roundRect">
                            <a:avLst>
                              <a:gd name="adj" fmla="val 6759"/>
                            </a:avLst>
                          </a:prstGeom>
                          <a:solidFill>
                            <a:srgbClr val="FFFFFF"/>
                          </a:solidFill>
                          <a:ln w="12700">
                            <a:solidFill>
                              <a:schemeClr val="tx1">
                                <a:lumMod val="65000"/>
                                <a:lumOff val="35000"/>
                              </a:schemeClr>
                            </a:solidFill>
                            <a:round/>
                            <a:headEnd/>
                            <a:tailEnd/>
                          </a:ln>
                        </wps:spPr>
                        <wps:txbx>
                          <w:txbxContent>
                            <w:p w14:paraId="3B7E43D5" w14:textId="77777777" w:rsidR="00295FBC" w:rsidRPr="001E7581" w:rsidRDefault="00295FBC" w:rsidP="00295FBC">
                              <w:pPr>
                                <w:pStyle w:val="affffe"/>
                                <w:autoSpaceDE w:val="0"/>
                                <w:autoSpaceDN w:val="0"/>
                                <w:spacing w:afterLines="20" w:after="72" w:line="280" w:lineRule="exact"/>
                                <w:jc w:val="center"/>
                                <w:rPr>
                                  <w:rFonts w:ascii="HG丸ｺﾞｼｯｸM-PRO" w:eastAsia="HG丸ｺﾞｼｯｸM-PRO" w:hAnsi="HG丸ｺﾞｼｯｸM-PRO"/>
                                  <w:color w:val="000000"/>
                                  <w:kern w:val="0"/>
                                  <w:szCs w:val="24"/>
                                </w:rPr>
                              </w:pPr>
                              <w:r w:rsidRPr="001E7581">
                                <w:rPr>
                                  <w:rFonts w:ascii="HG丸ｺﾞｼｯｸM-PRO" w:eastAsia="HG丸ｺﾞｼｯｸM-PRO" w:hAnsi="HG丸ｺﾞｼｯｸM-PRO" w:hint="eastAsia"/>
                                  <w:color w:val="000000"/>
                                  <w:kern w:val="0"/>
                                  <w:szCs w:val="24"/>
                                </w:rPr>
                                <w:t>≪北海道≫</w:t>
                              </w:r>
                            </w:p>
                            <w:p w14:paraId="75FD1E2A" w14:textId="77777777" w:rsidR="00295FBC" w:rsidRPr="001E7581" w:rsidRDefault="00295FBC" w:rsidP="00295FBC">
                              <w:pPr>
                                <w:pStyle w:val="ae"/>
                                <w:autoSpaceDE w:val="0"/>
                                <w:autoSpaceDN w:val="0"/>
                                <w:spacing w:line="280" w:lineRule="exact"/>
                                <w:ind w:left="180" w:hangingChars="100" w:hanging="180"/>
                                <w:jc w:val="left"/>
                                <w:rPr>
                                  <w:rFonts w:ascii="HG丸ｺﾞｼｯｸM-PRO" w:eastAsia="HG丸ｺﾞｼｯｸM-PRO" w:hAnsi="HG丸ｺﾞｼｯｸM-PRO"/>
                                  <w:kern w:val="0"/>
                                  <w:sz w:val="18"/>
                                </w:rPr>
                              </w:pPr>
                              <w:r w:rsidRPr="001E7581">
                                <w:rPr>
                                  <w:rFonts w:ascii="HG丸ｺﾞｼｯｸM-PRO" w:eastAsia="HG丸ｺﾞｼｯｸM-PRO" w:hAnsi="HG丸ｺﾞｼｯｸM-PRO" w:hint="eastAsia"/>
                                  <w:color w:val="000000"/>
                                  <w:kern w:val="0"/>
                                  <w:sz w:val="18"/>
                                </w:rPr>
                                <w:t>・</w:t>
                              </w:r>
                              <w:r w:rsidRPr="00140A02">
                                <w:rPr>
                                  <w:rFonts w:ascii="HG丸ｺﾞｼｯｸM-PRO" w:eastAsia="HG丸ｺﾞｼｯｸM-PRO" w:hAnsi="HG丸ｺﾞｼｯｸM-PRO" w:hint="eastAsia"/>
                                  <w:color w:val="000000"/>
                                  <w:kern w:val="0"/>
                                  <w:sz w:val="18"/>
                                </w:rPr>
                                <w:t>北の大地☆子どもの未来づくり北海道計画</w:t>
                              </w:r>
                            </w:p>
                            <w:p w14:paraId="0A7B35A9" w14:textId="77777777" w:rsidR="00295FBC" w:rsidRPr="001E7581" w:rsidRDefault="00295FBC" w:rsidP="000D13CE">
                              <w:pPr>
                                <w:pStyle w:val="ae"/>
                                <w:autoSpaceDE w:val="0"/>
                                <w:autoSpaceDN w:val="0"/>
                                <w:spacing w:line="280" w:lineRule="exact"/>
                                <w:ind w:left="102" w:hanging="102"/>
                                <w:jc w:val="left"/>
                                <w:rPr>
                                  <w:rFonts w:ascii="HG丸ｺﾞｼｯｸM-PRO" w:eastAsia="HG丸ｺﾞｼｯｸM-PRO" w:hAnsi="HG丸ｺﾞｼｯｸM-PRO"/>
                                  <w:kern w:val="0"/>
                                  <w:sz w:val="18"/>
                                </w:rPr>
                              </w:pPr>
                              <w:r w:rsidRPr="001E7581">
                                <w:rPr>
                                  <w:rFonts w:ascii="HG丸ｺﾞｼｯｸM-PRO" w:eastAsia="HG丸ｺﾞｼｯｸM-PRO" w:hAnsi="HG丸ｺﾞｼｯｸM-PRO" w:hint="eastAsia"/>
                                  <w:color w:val="000000"/>
                                  <w:kern w:val="0"/>
                                  <w:sz w:val="18"/>
                                </w:rPr>
                                <w:t>・</w:t>
                              </w:r>
                              <w:r w:rsidRPr="00140A02">
                                <w:rPr>
                                  <w:rFonts w:ascii="HG丸ｺﾞｼｯｸM-PRO" w:eastAsia="HG丸ｺﾞｼｯｸM-PRO" w:hAnsi="HG丸ｺﾞｼｯｸM-PRO" w:hint="eastAsia"/>
                                  <w:color w:val="000000"/>
                                  <w:kern w:val="0"/>
                                  <w:sz w:val="18"/>
                                </w:rPr>
                                <w:t>すこやか北海道21</w:t>
                              </w:r>
                              <w:r>
                                <w:rPr>
                                  <w:rFonts w:ascii="HG丸ｺﾞｼｯｸM-PRO" w:eastAsia="HG丸ｺﾞｼｯｸM-PRO" w:hAnsi="HG丸ｺﾞｼｯｸM-PRO" w:hint="eastAsia"/>
                                  <w:color w:val="000000"/>
                                  <w:kern w:val="0"/>
                                  <w:sz w:val="18"/>
                                </w:rPr>
                                <w:t xml:space="preserve">　など</w:t>
                              </w:r>
                            </w:p>
                            <w:p w14:paraId="33C6465F" w14:textId="77777777" w:rsidR="00295FBC" w:rsidRPr="001E7581" w:rsidRDefault="00295FBC" w:rsidP="00295FBC">
                              <w:pPr>
                                <w:pStyle w:val="ae"/>
                                <w:spacing w:before="180"/>
                                <w:ind w:left="1360" w:hanging="100"/>
                                <w:jc w:val="center"/>
                                <w:rPr>
                                  <w:rFonts w:ascii="HG丸ｺﾞｼｯｸM-PRO" w:eastAsia="HG丸ｺﾞｼｯｸM-PRO" w:hAnsi="HG丸ｺﾞｼｯｸM-PRO"/>
                                  <w:color w:val="000000"/>
                                  <w:sz w:val="16"/>
                                </w:rPr>
                              </w:pPr>
                            </w:p>
                          </w:txbxContent>
                        </wps:txbx>
                        <wps:bodyPr rot="0" vert="horz" wrap="square" lIns="0" tIns="45720" rIns="0" bIns="45720" anchor="t" anchorCtr="0" upright="1">
                          <a:noAutofit/>
                        </wps:bodyPr>
                      </wps:wsp>
                      <wps:wsp>
                        <wps:cNvPr id="1495789885" name="四角形: 角を丸くする 37"/>
                        <wps:cNvSpPr>
                          <a:spLocks noChangeArrowheads="1"/>
                        </wps:cNvSpPr>
                        <wps:spPr bwMode="auto">
                          <a:xfrm>
                            <a:off x="3877733" y="784830"/>
                            <a:ext cx="1531197" cy="1803003"/>
                          </a:xfrm>
                          <a:prstGeom prst="roundRect">
                            <a:avLst>
                              <a:gd name="adj" fmla="val 5051"/>
                            </a:avLst>
                          </a:prstGeom>
                          <a:solidFill>
                            <a:srgbClr val="FFFFFF"/>
                          </a:solidFill>
                          <a:ln w="12700">
                            <a:solidFill>
                              <a:schemeClr val="tx1">
                                <a:lumMod val="65000"/>
                                <a:lumOff val="35000"/>
                              </a:schemeClr>
                            </a:solidFill>
                            <a:round/>
                            <a:headEnd/>
                            <a:tailEnd/>
                          </a:ln>
                        </wps:spPr>
                        <wps:txbx>
                          <w:txbxContent>
                            <w:p w14:paraId="3C735827" w14:textId="77777777" w:rsidR="00295FBC" w:rsidRPr="001E7581" w:rsidRDefault="00295FBC" w:rsidP="00295FBC">
                              <w:pPr>
                                <w:pStyle w:val="affffe"/>
                                <w:spacing w:afterLines="20" w:after="72" w:line="280" w:lineRule="exact"/>
                                <w:jc w:val="center"/>
                                <w:rPr>
                                  <w:rFonts w:ascii="HG丸ｺﾞｼｯｸM-PRO" w:eastAsia="HG丸ｺﾞｼｯｸM-PRO" w:hAnsi="HG丸ｺﾞｼｯｸM-PRO"/>
                                  <w:color w:val="000000"/>
                                  <w:kern w:val="0"/>
                                  <w:szCs w:val="24"/>
                                </w:rPr>
                              </w:pPr>
                              <w:r w:rsidRPr="001E7581">
                                <w:rPr>
                                  <w:rFonts w:ascii="HG丸ｺﾞｼｯｸM-PRO" w:eastAsia="HG丸ｺﾞｼｯｸM-PRO" w:hAnsi="HG丸ｺﾞｼｯｸM-PRO" w:hint="eastAsia"/>
                                  <w:color w:val="000000"/>
                                  <w:kern w:val="0"/>
                                  <w:szCs w:val="24"/>
                                </w:rPr>
                                <w:t>≪</w:t>
                              </w:r>
                              <w:r>
                                <w:rPr>
                                  <w:rFonts w:ascii="HG丸ｺﾞｼｯｸM-PRO" w:eastAsia="HG丸ｺﾞｼｯｸM-PRO" w:hAnsi="HG丸ｺﾞｼｯｸM-PRO" w:hint="eastAsia"/>
                                  <w:color w:val="000000"/>
                                  <w:kern w:val="0"/>
                                  <w:szCs w:val="24"/>
                                </w:rPr>
                                <w:t>町</w:t>
                              </w:r>
                              <w:r w:rsidRPr="001E7581">
                                <w:rPr>
                                  <w:rFonts w:ascii="HG丸ｺﾞｼｯｸM-PRO" w:eastAsia="HG丸ｺﾞｼｯｸM-PRO" w:hAnsi="HG丸ｺﾞｼｯｸM-PRO" w:hint="eastAsia"/>
                                  <w:color w:val="000000"/>
                                  <w:kern w:val="0"/>
                                  <w:szCs w:val="24"/>
                                </w:rPr>
                                <w:t>関連計画≫</w:t>
                              </w:r>
                            </w:p>
                            <w:p w14:paraId="300996E7" w14:textId="77777777" w:rsidR="00295FBC" w:rsidRDefault="00295FBC" w:rsidP="00295FBC">
                              <w:pPr>
                                <w:autoSpaceDE w:val="0"/>
                                <w:autoSpaceDN w:val="0"/>
                                <w:spacing w:line="280" w:lineRule="exact"/>
                                <w:ind w:left="180" w:hangingChars="100" w:hanging="180"/>
                                <w:jc w:val="left"/>
                                <w:rPr>
                                  <w:rFonts w:ascii="HG丸ｺﾞｼｯｸM-PRO" w:eastAsia="HG丸ｺﾞｼｯｸM-PRO" w:hAnsi="HG丸ｺﾞｼｯｸM-PRO"/>
                                  <w:color w:val="000000"/>
                                  <w:kern w:val="0"/>
                                  <w:sz w:val="18"/>
                                </w:rPr>
                              </w:pPr>
                              <w:r w:rsidRPr="001E7581">
                                <w:rPr>
                                  <w:rFonts w:ascii="HG丸ｺﾞｼｯｸM-PRO" w:eastAsia="HG丸ｺﾞｼｯｸM-PRO" w:hAnsi="HG丸ｺﾞｼｯｸM-PRO" w:hint="eastAsia"/>
                                  <w:color w:val="000000"/>
                                  <w:kern w:val="0"/>
                                  <w:sz w:val="18"/>
                                </w:rPr>
                                <w:t>・</w:t>
                              </w:r>
                              <w:r>
                                <w:rPr>
                                  <w:rFonts w:ascii="HG丸ｺﾞｼｯｸM-PRO" w:eastAsia="HG丸ｺﾞｼｯｸM-PRO" w:hAnsi="HG丸ｺﾞｼｯｸM-PRO" w:hint="eastAsia"/>
                                  <w:color w:val="000000"/>
                                  <w:kern w:val="0"/>
                                  <w:sz w:val="18"/>
                                </w:rPr>
                                <w:t>白老</w:t>
                              </w:r>
                              <w:r w:rsidRPr="0064502E">
                                <w:rPr>
                                  <w:rFonts w:ascii="HG丸ｺﾞｼｯｸM-PRO" w:eastAsia="HG丸ｺﾞｼｯｸM-PRO" w:hAnsi="HG丸ｺﾞｼｯｸM-PRO" w:hint="eastAsia"/>
                                  <w:color w:val="000000"/>
                                  <w:kern w:val="0"/>
                                  <w:sz w:val="18"/>
                                </w:rPr>
                                <w:t>町障がい児福祉計画</w:t>
                              </w:r>
                            </w:p>
                            <w:p w14:paraId="7AEEE160" w14:textId="77777777" w:rsidR="00295FBC" w:rsidRPr="00197A68" w:rsidRDefault="00295FBC" w:rsidP="00295FBC">
                              <w:pPr>
                                <w:pStyle w:val="ae"/>
                                <w:autoSpaceDE w:val="0"/>
                                <w:autoSpaceDN w:val="0"/>
                                <w:spacing w:line="280" w:lineRule="exact"/>
                                <w:ind w:left="180" w:hangingChars="100" w:hanging="180"/>
                                <w:jc w:val="left"/>
                                <w:rPr>
                                  <w:rFonts w:ascii="HG丸ｺﾞｼｯｸM-PRO" w:eastAsia="HG丸ｺﾞｼｯｸM-PRO" w:hAnsi="HG丸ｺﾞｼｯｸM-PRO"/>
                                  <w:color w:val="000000"/>
                                  <w:kern w:val="0"/>
                                  <w:sz w:val="18"/>
                                </w:rPr>
                              </w:pPr>
                              <w:r>
                                <w:rPr>
                                  <w:rFonts w:ascii="HG丸ｺﾞｼｯｸM-PRO" w:eastAsia="HG丸ｺﾞｼｯｸM-PRO" w:hAnsi="HG丸ｺﾞｼｯｸM-PRO" w:hint="eastAsia"/>
                                  <w:color w:val="000000"/>
                                  <w:kern w:val="0"/>
                                  <w:sz w:val="18"/>
                                </w:rPr>
                                <w:t>・</w:t>
                              </w:r>
                              <w:r w:rsidRPr="00197A68">
                                <w:rPr>
                                  <w:rFonts w:ascii="HG丸ｺﾞｼｯｸM-PRO" w:eastAsia="HG丸ｺﾞｼｯｸM-PRO" w:hAnsi="HG丸ｺﾞｼｯｸM-PRO" w:hint="eastAsia"/>
                                  <w:color w:val="000000"/>
                                  <w:kern w:val="0"/>
                                  <w:sz w:val="18"/>
                                </w:rPr>
                                <w:t>健康しらおい</w:t>
                              </w:r>
                              <w:r>
                                <w:rPr>
                                  <w:rFonts w:ascii="HG丸ｺﾞｼｯｸM-PRO" w:eastAsia="HG丸ｺﾞｼｯｸM-PRO" w:hAnsi="HG丸ｺﾞｼｯｸM-PRO" w:hint="eastAsia"/>
                                  <w:color w:val="000000"/>
                                  <w:kern w:val="0"/>
                                  <w:sz w:val="18"/>
                                </w:rPr>
                                <w:t>21</w:t>
                              </w:r>
                              <w:r w:rsidRPr="00197A68">
                                <w:rPr>
                                  <w:rFonts w:ascii="HG丸ｺﾞｼｯｸM-PRO" w:eastAsia="HG丸ｺﾞｼｯｸM-PRO" w:hAnsi="HG丸ｺﾞｼｯｸM-PRO" w:hint="eastAsia"/>
                                  <w:color w:val="000000"/>
                                  <w:kern w:val="0"/>
                                  <w:sz w:val="18"/>
                                </w:rPr>
                                <w:t>計画</w:t>
                              </w:r>
                            </w:p>
                            <w:p w14:paraId="39490853" w14:textId="77777777" w:rsidR="00295FBC" w:rsidRPr="00197A68" w:rsidRDefault="00295FBC" w:rsidP="00295FBC">
                              <w:pPr>
                                <w:pStyle w:val="ae"/>
                                <w:autoSpaceDE w:val="0"/>
                                <w:autoSpaceDN w:val="0"/>
                                <w:spacing w:line="280" w:lineRule="exact"/>
                                <w:ind w:leftChars="100" w:left="210"/>
                                <w:jc w:val="left"/>
                                <w:rPr>
                                  <w:rFonts w:ascii="HG丸ｺﾞｼｯｸM-PRO" w:eastAsia="HG丸ｺﾞｼｯｸM-PRO" w:hAnsi="HG丸ｺﾞｼｯｸM-PRO"/>
                                  <w:color w:val="000000"/>
                                  <w:kern w:val="0"/>
                                  <w:sz w:val="18"/>
                                </w:rPr>
                              </w:pPr>
                              <w:r w:rsidRPr="00197A68">
                                <w:rPr>
                                  <w:rFonts w:ascii="HG丸ｺﾞｼｯｸM-PRO" w:eastAsia="HG丸ｺﾞｼｯｸM-PRO" w:hAnsi="HG丸ｺﾞｼｯｸM-PRO" w:hint="eastAsia"/>
                                  <w:color w:val="000000"/>
                                  <w:kern w:val="0"/>
                                  <w:sz w:val="18"/>
                                </w:rPr>
                                <w:t>（第三次）</w:t>
                              </w:r>
                            </w:p>
                            <w:p w14:paraId="41D13A15" w14:textId="77777777" w:rsidR="00295FBC" w:rsidRPr="001E7581" w:rsidRDefault="00295FBC" w:rsidP="00295FBC">
                              <w:pPr>
                                <w:pStyle w:val="ae"/>
                                <w:autoSpaceDE w:val="0"/>
                                <w:autoSpaceDN w:val="0"/>
                                <w:spacing w:line="280" w:lineRule="exact"/>
                                <w:ind w:left="180" w:hangingChars="100" w:hanging="180"/>
                                <w:jc w:val="left"/>
                                <w:rPr>
                                  <w:rFonts w:ascii="HG丸ｺﾞｼｯｸM-PRO" w:eastAsia="HG丸ｺﾞｼｯｸM-PRO" w:hAnsi="HG丸ｺﾞｼｯｸM-PRO"/>
                                  <w:color w:val="000000"/>
                                  <w:kern w:val="0"/>
                                  <w:sz w:val="18"/>
                                </w:rPr>
                              </w:pPr>
                              <w:r w:rsidRPr="001E7581">
                                <w:rPr>
                                  <w:rFonts w:ascii="HG丸ｺﾞｼｯｸM-PRO" w:eastAsia="HG丸ｺﾞｼｯｸM-PRO" w:hAnsi="HG丸ｺﾞｼｯｸM-PRO" w:hint="eastAsia"/>
                                  <w:color w:val="000000"/>
                                  <w:kern w:val="0"/>
                                  <w:sz w:val="18"/>
                                </w:rPr>
                                <w:t>・</w:t>
                              </w:r>
                              <w:r>
                                <w:rPr>
                                  <w:rFonts w:ascii="HG丸ｺﾞｼｯｸM-PRO" w:eastAsia="HG丸ｺﾞｼｯｸM-PRO" w:hAnsi="HG丸ｺﾞｼｯｸM-PRO" w:hint="eastAsia"/>
                                  <w:color w:val="000000"/>
                                  <w:kern w:val="0"/>
                                  <w:sz w:val="18"/>
                                </w:rPr>
                                <w:t>白老</w:t>
                              </w:r>
                              <w:r w:rsidRPr="001E7581">
                                <w:rPr>
                                  <w:rFonts w:ascii="HG丸ｺﾞｼｯｸM-PRO" w:eastAsia="HG丸ｺﾞｼｯｸM-PRO" w:hAnsi="HG丸ｺﾞｼｯｸM-PRO" w:hint="eastAsia"/>
                                  <w:color w:val="000000"/>
                                  <w:kern w:val="0"/>
                                  <w:sz w:val="18"/>
                                </w:rPr>
                                <w:t>町</w:t>
                              </w:r>
                              <w:r>
                                <w:rPr>
                                  <w:rFonts w:ascii="HG丸ｺﾞｼｯｸM-PRO" w:eastAsia="HG丸ｺﾞｼｯｸM-PRO" w:hAnsi="HG丸ｺﾞｼｯｸM-PRO" w:hint="eastAsia"/>
                                  <w:color w:val="000000"/>
                                  <w:kern w:val="0"/>
                                  <w:sz w:val="18"/>
                                </w:rPr>
                                <w:t>データヘルス</w:t>
                              </w:r>
                              <w:r w:rsidRPr="001E7581">
                                <w:rPr>
                                  <w:rFonts w:ascii="HG丸ｺﾞｼｯｸM-PRO" w:eastAsia="HG丸ｺﾞｼｯｸM-PRO" w:hAnsi="HG丸ｺﾞｼｯｸM-PRO" w:hint="eastAsia"/>
                                  <w:color w:val="000000"/>
                                  <w:kern w:val="0"/>
                                  <w:sz w:val="18"/>
                                </w:rPr>
                                <w:t>計画</w:t>
                              </w:r>
                            </w:p>
                            <w:p w14:paraId="12AE20FB" w14:textId="77777777" w:rsidR="00295FBC" w:rsidRPr="001E7581" w:rsidRDefault="00295FBC" w:rsidP="00295FBC">
                              <w:pPr>
                                <w:autoSpaceDE w:val="0"/>
                                <w:autoSpaceDN w:val="0"/>
                                <w:spacing w:line="28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color w:val="000000"/>
                                  <w:kern w:val="0"/>
                                  <w:sz w:val="18"/>
                                </w:rPr>
                                <w:t>・</w:t>
                              </w:r>
                              <w:r w:rsidRPr="001E7581">
                                <w:rPr>
                                  <w:rFonts w:ascii="HG丸ｺﾞｼｯｸM-PRO" w:eastAsia="HG丸ｺﾞｼｯｸM-PRO" w:hAnsi="HG丸ｺﾞｼｯｸM-PRO" w:hint="eastAsia"/>
                                  <w:sz w:val="18"/>
                                </w:rPr>
                                <w:t>その他関連個別計画</w:t>
                              </w:r>
                            </w:p>
                          </w:txbxContent>
                        </wps:txbx>
                        <wps:bodyPr rot="0" vert="horz" wrap="square" lIns="36000" tIns="45720" rIns="36000" bIns="45720" anchor="ctr" anchorCtr="0" upright="1">
                          <a:noAutofit/>
                        </wps:bodyPr>
                      </wps:wsp>
                      <wps:wsp>
                        <wps:cNvPr id="1654103880" name="矢印: 右 36"/>
                        <wps:cNvSpPr>
                          <a:spLocks noChangeArrowheads="1"/>
                        </wps:cNvSpPr>
                        <wps:spPr bwMode="auto">
                          <a:xfrm rot="5400000">
                            <a:off x="2441279" y="465826"/>
                            <a:ext cx="368935" cy="251460"/>
                          </a:xfrm>
                          <a:prstGeom prst="rightArrow">
                            <a:avLst>
                              <a:gd name="adj1" fmla="val 50000"/>
                              <a:gd name="adj2" fmla="val 49999"/>
                            </a:avLst>
                          </a:prstGeom>
                          <a:solidFill>
                            <a:schemeClr val="bg1">
                              <a:lumMod val="65000"/>
                            </a:schemeClr>
                          </a:solidFill>
                          <a:ln>
                            <a:noFill/>
                          </a:ln>
                        </wps:spPr>
                        <wps:bodyPr rot="0" vert="horz" wrap="square" lIns="91440" tIns="45720" rIns="91440" bIns="45720" anchor="ctr" anchorCtr="0" upright="1">
                          <a:noAutofit/>
                        </wps:bodyPr>
                      </wps:wsp>
                      <wps:wsp>
                        <wps:cNvPr id="946364243" name="四角形: 角を丸くする 35"/>
                        <wps:cNvSpPr>
                          <a:spLocks noChangeArrowheads="1"/>
                        </wps:cNvSpPr>
                        <wps:spPr bwMode="auto">
                          <a:xfrm>
                            <a:off x="1813290" y="785394"/>
                            <a:ext cx="1628775" cy="1078645"/>
                          </a:xfrm>
                          <a:prstGeom prst="roundRect">
                            <a:avLst>
                              <a:gd name="adj" fmla="val 9079"/>
                            </a:avLst>
                          </a:prstGeom>
                          <a:solidFill>
                            <a:schemeClr val="bg1">
                              <a:lumMod val="85000"/>
                            </a:schemeClr>
                          </a:solidFill>
                          <a:ln w="28575">
                            <a:solidFill>
                              <a:schemeClr val="tx1">
                                <a:lumMod val="65000"/>
                                <a:lumOff val="35000"/>
                              </a:schemeClr>
                            </a:solidFill>
                            <a:round/>
                            <a:headEnd/>
                            <a:tailEnd/>
                          </a:ln>
                        </wps:spPr>
                        <wps:txbx>
                          <w:txbxContent>
                            <w:p w14:paraId="0EDD7B77" w14:textId="77777777" w:rsidR="00295FBC" w:rsidRPr="001E7581" w:rsidRDefault="00295FBC" w:rsidP="00295FBC">
                              <w:pPr>
                                <w:pStyle w:val="ae"/>
                                <w:spacing w:line="280" w:lineRule="exact"/>
                                <w:jc w:val="center"/>
                                <w:rPr>
                                  <w:rFonts w:ascii="HG丸ｺﾞｼｯｸM-PRO" w:eastAsia="HG丸ｺﾞｼｯｸM-PRO" w:hAnsi="HG丸ｺﾞｼｯｸM-PRO"/>
                                  <w:b/>
                                  <w:color w:val="000000"/>
                                  <w:sz w:val="22"/>
                                </w:rPr>
                              </w:pPr>
                              <w:r>
                                <w:rPr>
                                  <w:rFonts w:ascii="HG丸ｺﾞｼｯｸM-PRO" w:eastAsia="HG丸ｺﾞｼｯｸM-PRO" w:hAnsi="HG丸ｺﾞｼｯｸM-PRO" w:hint="eastAsia"/>
                                  <w:b/>
                                  <w:color w:val="000000"/>
                                  <w:sz w:val="22"/>
                                </w:rPr>
                                <w:t>白老</w:t>
                              </w:r>
                              <w:r w:rsidRPr="001E7581">
                                <w:rPr>
                                  <w:rFonts w:ascii="HG丸ｺﾞｼｯｸM-PRO" w:eastAsia="HG丸ｺﾞｼｯｸM-PRO" w:hAnsi="HG丸ｺﾞｼｯｸM-PRO" w:hint="eastAsia"/>
                                  <w:b/>
                                  <w:color w:val="000000"/>
                                  <w:sz w:val="22"/>
                                </w:rPr>
                                <w:t>町</w:t>
                              </w:r>
                            </w:p>
                            <w:p w14:paraId="61D62CEA" w14:textId="77777777" w:rsidR="00295FBC" w:rsidRDefault="00295FBC" w:rsidP="00295FBC">
                              <w:pPr>
                                <w:pStyle w:val="ae"/>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子ども・子育て</w:t>
                              </w:r>
                            </w:p>
                            <w:p w14:paraId="7085FF0C" w14:textId="77777777" w:rsidR="00295FBC" w:rsidRPr="001E7581" w:rsidRDefault="00295FBC" w:rsidP="00295FBC">
                              <w:pPr>
                                <w:pStyle w:val="ae"/>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支援事業</w:t>
                              </w:r>
                              <w:r w:rsidRPr="001E7581">
                                <w:rPr>
                                  <w:rFonts w:ascii="HG丸ｺﾞｼｯｸM-PRO" w:eastAsia="HG丸ｺﾞｼｯｸM-PRO" w:hAnsi="HG丸ｺﾞｼｯｸM-PRO" w:hint="eastAsia"/>
                                  <w:b/>
                                  <w:sz w:val="22"/>
                                </w:rPr>
                                <w:t>計画</w:t>
                              </w:r>
                            </w:p>
                          </w:txbxContent>
                        </wps:txbx>
                        <wps:bodyPr rot="0" vert="horz" wrap="square" lIns="91440" tIns="45720" rIns="91440" bIns="45720" anchor="ctr" anchorCtr="0" upright="1">
                          <a:noAutofit/>
                        </wps:bodyPr>
                      </wps:wsp>
                      <wps:wsp>
                        <wps:cNvPr id="291517383" name="矢印: 左右 33"/>
                        <wps:cNvSpPr>
                          <a:spLocks noChangeArrowheads="1"/>
                        </wps:cNvSpPr>
                        <wps:spPr bwMode="auto">
                          <a:xfrm>
                            <a:off x="3479387" y="1199639"/>
                            <a:ext cx="382064" cy="251460"/>
                          </a:xfrm>
                          <a:prstGeom prst="leftRightArrow">
                            <a:avLst>
                              <a:gd name="adj1" fmla="val 50000"/>
                              <a:gd name="adj2" fmla="val 50003"/>
                            </a:avLst>
                          </a:prstGeom>
                          <a:solidFill>
                            <a:schemeClr val="bg1">
                              <a:lumMod val="65000"/>
                            </a:schemeClr>
                          </a:solidFill>
                          <a:ln>
                            <a:noFill/>
                          </a:ln>
                        </wps:spPr>
                        <wps:bodyPr rot="0" vert="horz" wrap="square" lIns="91440" tIns="45720" rIns="91440" bIns="45720" anchor="ctr" anchorCtr="0" upright="1">
                          <a:noAutofit/>
                        </wps:bodyPr>
                      </wps:wsp>
                      <wps:wsp>
                        <wps:cNvPr id="2080272678" name="矢印: 右 36"/>
                        <wps:cNvSpPr>
                          <a:spLocks noChangeArrowheads="1"/>
                        </wps:cNvSpPr>
                        <wps:spPr bwMode="auto">
                          <a:xfrm rot="5400000">
                            <a:off x="4485740" y="465826"/>
                            <a:ext cx="368935" cy="251460"/>
                          </a:xfrm>
                          <a:prstGeom prst="rightArrow">
                            <a:avLst>
                              <a:gd name="adj1" fmla="val 50000"/>
                              <a:gd name="adj2" fmla="val 49999"/>
                            </a:avLst>
                          </a:prstGeom>
                          <a:solidFill>
                            <a:schemeClr val="bg1">
                              <a:lumMod val="65000"/>
                            </a:schemeClr>
                          </a:solidFill>
                          <a:ln>
                            <a:noFill/>
                          </a:ln>
                        </wps:spPr>
                        <wps:bodyPr rot="0" vert="horz" wrap="square" lIns="91440" tIns="45720" rIns="91440" bIns="45720" anchor="ctr" anchorCtr="0" upright="1">
                          <a:noAutofit/>
                        </wps:bodyPr>
                      </wps:wsp>
                      <wps:wsp>
                        <wps:cNvPr id="53626501" name="四角形: 角を丸くする 38"/>
                        <wps:cNvSpPr>
                          <a:spLocks noChangeArrowheads="1"/>
                        </wps:cNvSpPr>
                        <wps:spPr bwMode="auto">
                          <a:xfrm>
                            <a:off x="1820178" y="0"/>
                            <a:ext cx="3581400" cy="539750"/>
                          </a:xfrm>
                          <a:prstGeom prst="roundRect">
                            <a:avLst>
                              <a:gd name="adj" fmla="val 10787"/>
                            </a:avLst>
                          </a:prstGeom>
                          <a:solidFill>
                            <a:srgbClr val="FFFFFF"/>
                          </a:solidFill>
                          <a:ln w="12700">
                            <a:solidFill>
                              <a:schemeClr val="tx1">
                                <a:lumMod val="65000"/>
                                <a:lumOff val="35000"/>
                              </a:schemeClr>
                            </a:solidFill>
                            <a:round/>
                            <a:headEnd/>
                            <a:tailEnd/>
                          </a:ln>
                        </wps:spPr>
                        <wps:txbx>
                          <w:txbxContent>
                            <w:p w14:paraId="26239D04" w14:textId="77777777" w:rsidR="00295FBC" w:rsidRPr="001E7581" w:rsidRDefault="00295FBC" w:rsidP="00295FBC">
                              <w:pPr>
                                <w:pStyle w:val="ae"/>
                                <w:spacing w:line="280" w:lineRule="exact"/>
                                <w:jc w:val="center"/>
                                <w:rPr>
                                  <w:rFonts w:ascii="HG丸ｺﾞｼｯｸM-PRO" w:eastAsia="HG丸ｺﾞｼｯｸM-PRO" w:hAnsi="HG丸ｺﾞｼｯｸM-PRO"/>
                                  <w:kern w:val="0"/>
                                  <w:szCs w:val="22"/>
                                </w:rPr>
                              </w:pPr>
                              <w:r>
                                <w:rPr>
                                  <w:rFonts w:ascii="HG丸ｺﾞｼｯｸM-PRO" w:eastAsia="HG丸ｺﾞｼｯｸM-PRO" w:hAnsi="HG丸ｺﾞｼｯｸM-PRO" w:hint="eastAsia"/>
                                  <w:color w:val="000000"/>
                                  <w:kern w:val="0"/>
                                  <w:szCs w:val="22"/>
                                </w:rPr>
                                <w:t>白老</w:t>
                              </w:r>
                              <w:r w:rsidRPr="001E7581">
                                <w:rPr>
                                  <w:rFonts w:ascii="HG丸ｺﾞｼｯｸM-PRO" w:eastAsia="HG丸ｺﾞｼｯｸM-PRO" w:hAnsi="HG丸ｺﾞｼｯｸM-PRO" w:hint="eastAsia"/>
                                  <w:color w:val="000000"/>
                                  <w:kern w:val="0"/>
                                  <w:szCs w:val="22"/>
                                </w:rPr>
                                <w:t>町総合計画</w:t>
                              </w:r>
                            </w:p>
                          </w:txbxContent>
                        </wps:txbx>
                        <wps:bodyPr rot="0" vert="horz" wrap="square" lIns="91440" tIns="45720" rIns="91440" bIns="45720" anchor="ctr" anchorCtr="0" upright="1">
                          <a:noAutofit/>
                        </wps:bodyPr>
                      </wps:wsp>
                    </wpg:wgp>
                  </a:graphicData>
                </a:graphic>
              </wp:inline>
            </w:drawing>
          </mc:Choice>
          <mc:Fallback>
            <w:pict>
              <v:group w14:anchorId="3BAAC2E2" id="グループ化 74" o:spid="_x0000_s1029" style="width:425.9pt;height:203.75pt;mso-position-horizontal-relative:char;mso-position-vertical-relative:line" coordsize="54089,2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2" o:spid="_x0000_s1030" type="#_x0000_t13" style="position:absolute;left:8626;top:11949;width:9316;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" adj="18685" fillcolor="#a5a5a5 [2092]" stroked="f"/>
                <v:rect id="正方形/長方形 34" o:spid="_x0000_s1031" style="position:absolute;left:7504;top:9402;width:1385;height: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" fillcolor="#a5a5a5 [2092]" stroked="f"/>
                <v:roundrect id="四角形: 角を丸くする 39" o:spid="_x0000_s1032" style="position:absolute;width:16198;height:10753;visibility:visible;mso-wrap-style:square;v-text-anchor:top" arcsize="43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" strokecolor="#5a5a5a [2109]" strokeweight="1pt">
                  <v:textbox inset="0,,0">
                    <w:txbxContent>
                      <w:p w14:paraId="0A6C1C43" w14:textId="77777777" w:rsidR="00295FBC" w:rsidRPr="00997076" w:rsidRDefault="00295FBC" w:rsidP="00295FBC">
                        <w:pPr>
                          <w:pStyle w:val="affffe"/>
                          <w:spacing w:afterLines="20" w:after="72" w:line="280" w:lineRule="exact"/>
                          <w:jc w:val="center"/>
                          <w:rPr>
                            <w:rFonts w:ascii="HG丸ｺﾞｼｯｸM-PRO" w:eastAsia="HG丸ｺﾞｼｯｸM-PRO" w:hAnsi="HG丸ｺﾞｼｯｸM-PRO"/>
                            <w:color w:val="000000"/>
                            <w:kern w:val="0"/>
                            <w:szCs w:val="24"/>
                          </w:rPr>
                        </w:pPr>
                        <w:r w:rsidRPr="00997076">
                          <w:rPr>
                            <w:rFonts w:ascii="HG丸ｺﾞｼｯｸM-PRO" w:eastAsia="HG丸ｺﾞｼｯｸM-PRO" w:hAnsi="HG丸ｺﾞｼｯｸM-PRO" w:hint="eastAsia"/>
                            <w:color w:val="000000"/>
                            <w:kern w:val="0"/>
                            <w:szCs w:val="24"/>
                          </w:rPr>
                          <w:t>≪国≫</w:t>
                        </w:r>
                      </w:p>
                      <w:p w14:paraId="7084F7C0" w14:textId="77777777" w:rsidR="00295FBC" w:rsidRDefault="00295FBC" w:rsidP="00295FBC">
                        <w:pPr>
                          <w:pStyle w:val="affffe"/>
                          <w:autoSpaceDE w:val="0"/>
                          <w:autoSpaceDN w:val="0"/>
                          <w:spacing w:line="280" w:lineRule="exact"/>
                          <w:ind w:leftChars="20" w:left="42"/>
                          <w:jc w:val="left"/>
                          <w:rPr>
                            <w:rFonts w:ascii="HG丸ｺﾞｼｯｸM-PRO" w:eastAsia="HG丸ｺﾞｼｯｸM-PRO" w:hAnsi="HG丸ｺﾞｼｯｸM-PRO"/>
                            <w:color w:val="000000"/>
                            <w:kern w:val="0"/>
                            <w:sz w:val="18"/>
                          </w:rPr>
                        </w:pPr>
                        <w:r w:rsidRPr="00997076">
                          <w:rPr>
                            <w:rFonts w:ascii="HG丸ｺﾞｼｯｸM-PRO" w:eastAsia="HG丸ｺﾞｼｯｸM-PRO" w:hAnsi="HG丸ｺﾞｼｯｸM-PRO" w:hint="eastAsia"/>
                            <w:color w:val="000000"/>
                            <w:kern w:val="0"/>
                            <w:sz w:val="18"/>
                          </w:rPr>
                          <w:t>・</w:t>
                        </w:r>
                        <w:r>
                          <w:rPr>
                            <w:rFonts w:ascii="HG丸ｺﾞｼｯｸM-PRO" w:eastAsia="HG丸ｺﾞｼｯｸM-PRO" w:hAnsi="HG丸ｺﾞｼｯｸM-PRO" w:hint="eastAsia"/>
                            <w:color w:val="000000"/>
                            <w:kern w:val="0"/>
                            <w:sz w:val="18"/>
                          </w:rPr>
                          <w:t>こども基本法、こども大綱</w:t>
                        </w:r>
                      </w:p>
                      <w:p w14:paraId="3821708B" w14:textId="77777777" w:rsidR="00295FBC" w:rsidRPr="00B5481E" w:rsidRDefault="00295FBC" w:rsidP="00295FBC">
                        <w:pPr>
                          <w:pStyle w:val="affffe"/>
                          <w:autoSpaceDE w:val="0"/>
                          <w:autoSpaceDN w:val="0"/>
                          <w:spacing w:line="280" w:lineRule="exact"/>
                          <w:ind w:leftChars="20" w:left="42"/>
                          <w:jc w:val="left"/>
                          <w:rPr>
                            <w:rFonts w:ascii="HG丸ｺﾞｼｯｸM-PRO" w:eastAsia="HG丸ｺﾞｼｯｸM-PRO" w:hAnsi="HG丸ｺﾞｼｯｸM-PRO"/>
                            <w:color w:val="000000"/>
                            <w:kern w:val="0"/>
                            <w:sz w:val="18"/>
                          </w:rPr>
                        </w:pPr>
                        <w:r>
                          <w:rPr>
                            <w:rFonts w:ascii="HG丸ｺﾞｼｯｸM-PRO" w:eastAsia="HG丸ｺﾞｼｯｸM-PRO" w:hAnsi="HG丸ｺﾞｼｯｸM-PRO" w:hint="eastAsia"/>
                            <w:color w:val="000000"/>
                            <w:kern w:val="0"/>
                            <w:sz w:val="18"/>
                          </w:rPr>
                          <w:t>・子ども・子育て支援法</w:t>
                        </w:r>
                      </w:p>
                      <w:p w14:paraId="75E75EA2" w14:textId="77777777" w:rsidR="00295FBC" w:rsidRDefault="00295FBC" w:rsidP="00295FBC">
                        <w:pPr>
                          <w:pStyle w:val="affffe"/>
                          <w:spacing w:line="280" w:lineRule="exact"/>
                          <w:ind w:leftChars="20" w:left="42"/>
                          <w:jc w:val="left"/>
                          <w:rPr>
                            <w:rFonts w:ascii="HG丸ｺﾞｼｯｸM-PRO" w:eastAsia="HG丸ｺﾞｼｯｸM-PRO" w:hAnsi="HG丸ｺﾞｼｯｸM-PRO"/>
                            <w:color w:val="000000"/>
                            <w:kern w:val="0"/>
                            <w:sz w:val="18"/>
                          </w:rPr>
                        </w:pPr>
                        <w:r w:rsidRPr="00997076">
                          <w:rPr>
                            <w:rFonts w:ascii="HG丸ｺﾞｼｯｸM-PRO" w:eastAsia="HG丸ｺﾞｼｯｸM-PRO" w:hAnsi="HG丸ｺﾞｼｯｸM-PRO" w:hint="eastAsia"/>
                            <w:color w:val="000000"/>
                            <w:kern w:val="0"/>
                            <w:sz w:val="18"/>
                          </w:rPr>
                          <w:t>・</w:t>
                        </w:r>
                        <w:r>
                          <w:rPr>
                            <w:rFonts w:ascii="HG丸ｺﾞｼｯｸM-PRO" w:eastAsia="HG丸ｺﾞｼｯｸM-PRO" w:hAnsi="HG丸ｺﾞｼｯｸM-PRO" w:hint="eastAsia"/>
                            <w:color w:val="000000"/>
                            <w:kern w:val="0"/>
                            <w:sz w:val="18"/>
                          </w:rPr>
                          <w:t>こどもまんなか実行計画</w:t>
                        </w:r>
                      </w:p>
                      <w:p w14:paraId="48265A66" w14:textId="77777777" w:rsidR="00295FBC" w:rsidRPr="00997076" w:rsidRDefault="00295FBC" w:rsidP="00295FBC">
                        <w:pPr>
                          <w:pStyle w:val="affffe"/>
                          <w:spacing w:line="280" w:lineRule="exact"/>
                          <w:ind w:leftChars="20" w:left="42"/>
                          <w:jc w:val="left"/>
                          <w:rPr>
                            <w:rFonts w:ascii="HG丸ｺﾞｼｯｸM-PRO" w:eastAsia="HG丸ｺﾞｼｯｸM-PRO" w:hAnsi="HG丸ｺﾞｼｯｸM-PRO"/>
                            <w:color w:val="000000"/>
                            <w:sz w:val="16"/>
                          </w:rPr>
                        </w:pPr>
                        <w:r>
                          <w:rPr>
                            <w:rFonts w:ascii="HG丸ｺﾞｼｯｸM-PRO" w:eastAsia="HG丸ｺﾞｼｯｸM-PRO" w:hAnsi="HG丸ｺﾞｼｯｸM-PRO" w:hint="eastAsia"/>
                            <w:color w:val="000000"/>
                            <w:kern w:val="0"/>
                            <w:sz w:val="18"/>
                          </w:rPr>
                          <w:t>・健康日本２１　など</w:t>
                        </w:r>
                      </w:p>
                    </w:txbxContent>
                  </v:textbox>
                </v:roundrect>
                <v:roundrect id="四角形: 角を丸くする 31" o:spid="_x0000_s1033" style="position:absolute;left:172;top:15786;width:16199;height:9620;visibility:visible;mso-wrap-style:square;v-text-anchor:top" arcsize="44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" strokecolor="#5a5a5a [2109]" strokeweight="1pt">
                  <v:textbox inset="0,,0">
                    <w:txbxContent>
                      <w:p w14:paraId="3B7E43D5" w14:textId="77777777" w:rsidR="00295FBC" w:rsidRPr="001E7581" w:rsidRDefault="00295FBC" w:rsidP="00295FBC">
                        <w:pPr>
                          <w:pStyle w:val="affffe"/>
                          <w:autoSpaceDE w:val="0"/>
                          <w:autoSpaceDN w:val="0"/>
                          <w:spacing w:afterLines="20" w:after="72" w:line="280" w:lineRule="exact"/>
                          <w:jc w:val="center"/>
                          <w:rPr>
                            <w:rFonts w:ascii="HG丸ｺﾞｼｯｸM-PRO" w:eastAsia="HG丸ｺﾞｼｯｸM-PRO" w:hAnsi="HG丸ｺﾞｼｯｸM-PRO"/>
                            <w:color w:val="000000"/>
                            <w:kern w:val="0"/>
                            <w:szCs w:val="24"/>
                          </w:rPr>
                        </w:pPr>
                        <w:r w:rsidRPr="001E7581">
                          <w:rPr>
                            <w:rFonts w:ascii="HG丸ｺﾞｼｯｸM-PRO" w:eastAsia="HG丸ｺﾞｼｯｸM-PRO" w:hAnsi="HG丸ｺﾞｼｯｸM-PRO" w:hint="eastAsia"/>
                            <w:color w:val="000000"/>
                            <w:kern w:val="0"/>
                            <w:szCs w:val="24"/>
                          </w:rPr>
                          <w:t>≪北海道≫</w:t>
                        </w:r>
                      </w:p>
                      <w:p w14:paraId="75FD1E2A" w14:textId="77777777" w:rsidR="00295FBC" w:rsidRPr="001E7581" w:rsidRDefault="00295FBC" w:rsidP="00295FBC">
                        <w:pPr>
                          <w:pStyle w:val="ae"/>
                          <w:autoSpaceDE w:val="0"/>
                          <w:autoSpaceDN w:val="0"/>
                          <w:spacing w:line="280" w:lineRule="exact"/>
                          <w:ind w:left="180" w:hangingChars="100" w:hanging="180"/>
                          <w:jc w:val="left"/>
                          <w:rPr>
                            <w:rFonts w:ascii="HG丸ｺﾞｼｯｸM-PRO" w:eastAsia="HG丸ｺﾞｼｯｸM-PRO" w:hAnsi="HG丸ｺﾞｼｯｸM-PRO"/>
                            <w:kern w:val="0"/>
                            <w:sz w:val="18"/>
                          </w:rPr>
                        </w:pPr>
                        <w:r w:rsidRPr="001E7581">
                          <w:rPr>
                            <w:rFonts w:ascii="HG丸ｺﾞｼｯｸM-PRO" w:eastAsia="HG丸ｺﾞｼｯｸM-PRO" w:hAnsi="HG丸ｺﾞｼｯｸM-PRO" w:hint="eastAsia"/>
                            <w:color w:val="000000"/>
                            <w:kern w:val="0"/>
                            <w:sz w:val="18"/>
                          </w:rPr>
                          <w:t>・</w:t>
                        </w:r>
                        <w:r w:rsidRPr="00140A02">
                          <w:rPr>
                            <w:rFonts w:ascii="HG丸ｺﾞｼｯｸM-PRO" w:eastAsia="HG丸ｺﾞｼｯｸM-PRO" w:hAnsi="HG丸ｺﾞｼｯｸM-PRO" w:hint="eastAsia"/>
                            <w:color w:val="000000"/>
                            <w:kern w:val="0"/>
                            <w:sz w:val="18"/>
                          </w:rPr>
                          <w:t>北の大地☆子どもの未来づくり北海道計画</w:t>
                        </w:r>
                      </w:p>
                      <w:p w14:paraId="0A7B35A9" w14:textId="77777777" w:rsidR="00295FBC" w:rsidRPr="001E7581" w:rsidRDefault="00295FBC" w:rsidP="000D13CE">
                        <w:pPr>
                          <w:pStyle w:val="ae"/>
                          <w:autoSpaceDE w:val="0"/>
                          <w:autoSpaceDN w:val="0"/>
                          <w:spacing w:line="280" w:lineRule="exact"/>
                          <w:ind w:left="102" w:hanging="102"/>
                          <w:jc w:val="left"/>
                          <w:rPr>
                            <w:rFonts w:ascii="HG丸ｺﾞｼｯｸM-PRO" w:eastAsia="HG丸ｺﾞｼｯｸM-PRO" w:hAnsi="HG丸ｺﾞｼｯｸM-PRO"/>
                            <w:kern w:val="0"/>
                            <w:sz w:val="18"/>
                          </w:rPr>
                        </w:pPr>
                        <w:r w:rsidRPr="001E7581">
                          <w:rPr>
                            <w:rFonts w:ascii="HG丸ｺﾞｼｯｸM-PRO" w:eastAsia="HG丸ｺﾞｼｯｸM-PRO" w:hAnsi="HG丸ｺﾞｼｯｸM-PRO" w:hint="eastAsia"/>
                            <w:color w:val="000000"/>
                            <w:kern w:val="0"/>
                            <w:sz w:val="18"/>
                          </w:rPr>
                          <w:t>・</w:t>
                        </w:r>
                        <w:r w:rsidRPr="00140A02">
                          <w:rPr>
                            <w:rFonts w:ascii="HG丸ｺﾞｼｯｸM-PRO" w:eastAsia="HG丸ｺﾞｼｯｸM-PRO" w:hAnsi="HG丸ｺﾞｼｯｸM-PRO" w:hint="eastAsia"/>
                            <w:color w:val="000000"/>
                            <w:kern w:val="0"/>
                            <w:sz w:val="18"/>
                          </w:rPr>
                          <w:t>すこやか北海道21</w:t>
                        </w:r>
                        <w:r>
                          <w:rPr>
                            <w:rFonts w:ascii="HG丸ｺﾞｼｯｸM-PRO" w:eastAsia="HG丸ｺﾞｼｯｸM-PRO" w:hAnsi="HG丸ｺﾞｼｯｸM-PRO" w:hint="eastAsia"/>
                            <w:color w:val="000000"/>
                            <w:kern w:val="0"/>
                            <w:sz w:val="18"/>
                          </w:rPr>
                          <w:t xml:space="preserve">　など</w:t>
                        </w:r>
                      </w:p>
                      <w:p w14:paraId="33C6465F" w14:textId="77777777" w:rsidR="00295FBC" w:rsidRPr="001E7581" w:rsidRDefault="00295FBC" w:rsidP="00295FBC">
                        <w:pPr>
                          <w:pStyle w:val="ae"/>
                          <w:spacing w:before="180"/>
                          <w:ind w:left="1360" w:hanging="100"/>
                          <w:jc w:val="center"/>
                          <w:rPr>
                            <w:rFonts w:ascii="HG丸ｺﾞｼｯｸM-PRO" w:eastAsia="HG丸ｺﾞｼｯｸM-PRO" w:hAnsi="HG丸ｺﾞｼｯｸM-PRO"/>
                            <w:color w:val="000000"/>
                            <w:sz w:val="16"/>
                          </w:rPr>
                        </w:pPr>
                      </w:p>
                    </w:txbxContent>
                  </v:textbox>
                </v:roundrect>
                <v:roundrect id="四角形: 角を丸くする 37" o:spid="_x0000_s1034" style="position:absolute;left:38777;top:7848;width:15312;height:18030;visibility:visible;mso-wrap-style:square;v-text-anchor:middle" arcsize="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" strokecolor="#5a5a5a [2109]" strokeweight="1pt">
                  <v:textbox inset="1mm,,1mm">
                    <w:txbxContent>
                      <w:p w14:paraId="3C735827" w14:textId="77777777" w:rsidR="00295FBC" w:rsidRPr="001E7581" w:rsidRDefault="00295FBC" w:rsidP="00295FBC">
                        <w:pPr>
                          <w:pStyle w:val="affffe"/>
                          <w:spacing w:afterLines="20" w:after="72" w:line="280" w:lineRule="exact"/>
                          <w:jc w:val="center"/>
                          <w:rPr>
                            <w:rFonts w:ascii="HG丸ｺﾞｼｯｸM-PRO" w:eastAsia="HG丸ｺﾞｼｯｸM-PRO" w:hAnsi="HG丸ｺﾞｼｯｸM-PRO"/>
                            <w:color w:val="000000"/>
                            <w:kern w:val="0"/>
                            <w:szCs w:val="24"/>
                          </w:rPr>
                        </w:pPr>
                        <w:r w:rsidRPr="001E7581">
                          <w:rPr>
                            <w:rFonts w:ascii="HG丸ｺﾞｼｯｸM-PRO" w:eastAsia="HG丸ｺﾞｼｯｸM-PRO" w:hAnsi="HG丸ｺﾞｼｯｸM-PRO" w:hint="eastAsia"/>
                            <w:color w:val="000000"/>
                            <w:kern w:val="0"/>
                            <w:szCs w:val="24"/>
                          </w:rPr>
                          <w:t>≪</w:t>
                        </w:r>
                        <w:r>
                          <w:rPr>
                            <w:rFonts w:ascii="HG丸ｺﾞｼｯｸM-PRO" w:eastAsia="HG丸ｺﾞｼｯｸM-PRO" w:hAnsi="HG丸ｺﾞｼｯｸM-PRO" w:hint="eastAsia"/>
                            <w:color w:val="000000"/>
                            <w:kern w:val="0"/>
                            <w:szCs w:val="24"/>
                          </w:rPr>
                          <w:t>町</w:t>
                        </w:r>
                        <w:r w:rsidRPr="001E7581">
                          <w:rPr>
                            <w:rFonts w:ascii="HG丸ｺﾞｼｯｸM-PRO" w:eastAsia="HG丸ｺﾞｼｯｸM-PRO" w:hAnsi="HG丸ｺﾞｼｯｸM-PRO" w:hint="eastAsia"/>
                            <w:color w:val="000000"/>
                            <w:kern w:val="0"/>
                            <w:szCs w:val="24"/>
                          </w:rPr>
                          <w:t>関連計画≫</w:t>
                        </w:r>
                      </w:p>
                      <w:p w14:paraId="300996E7" w14:textId="77777777" w:rsidR="00295FBC" w:rsidRDefault="00295FBC" w:rsidP="00295FBC">
                        <w:pPr>
                          <w:autoSpaceDE w:val="0"/>
                          <w:autoSpaceDN w:val="0"/>
                          <w:spacing w:line="280" w:lineRule="exact"/>
                          <w:ind w:left="180" w:hangingChars="100" w:hanging="180"/>
                          <w:jc w:val="left"/>
                          <w:rPr>
                            <w:rFonts w:ascii="HG丸ｺﾞｼｯｸM-PRO" w:eastAsia="HG丸ｺﾞｼｯｸM-PRO" w:hAnsi="HG丸ｺﾞｼｯｸM-PRO"/>
                            <w:color w:val="000000"/>
                            <w:kern w:val="0"/>
                            <w:sz w:val="18"/>
                          </w:rPr>
                        </w:pPr>
                        <w:r w:rsidRPr="001E7581">
                          <w:rPr>
                            <w:rFonts w:ascii="HG丸ｺﾞｼｯｸM-PRO" w:eastAsia="HG丸ｺﾞｼｯｸM-PRO" w:hAnsi="HG丸ｺﾞｼｯｸM-PRO" w:hint="eastAsia"/>
                            <w:color w:val="000000"/>
                            <w:kern w:val="0"/>
                            <w:sz w:val="18"/>
                          </w:rPr>
                          <w:t>・</w:t>
                        </w:r>
                        <w:r>
                          <w:rPr>
                            <w:rFonts w:ascii="HG丸ｺﾞｼｯｸM-PRO" w:eastAsia="HG丸ｺﾞｼｯｸM-PRO" w:hAnsi="HG丸ｺﾞｼｯｸM-PRO" w:hint="eastAsia"/>
                            <w:color w:val="000000"/>
                            <w:kern w:val="0"/>
                            <w:sz w:val="18"/>
                          </w:rPr>
                          <w:t>白老</w:t>
                        </w:r>
                        <w:r w:rsidRPr="0064502E">
                          <w:rPr>
                            <w:rFonts w:ascii="HG丸ｺﾞｼｯｸM-PRO" w:eastAsia="HG丸ｺﾞｼｯｸM-PRO" w:hAnsi="HG丸ｺﾞｼｯｸM-PRO" w:hint="eastAsia"/>
                            <w:color w:val="000000"/>
                            <w:kern w:val="0"/>
                            <w:sz w:val="18"/>
                          </w:rPr>
                          <w:t>町障がい児福祉計画</w:t>
                        </w:r>
                      </w:p>
                      <w:p w14:paraId="7AEEE160" w14:textId="77777777" w:rsidR="00295FBC" w:rsidRPr="00197A68" w:rsidRDefault="00295FBC" w:rsidP="00295FBC">
                        <w:pPr>
                          <w:pStyle w:val="ae"/>
                          <w:autoSpaceDE w:val="0"/>
                          <w:autoSpaceDN w:val="0"/>
                          <w:spacing w:line="280" w:lineRule="exact"/>
                          <w:ind w:left="180" w:hangingChars="100" w:hanging="180"/>
                          <w:jc w:val="left"/>
                          <w:rPr>
                            <w:rFonts w:ascii="HG丸ｺﾞｼｯｸM-PRO" w:eastAsia="HG丸ｺﾞｼｯｸM-PRO" w:hAnsi="HG丸ｺﾞｼｯｸM-PRO"/>
                            <w:color w:val="000000"/>
                            <w:kern w:val="0"/>
                            <w:sz w:val="18"/>
                          </w:rPr>
                        </w:pPr>
                        <w:r>
                          <w:rPr>
                            <w:rFonts w:ascii="HG丸ｺﾞｼｯｸM-PRO" w:eastAsia="HG丸ｺﾞｼｯｸM-PRO" w:hAnsi="HG丸ｺﾞｼｯｸM-PRO" w:hint="eastAsia"/>
                            <w:color w:val="000000"/>
                            <w:kern w:val="0"/>
                            <w:sz w:val="18"/>
                          </w:rPr>
                          <w:t>・</w:t>
                        </w:r>
                        <w:r w:rsidRPr="00197A68">
                          <w:rPr>
                            <w:rFonts w:ascii="HG丸ｺﾞｼｯｸM-PRO" w:eastAsia="HG丸ｺﾞｼｯｸM-PRO" w:hAnsi="HG丸ｺﾞｼｯｸM-PRO" w:hint="eastAsia"/>
                            <w:color w:val="000000"/>
                            <w:kern w:val="0"/>
                            <w:sz w:val="18"/>
                          </w:rPr>
                          <w:t>健康しらおい</w:t>
                        </w:r>
                        <w:r>
                          <w:rPr>
                            <w:rFonts w:ascii="HG丸ｺﾞｼｯｸM-PRO" w:eastAsia="HG丸ｺﾞｼｯｸM-PRO" w:hAnsi="HG丸ｺﾞｼｯｸM-PRO" w:hint="eastAsia"/>
                            <w:color w:val="000000"/>
                            <w:kern w:val="0"/>
                            <w:sz w:val="18"/>
                          </w:rPr>
                          <w:t>21</w:t>
                        </w:r>
                        <w:r w:rsidRPr="00197A68">
                          <w:rPr>
                            <w:rFonts w:ascii="HG丸ｺﾞｼｯｸM-PRO" w:eastAsia="HG丸ｺﾞｼｯｸM-PRO" w:hAnsi="HG丸ｺﾞｼｯｸM-PRO" w:hint="eastAsia"/>
                            <w:color w:val="000000"/>
                            <w:kern w:val="0"/>
                            <w:sz w:val="18"/>
                          </w:rPr>
                          <w:t>計画</w:t>
                        </w:r>
                      </w:p>
                      <w:p w14:paraId="39490853" w14:textId="77777777" w:rsidR="00295FBC" w:rsidRPr="00197A68" w:rsidRDefault="00295FBC" w:rsidP="00295FBC">
                        <w:pPr>
                          <w:pStyle w:val="ae"/>
                          <w:autoSpaceDE w:val="0"/>
                          <w:autoSpaceDN w:val="0"/>
                          <w:spacing w:line="280" w:lineRule="exact"/>
                          <w:ind w:leftChars="100" w:left="210"/>
                          <w:jc w:val="left"/>
                          <w:rPr>
                            <w:rFonts w:ascii="HG丸ｺﾞｼｯｸM-PRO" w:eastAsia="HG丸ｺﾞｼｯｸM-PRO" w:hAnsi="HG丸ｺﾞｼｯｸM-PRO"/>
                            <w:color w:val="000000"/>
                            <w:kern w:val="0"/>
                            <w:sz w:val="18"/>
                          </w:rPr>
                        </w:pPr>
                        <w:r w:rsidRPr="00197A68">
                          <w:rPr>
                            <w:rFonts w:ascii="HG丸ｺﾞｼｯｸM-PRO" w:eastAsia="HG丸ｺﾞｼｯｸM-PRO" w:hAnsi="HG丸ｺﾞｼｯｸM-PRO" w:hint="eastAsia"/>
                            <w:color w:val="000000"/>
                            <w:kern w:val="0"/>
                            <w:sz w:val="18"/>
                          </w:rPr>
                          <w:t>（第三次）</w:t>
                        </w:r>
                      </w:p>
                      <w:p w14:paraId="41D13A15" w14:textId="77777777" w:rsidR="00295FBC" w:rsidRPr="001E7581" w:rsidRDefault="00295FBC" w:rsidP="00295FBC">
                        <w:pPr>
                          <w:pStyle w:val="ae"/>
                          <w:autoSpaceDE w:val="0"/>
                          <w:autoSpaceDN w:val="0"/>
                          <w:spacing w:line="280" w:lineRule="exact"/>
                          <w:ind w:left="180" w:hangingChars="100" w:hanging="180"/>
                          <w:jc w:val="left"/>
                          <w:rPr>
                            <w:rFonts w:ascii="HG丸ｺﾞｼｯｸM-PRO" w:eastAsia="HG丸ｺﾞｼｯｸM-PRO" w:hAnsi="HG丸ｺﾞｼｯｸM-PRO"/>
                            <w:color w:val="000000"/>
                            <w:kern w:val="0"/>
                            <w:sz w:val="18"/>
                          </w:rPr>
                        </w:pPr>
                        <w:r w:rsidRPr="001E7581">
                          <w:rPr>
                            <w:rFonts w:ascii="HG丸ｺﾞｼｯｸM-PRO" w:eastAsia="HG丸ｺﾞｼｯｸM-PRO" w:hAnsi="HG丸ｺﾞｼｯｸM-PRO" w:hint="eastAsia"/>
                            <w:color w:val="000000"/>
                            <w:kern w:val="0"/>
                            <w:sz w:val="18"/>
                          </w:rPr>
                          <w:t>・</w:t>
                        </w:r>
                        <w:r>
                          <w:rPr>
                            <w:rFonts w:ascii="HG丸ｺﾞｼｯｸM-PRO" w:eastAsia="HG丸ｺﾞｼｯｸM-PRO" w:hAnsi="HG丸ｺﾞｼｯｸM-PRO" w:hint="eastAsia"/>
                            <w:color w:val="000000"/>
                            <w:kern w:val="0"/>
                            <w:sz w:val="18"/>
                          </w:rPr>
                          <w:t>白老</w:t>
                        </w:r>
                        <w:r w:rsidRPr="001E7581">
                          <w:rPr>
                            <w:rFonts w:ascii="HG丸ｺﾞｼｯｸM-PRO" w:eastAsia="HG丸ｺﾞｼｯｸM-PRO" w:hAnsi="HG丸ｺﾞｼｯｸM-PRO" w:hint="eastAsia"/>
                            <w:color w:val="000000"/>
                            <w:kern w:val="0"/>
                            <w:sz w:val="18"/>
                          </w:rPr>
                          <w:t>町</w:t>
                        </w:r>
                        <w:r>
                          <w:rPr>
                            <w:rFonts w:ascii="HG丸ｺﾞｼｯｸM-PRO" w:eastAsia="HG丸ｺﾞｼｯｸM-PRO" w:hAnsi="HG丸ｺﾞｼｯｸM-PRO" w:hint="eastAsia"/>
                            <w:color w:val="000000"/>
                            <w:kern w:val="0"/>
                            <w:sz w:val="18"/>
                          </w:rPr>
                          <w:t>データヘルス</w:t>
                        </w:r>
                        <w:r w:rsidRPr="001E7581">
                          <w:rPr>
                            <w:rFonts w:ascii="HG丸ｺﾞｼｯｸM-PRO" w:eastAsia="HG丸ｺﾞｼｯｸM-PRO" w:hAnsi="HG丸ｺﾞｼｯｸM-PRO" w:hint="eastAsia"/>
                            <w:color w:val="000000"/>
                            <w:kern w:val="0"/>
                            <w:sz w:val="18"/>
                          </w:rPr>
                          <w:t>計画</w:t>
                        </w:r>
                      </w:p>
                      <w:p w14:paraId="12AE20FB" w14:textId="77777777" w:rsidR="00295FBC" w:rsidRPr="001E7581" w:rsidRDefault="00295FBC" w:rsidP="00295FBC">
                        <w:pPr>
                          <w:autoSpaceDE w:val="0"/>
                          <w:autoSpaceDN w:val="0"/>
                          <w:spacing w:line="28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color w:val="000000"/>
                            <w:kern w:val="0"/>
                            <w:sz w:val="18"/>
                          </w:rPr>
                          <w:t>・</w:t>
                        </w:r>
                        <w:r w:rsidRPr="001E7581">
                          <w:rPr>
                            <w:rFonts w:ascii="HG丸ｺﾞｼｯｸM-PRO" w:eastAsia="HG丸ｺﾞｼｯｸM-PRO" w:hAnsi="HG丸ｺﾞｼｯｸM-PRO" w:hint="eastAsia"/>
                            <w:sz w:val="18"/>
                          </w:rPr>
                          <w:t>その他関連個別計画</w:t>
                        </w:r>
                      </w:p>
                    </w:txbxContent>
                  </v:textbox>
                </v:roundrect>
                <v:shape id="矢印: 右 36" o:spid="_x0000_s1035" type="#_x0000_t13" style="position:absolute;left:24412;top:4658;width:3690;height:25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" adj="14239" fillcolor="#a5a5a5 [2092]" stroked="f"/>
                <v:roundrect id="四角形: 角を丸くする 35" o:spid="_x0000_s1036" style="position:absolute;left:18132;top:7853;width:16288;height:10787;visibility:visible;mso-wrap-style:square;v-text-anchor:middle" arcsize="5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" fillcolor="#d8d8d8 [2732]" strokecolor="#5a5a5a [2109]" strokeweight="2.25pt">
                  <v:textbox>
                    <w:txbxContent>
                      <w:p w14:paraId="0EDD7B77" w14:textId="77777777" w:rsidR="00295FBC" w:rsidRPr="001E7581" w:rsidRDefault="00295FBC" w:rsidP="00295FBC">
                        <w:pPr>
                          <w:pStyle w:val="ae"/>
                          <w:spacing w:line="280" w:lineRule="exact"/>
                          <w:jc w:val="center"/>
                          <w:rPr>
                            <w:rFonts w:ascii="HG丸ｺﾞｼｯｸM-PRO" w:eastAsia="HG丸ｺﾞｼｯｸM-PRO" w:hAnsi="HG丸ｺﾞｼｯｸM-PRO"/>
                            <w:b/>
                            <w:color w:val="000000"/>
                            <w:sz w:val="22"/>
                          </w:rPr>
                        </w:pPr>
                        <w:r>
                          <w:rPr>
                            <w:rFonts w:ascii="HG丸ｺﾞｼｯｸM-PRO" w:eastAsia="HG丸ｺﾞｼｯｸM-PRO" w:hAnsi="HG丸ｺﾞｼｯｸM-PRO" w:hint="eastAsia"/>
                            <w:b/>
                            <w:color w:val="000000"/>
                            <w:sz w:val="22"/>
                          </w:rPr>
                          <w:t>白老</w:t>
                        </w:r>
                        <w:r w:rsidRPr="001E7581">
                          <w:rPr>
                            <w:rFonts w:ascii="HG丸ｺﾞｼｯｸM-PRO" w:eastAsia="HG丸ｺﾞｼｯｸM-PRO" w:hAnsi="HG丸ｺﾞｼｯｸM-PRO" w:hint="eastAsia"/>
                            <w:b/>
                            <w:color w:val="000000"/>
                            <w:sz w:val="22"/>
                          </w:rPr>
                          <w:t>町</w:t>
                        </w:r>
                      </w:p>
                      <w:p w14:paraId="61D62CEA" w14:textId="77777777" w:rsidR="00295FBC" w:rsidRDefault="00295FBC" w:rsidP="00295FBC">
                        <w:pPr>
                          <w:pStyle w:val="ae"/>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子ども・子育て</w:t>
                        </w:r>
                      </w:p>
                      <w:p w14:paraId="7085FF0C" w14:textId="77777777" w:rsidR="00295FBC" w:rsidRPr="001E7581" w:rsidRDefault="00295FBC" w:rsidP="00295FBC">
                        <w:pPr>
                          <w:pStyle w:val="ae"/>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支援事業</w:t>
                        </w:r>
                        <w:r w:rsidRPr="001E7581">
                          <w:rPr>
                            <w:rFonts w:ascii="HG丸ｺﾞｼｯｸM-PRO" w:eastAsia="HG丸ｺﾞｼｯｸM-PRO" w:hAnsi="HG丸ｺﾞｼｯｸM-PRO" w:hint="eastAsia"/>
                            <w:b/>
                            <w:sz w:val="22"/>
                          </w:rPr>
                          <w:t>計画</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3" o:spid="_x0000_s1037" type="#_x0000_t69" style="position:absolute;left:34793;top:11996;width:3821;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" adj="7109" fillcolor="#a5a5a5 [2092]" stroked="f"/>
                <v:shape id="矢印: 右 36" o:spid="_x0000_s1038" type="#_x0000_t13" style="position:absolute;left:44857;top:4657;width:3690;height:25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" adj="14239" fillcolor="#a5a5a5 [2092]" stroked="f"/>
                <v:roundrect id="四角形: 角を丸くする 38" o:spid="_x0000_s1039" style="position:absolute;left:18201;width:35814;height:5397;visibility:visible;mso-wrap-style:square;v-text-anchor:middle" arcsize="70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" strokecolor="#5a5a5a [2109]" strokeweight="1pt">
                  <v:textbox>
                    <w:txbxContent>
                      <w:p w14:paraId="26239D04" w14:textId="77777777" w:rsidR="00295FBC" w:rsidRPr="001E7581" w:rsidRDefault="00295FBC" w:rsidP="00295FBC">
                        <w:pPr>
                          <w:pStyle w:val="ae"/>
                          <w:spacing w:line="280" w:lineRule="exact"/>
                          <w:jc w:val="center"/>
                          <w:rPr>
                            <w:rFonts w:ascii="HG丸ｺﾞｼｯｸM-PRO" w:eastAsia="HG丸ｺﾞｼｯｸM-PRO" w:hAnsi="HG丸ｺﾞｼｯｸM-PRO"/>
                            <w:kern w:val="0"/>
                            <w:szCs w:val="22"/>
                          </w:rPr>
                        </w:pPr>
                        <w:r>
                          <w:rPr>
                            <w:rFonts w:ascii="HG丸ｺﾞｼｯｸM-PRO" w:eastAsia="HG丸ｺﾞｼｯｸM-PRO" w:hAnsi="HG丸ｺﾞｼｯｸM-PRO" w:hint="eastAsia"/>
                            <w:color w:val="000000"/>
                            <w:kern w:val="0"/>
                            <w:szCs w:val="22"/>
                          </w:rPr>
                          <w:t>白老</w:t>
                        </w:r>
                        <w:r w:rsidRPr="001E7581">
                          <w:rPr>
                            <w:rFonts w:ascii="HG丸ｺﾞｼｯｸM-PRO" w:eastAsia="HG丸ｺﾞｼｯｸM-PRO" w:hAnsi="HG丸ｺﾞｼｯｸM-PRO" w:hint="eastAsia"/>
                            <w:color w:val="000000"/>
                            <w:kern w:val="0"/>
                            <w:szCs w:val="22"/>
                          </w:rPr>
                          <w:t>町総合計画</w:t>
                        </w:r>
                      </w:p>
                    </w:txbxContent>
                  </v:textbox>
                </v:roundrect>
                <w10:anchorlock/>
              </v:group>
            </w:pict>
          </mc:Fallback>
        </mc:AlternateContent>
      </w:r>
    </w:p>
    <w:p w14:paraId="691B50EC" w14:textId="57FC6D56" w:rsidR="00295FBC" w:rsidRDefault="00295FBC">
      <w:pPr>
        <w:widowControl/>
        <w:jc w:val="left"/>
        <w:rPr>
          <w:rFonts w:ascii="游ゴシック Medium" w:eastAsia="游ゴシック Medium" w:hAnsi="游ゴシック Medium"/>
          <w:noProof/>
          <w:sz w:val="20"/>
          <w:szCs w:val="20"/>
        </w:rPr>
      </w:pPr>
      <w:r>
        <w:br w:type="page"/>
      </w:r>
    </w:p>
    <w:p w14:paraId="7D00B932" w14:textId="04181F10" w:rsidR="009355AF" w:rsidRPr="00FD2383" w:rsidRDefault="009355AF" w:rsidP="0093227D">
      <w:pPr>
        <w:pStyle w:val="20"/>
      </w:pPr>
      <w:bookmarkStart w:id="7" w:name="_Toc190385544"/>
      <w:r>
        <w:rPr>
          <w:rFonts w:hint="eastAsia"/>
        </w:rPr>
        <w:lastRenderedPageBreak/>
        <w:t>３</w:t>
      </w:r>
      <w:r w:rsidRPr="00FD2383">
        <w:rPr>
          <w:rFonts w:hint="eastAsia"/>
        </w:rPr>
        <w:t>．計画</w:t>
      </w:r>
      <w:r>
        <w:rPr>
          <w:rFonts w:hint="eastAsia"/>
        </w:rPr>
        <w:t>期間</w:t>
      </w:r>
      <w:bookmarkEnd w:id="7"/>
    </w:p>
    <w:p w14:paraId="4B9173AC" w14:textId="77777777" w:rsidR="00295FBC" w:rsidRPr="00295FBC" w:rsidRDefault="00295FBC" w:rsidP="00D52FF9">
      <w:pPr>
        <w:pStyle w:val="aff5"/>
      </w:pPr>
      <w:r w:rsidRPr="00295FBC">
        <w:rPr>
          <w:rFonts w:hint="eastAsia"/>
        </w:rPr>
        <w:t>計画期間については、令和７年度を初年度とし、令和11年度までの５年間とします。</w:t>
      </w:r>
    </w:p>
    <w:p w14:paraId="260F7BC8" w14:textId="77777777" w:rsidR="00295FBC" w:rsidRDefault="00295FBC" w:rsidP="00D52FF9">
      <w:pPr>
        <w:pStyle w:val="aff5"/>
      </w:pPr>
      <w:r w:rsidRPr="00295FBC">
        <w:rPr>
          <w:rFonts w:hint="eastAsia"/>
        </w:rPr>
        <w:t>また計画期間中に法制度の変更や社会状況の変化等が生じた場合には、必要に応じて見直しを行うこととします。</w:t>
      </w:r>
    </w:p>
    <w:p w14:paraId="4CE04819" w14:textId="77777777" w:rsidR="00503157" w:rsidRPr="00295FBC" w:rsidRDefault="00503157" w:rsidP="00503157">
      <w:pPr>
        <w:pStyle w:val="ab"/>
        <w:ind w:left="210" w:right="210"/>
      </w:pPr>
    </w:p>
    <w:p w14:paraId="6E675EE5" w14:textId="3B0C6985" w:rsidR="006D1B97" w:rsidRDefault="00295FBC" w:rsidP="00D52FF9">
      <w:pPr>
        <w:pStyle w:val="af6"/>
      </w:pPr>
      <w:r w:rsidRPr="00295FBC">
        <w:rPr>
          <w:rFonts w:hint="eastAsia"/>
        </w:rPr>
        <w:t>■本計画の計画期間</w:t>
      </w:r>
    </w:p>
    <w:tbl>
      <w:tblPr>
        <w:tblStyle w:val="1110"/>
        <w:tblW w:w="8500" w:type="dxa"/>
        <w:tblInd w:w="511" w:type="dxa"/>
        <w:tblBorders>
          <w:top w:val="single" w:sz="4" w:space="0" w:color="auto"/>
          <w:left w:val="single" w:sz="4" w:space="0" w:color="auto"/>
          <w:bottom w:val="single" w:sz="4" w:space="0" w:color="auto"/>
          <w:right w:val="single" w:sz="4" w:space="0" w:color="auto"/>
          <w:insideH w:val="single" w:sz="4" w:space="0" w:color="666666"/>
          <w:insideV w:val="single" w:sz="4" w:space="0" w:color="auto"/>
        </w:tblBorders>
        <w:tblCellMar>
          <w:top w:w="28" w:type="dxa"/>
          <w:left w:w="85" w:type="dxa"/>
          <w:bottom w:w="28" w:type="dxa"/>
          <w:right w:w="85" w:type="dxa"/>
        </w:tblCellMar>
        <w:tblLook w:val="04A0" w:firstRow="1" w:lastRow="0" w:firstColumn="1" w:lastColumn="0" w:noHBand="0" w:noVBand="1"/>
      </w:tblPr>
      <w:tblGrid>
        <w:gridCol w:w="850"/>
        <w:gridCol w:w="850"/>
        <w:gridCol w:w="850"/>
        <w:gridCol w:w="850"/>
        <w:gridCol w:w="850"/>
        <w:gridCol w:w="850"/>
        <w:gridCol w:w="850"/>
        <w:gridCol w:w="850"/>
        <w:gridCol w:w="850"/>
        <w:gridCol w:w="850"/>
      </w:tblGrid>
      <w:tr w:rsidR="00295FBC" w:rsidRPr="00295FBC" w14:paraId="4E1DAE13" w14:textId="77777777" w:rsidTr="00295FBC">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single" w:sz="4" w:space="0" w:color="auto"/>
              <w:right w:val="single" w:sz="4" w:space="0" w:color="auto"/>
            </w:tcBorders>
            <w:shd w:val="clear" w:color="auto" w:fill="D9D9D9"/>
          </w:tcPr>
          <w:p w14:paraId="2E677783" w14:textId="77777777" w:rsidR="00295FBC" w:rsidRPr="00295FBC" w:rsidRDefault="00295FBC" w:rsidP="00295FBC">
            <w:pPr>
              <w:widowControl/>
              <w:autoSpaceDE w:val="0"/>
              <w:autoSpaceDN w:val="0"/>
              <w:spacing w:line="240" w:lineRule="exact"/>
              <w:jc w:val="center"/>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5260A86B" w14:textId="77777777" w:rsidR="00295FBC" w:rsidRPr="00295FBC" w:rsidRDefault="00295FBC" w:rsidP="00295FBC">
            <w:pPr>
              <w:widowControl/>
              <w:autoSpaceDE w:val="0"/>
              <w:autoSpaceDN w:val="0"/>
              <w:spacing w:line="240" w:lineRule="exact"/>
              <w:jc w:val="center"/>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２年度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6129E3D1"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1F15A5B0"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３年度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1C8225D5"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47F22E80"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４年度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30EEC156"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527BDC1A"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５年度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4B7C5CE"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492C7369"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６年度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49545B7C"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444683CE"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７年度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603B54EB"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5F35A877"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８年度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288CC90E"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3C09E02C"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９年度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61E9D9C4"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63540F9D"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1</w:t>
            </w:r>
            <w:r w:rsidRPr="00295FBC">
              <w:rPr>
                <w:rFonts w:ascii="HG丸ｺﾞｼｯｸM-PRO" w:eastAsia="HG丸ｺﾞｼｯｸM-PRO" w:hAnsi="HG丸ｺﾞｼｯｸM-PRO"/>
                <w:b w:val="0"/>
                <w:bCs w:val="0"/>
                <w:color w:val="000000"/>
                <w:sz w:val="18"/>
                <w:szCs w:val="18"/>
              </w:rPr>
              <w:t>0</w:t>
            </w:r>
            <w:r w:rsidRPr="00295FBC">
              <w:rPr>
                <w:rFonts w:ascii="HG丸ｺﾞｼｯｸM-PRO" w:eastAsia="HG丸ｺﾞｼｯｸM-PRO" w:hAnsi="HG丸ｺﾞｼｯｸM-PRO" w:hint="eastAsia"/>
                <w:b w:val="0"/>
                <w:bCs w:val="0"/>
                <w:color w:val="000000"/>
                <w:sz w:val="18"/>
                <w:szCs w:val="18"/>
              </w:rPr>
              <w:t>年度</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2AE7EAF4"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令和</w:t>
            </w:r>
          </w:p>
          <w:p w14:paraId="1E2D6238" w14:textId="77777777" w:rsidR="00295FBC" w:rsidRPr="00295FBC" w:rsidRDefault="00295FBC" w:rsidP="00295FBC">
            <w:pPr>
              <w:widowControl/>
              <w:autoSpaceDE w:val="0"/>
              <w:autoSpaceDN w:val="0"/>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000000"/>
                <w:sz w:val="18"/>
                <w:szCs w:val="18"/>
              </w:rPr>
            </w:pPr>
            <w:r w:rsidRPr="00295FBC">
              <w:rPr>
                <w:rFonts w:ascii="HG丸ｺﾞｼｯｸM-PRO" w:eastAsia="HG丸ｺﾞｼｯｸM-PRO" w:hAnsi="HG丸ｺﾞｼｯｸM-PRO" w:hint="eastAsia"/>
                <w:b w:val="0"/>
                <w:bCs w:val="0"/>
                <w:color w:val="000000"/>
                <w:sz w:val="18"/>
                <w:szCs w:val="18"/>
              </w:rPr>
              <w:t>1</w:t>
            </w:r>
            <w:r w:rsidRPr="00295FBC">
              <w:rPr>
                <w:rFonts w:ascii="HG丸ｺﾞｼｯｸM-PRO" w:eastAsia="HG丸ｺﾞｼｯｸM-PRO" w:hAnsi="HG丸ｺﾞｼｯｸM-PRO"/>
                <w:b w:val="0"/>
                <w:bCs w:val="0"/>
                <w:color w:val="000000"/>
                <w:sz w:val="18"/>
                <w:szCs w:val="18"/>
              </w:rPr>
              <w:t>1</w:t>
            </w:r>
            <w:r w:rsidRPr="00295FBC">
              <w:rPr>
                <w:rFonts w:ascii="HG丸ｺﾞｼｯｸM-PRO" w:eastAsia="HG丸ｺﾞｼｯｸM-PRO" w:hAnsi="HG丸ｺﾞｼｯｸM-PRO" w:hint="eastAsia"/>
                <w:b w:val="0"/>
                <w:bCs w:val="0"/>
                <w:color w:val="000000"/>
                <w:sz w:val="18"/>
                <w:szCs w:val="18"/>
              </w:rPr>
              <w:t>年度</w:t>
            </w:r>
          </w:p>
        </w:tc>
      </w:tr>
      <w:tr w:rsidR="00295FBC" w:rsidRPr="00295FBC" w14:paraId="4F989AD7" w14:textId="77777777" w:rsidTr="00295FBC">
        <w:trPr>
          <w:cnfStyle w:val="000000100000" w:firstRow="0" w:lastRow="0" w:firstColumn="0" w:lastColumn="0" w:oddVBand="0" w:evenVBand="0" w:oddHBand="1" w:evenHBand="0" w:firstRowFirstColumn="0" w:firstRowLastColumn="0" w:lastRowFirstColumn="0" w:lastRowLastColumn="0"/>
          <w:cantSplit/>
          <w:trHeight w:val="2759"/>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single" w:sz="4" w:space="0" w:color="auto"/>
              <w:right w:val="single" w:sz="4" w:space="0" w:color="auto"/>
            </w:tcBorders>
            <w:shd w:val="clear" w:color="auto" w:fill="auto"/>
          </w:tcPr>
          <w:p w14:paraId="63ABDD6D" w14:textId="77777777" w:rsidR="00295FBC" w:rsidRPr="00295FBC" w:rsidRDefault="00295FBC" w:rsidP="00295FBC">
            <w:pPr>
              <w:widowControl/>
              <w:autoSpaceDE w:val="0"/>
              <w:autoSpaceDN w:val="0"/>
              <w:spacing w:line="240" w:lineRule="exact"/>
              <w:jc w:val="left"/>
              <w:rPr>
                <w:rFonts w:ascii="HG丸ｺﾞｼｯｸM-PRO" w:eastAsia="HG丸ｺﾞｼｯｸM-PRO" w:hAnsi="HG丸ｺﾞｼｯｸM-PRO"/>
                <w:color w:val="000000"/>
                <w:sz w:val="18"/>
                <w:szCs w:val="18"/>
              </w:rPr>
            </w:pPr>
            <w:r w:rsidRPr="00295FBC">
              <w:rPr>
                <w:rFonts w:ascii="HG丸ｺﾞｼｯｸM-PRO" w:eastAsia="HG丸ｺﾞｼｯｸM-PRO" w:hAnsi="HG丸ｺﾞｼｯｸM-PRO" w:hint="eastAsia"/>
                <w:noProof/>
                <w:color w:val="000000"/>
                <w:sz w:val="18"/>
                <w:szCs w:val="18"/>
              </w:rPr>
              <mc:AlternateContent>
                <mc:Choice Requires="wps">
                  <w:drawing>
                    <wp:anchor distT="0" distB="0" distL="114300" distR="114300" simplePos="0" relativeHeight="251676672" behindDoc="0" locked="0" layoutInCell="1" allowOverlap="1" wp14:anchorId="2C78F9E8" wp14:editId="3817FDEB">
                      <wp:simplePos x="0" y="0"/>
                      <wp:positionH relativeFrom="column">
                        <wp:posOffset>-48895</wp:posOffset>
                      </wp:positionH>
                      <wp:positionV relativeFrom="paragraph">
                        <wp:posOffset>123190</wp:posOffset>
                      </wp:positionV>
                      <wp:extent cx="2664000" cy="447675"/>
                      <wp:effectExtent l="0" t="0" r="41275" b="28575"/>
                      <wp:wrapNone/>
                      <wp:docPr id="449" name="ホームベース 449"/>
                      <wp:cNvGraphicFramePr/>
                      <a:graphic xmlns:a="http://schemas.openxmlformats.org/drawingml/2006/main">
                        <a:graphicData uri="http://schemas.microsoft.com/office/word/2010/wordprocessingShape">
                          <wps:wsp>
                            <wps:cNvSpPr/>
                            <wps:spPr>
                              <a:xfrm>
                                <a:off x="0" y="0"/>
                                <a:ext cx="2664000" cy="447675"/>
                              </a:xfrm>
                              <a:prstGeom prst="homePlate">
                                <a:avLst>
                                  <a:gd name="adj" fmla="val 40045"/>
                                </a:avLst>
                              </a:prstGeom>
                              <a:solidFill>
                                <a:sysClr val="window" lastClr="FFFFFF"/>
                              </a:solidFill>
                              <a:ln w="9525" cap="flat" cmpd="sng" algn="ctr">
                                <a:solidFill>
                                  <a:sysClr val="windowText" lastClr="000000"/>
                                </a:solidFill>
                                <a:prstDash val="solid"/>
                                <a:miter lim="800000"/>
                              </a:ln>
                              <a:effectLst/>
                            </wps:spPr>
                            <wps:txbx>
                              <w:txbxContent>
                                <w:p w14:paraId="73A57A51" w14:textId="77777777" w:rsidR="00295FBC" w:rsidRPr="00752792" w:rsidRDefault="00295FBC" w:rsidP="00295FBC">
                                  <w:pPr>
                                    <w:spacing w:line="240" w:lineRule="exact"/>
                                    <w:jc w:val="center"/>
                                    <w:rPr>
                                      <w:rFonts w:ascii="HG丸ｺﾞｼｯｸM-PRO" w:eastAsia="HG丸ｺﾞｼｯｸM-PRO" w:hAnsi="HG丸ｺﾞｼｯｸM-PRO"/>
                                    </w:rPr>
                                  </w:pPr>
                                  <w:r w:rsidRPr="00752792">
                                    <w:rPr>
                                      <w:rFonts w:ascii="HG丸ｺﾞｼｯｸM-PRO" w:eastAsia="HG丸ｺﾞｼｯｸM-PRO" w:hAnsi="HG丸ｺﾞｼｯｸM-PRO" w:hint="eastAsia"/>
                                    </w:rPr>
                                    <w:t>第２期</w:t>
                                  </w:r>
                                </w:p>
                                <w:p w14:paraId="2E527742" w14:textId="77777777" w:rsidR="00295FBC" w:rsidRPr="00752792" w:rsidRDefault="00295FBC" w:rsidP="00295FBC">
                                  <w:pPr>
                                    <w:spacing w:line="240" w:lineRule="exact"/>
                                    <w:jc w:val="center"/>
                                    <w:rPr>
                                      <w:rFonts w:ascii="HG丸ｺﾞｼｯｸM-PRO" w:eastAsia="HG丸ｺﾞｼｯｸM-PRO" w:hAnsi="HG丸ｺﾞｼｯｸM-PRO"/>
                                      <w:b/>
                                    </w:rPr>
                                  </w:pPr>
                                  <w:r w:rsidRPr="00752792">
                                    <w:rPr>
                                      <w:rFonts w:ascii="HG丸ｺﾞｼｯｸM-PRO" w:eastAsia="HG丸ｺﾞｼｯｸM-PRO" w:hAnsi="HG丸ｺﾞｼｯｸM-PRO" w:hint="eastAsia"/>
                                    </w:rPr>
                                    <w:t>白老町子ども・子育て支援事業計画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8F9E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49" o:spid="_x0000_s1040" type="#_x0000_t15" style="position:absolute;margin-left:-3.85pt;margin-top:9.7pt;width:209.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" adj="20146" fillcolor="window" strokecolor="windowText">
                      <v:textbox>
                        <w:txbxContent>
                          <w:p w14:paraId="73A57A51" w14:textId="77777777" w:rsidR="00295FBC" w:rsidRPr="00752792" w:rsidRDefault="00295FBC" w:rsidP="00295FBC">
                            <w:pPr>
                              <w:spacing w:line="240" w:lineRule="exact"/>
                              <w:jc w:val="center"/>
                              <w:rPr>
                                <w:rFonts w:ascii="HG丸ｺﾞｼｯｸM-PRO" w:eastAsia="HG丸ｺﾞｼｯｸM-PRO" w:hAnsi="HG丸ｺﾞｼｯｸM-PRO"/>
                              </w:rPr>
                            </w:pPr>
                            <w:r w:rsidRPr="00752792">
                              <w:rPr>
                                <w:rFonts w:ascii="HG丸ｺﾞｼｯｸM-PRO" w:eastAsia="HG丸ｺﾞｼｯｸM-PRO" w:hAnsi="HG丸ｺﾞｼｯｸM-PRO" w:hint="eastAsia"/>
                              </w:rPr>
                              <w:t>第２期</w:t>
                            </w:r>
                          </w:p>
                          <w:p w14:paraId="2E527742" w14:textId="77777777" w:rsidR="00295FBC" w:rsidRPr="00752792" w:rsidRDefault="00295FBC" w:rsidP="00295FBC">
                            <w:pPr>
                              <w:spacing w:line="240" w:lineRule="exact"/>
                              <w:jc w:val="center"/>
                              <w:rPr>
                                <w:rFonts w:ascii="HG丸ｺﾞｼｯｸM-PRO" w:eastAsia="HG丸ｺﾞｼｯｸM-PRO" w:hAnsi="HG丸ｺﾞｼｯｸM-PRO"/>
                                <w:b/>
                              </w:rPr>
                            </w:pPr>
                            <w:r w:rsidRPr="00752792">
                              <w:rPr>
                                <w:rFonts w:ascii="HG丸ｺﾞｼｯｸM-PRO" w:eastAsia="HG丸ｺﾞｼｯｸM-PRO" w:hAnsi="HG丸ｺﾞｼｯｸM-PRO" w:hint="eastAsia"/>
                              </w:rPr>
                              <w:t>白老町子ども・子育て支援事業計画</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5A8639" w14:textId="77777777" w:rsidR="00295FBC" w:rsidRPr="00295FBC" w:rsidRDefault="00295FBC" w:rsidP="00295FBC">
            <w:pPr>
              <w:widowControl/>
              <w:autoSpaceDE w:val="0"/>
              <w:autoSpaceDN w:val="0"/>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DC1A90" w14:textId="77777777" w:rsidR="00295FBC" w:rsidRPr="00295FBC" w:rsidRDefault="00295FBC" w:rsidP="00295FBC">
            <w:pPr>
              <w:widowControl/>
              <w:autoSpaceDE w:val="0"/>
              <w:autoSpaceDN w:val="0"/>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F3E8B1" w14:textId="77777777" w:rsidR="00295FBC" w:rsidRPr="00295FBC" w:rsidRDefault="00295FBC" w:rsidP="00295FBC">
            <w:pPr>
              <w:widowControl/>
              <w:autoSpaceDE w:val="0"/>
              <w:autoSpaceDN w:val="0"/>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295FBC">
              <w:rPr>
                <w:rFonts w:ascii="HG丸ｺﾞｼｯｸM-PRO" w:eastAsia="HG丸ｺﾞｼｯｸM-PRO" w:hAnsi="HG丸ｺﾞｼｯｸM-PRO"/>
                <w:b/>
                <w:noProof/>
                <w:color w:val="000000"/>
                <w:szCs w:val="18"/>
              </w:rPr>
              <mc:AlternateContent>
                <mc:Choice Requires="wps">
                  <w:drawing>
                    <wp:anchor distT="0" distB="0" distL="114300" distR="114300" simplePos="0" relativeHeight="251678720" behindDoc="0" locked="0" layoutInCell="1" allowOverlap="1" wp14:anchorId="0B74E289" wp14:editId="1E236429">
                      <wp:simplePos x="0" y="0"/>
                      <wp:positionH relativeFrom="column">
                        <wp:posOffset>517525</wp:posOffset>
                      </wp:positionH>
                      <wp:positionV relativeFrom="paragraph">
                        <wp:posOffset>664845</wp:posOffset>
                      </wp:positionV>
                      <wp:extent cx="451485" cy="451485"/>
                      <wp:effectExtent l="0" t="0" r="24765" b="24765"/>
                      <wp:wrapNone/>
                      <wp:docPr id="464" name="円/楕円 464"/>
                      <wp:cNvGraphicFramePr/>
                      <a:graphic xmlns:a="http://schemas.openxmlformats.org/drawingml/2006/main">
                        <a:graphicData uri="http://schemas.microsoft.com/office/word/2010/wordprocessingShape">
                          <wps:wsp>
                            <wps:cNvSpPr/>
                            <wps:spPr>
                              <a:xfrm>
                                <a:off x="0" y="0"/>
                                <a:ext cx="451485" cy="451485"/>
                              </a:xfrm>
                              <a:prstGeom prst="ellipse">
                                <a:avLst/>
                              </a:prstGeom>
                              <a:solidFill>
                                <a:sysClr val="window" lastClr="FFFFFF">
                                  <a:lumMod val="85000"/>
                                </a:sysClr>
                              </a:solidFill>
                              <a:ln w="12700" cap="flat" cmpd="sng" algn="ctr">
                                <a:solidFill>
                                  <a:sysClr val="window" lastClr="FFFFFF">
                                    <a:lumMod val="50000"/>
                                  </a:sysClr>
                                </a:solidFill>
                                <a:prstDash val="solid"/>
                                <a:miter lim="800000"/>
                              </a:ln>
                              <a:effectLst/>
                            </wps:spPr>
                            <wps:txbx>
                              <w:txbxContent>
                                <w:p w14:paraId="2CB5F85E" w14:textId="77777777" w:rsidR="00295FBC" w:rsidRPr="0084746F" w:rsidRDefault="00295FBC" w:rsidP="00295FBC">
                                  <w:pPr>
                                    <w:jc w:val="center"/>
                                    <w:rPr>
                                      <w:rFonts w:ascii="HG丸ｺﾞｼｯｸM-PRO" w:eastAsia="HG丸ｺﾞｼｯｸM-PRO" w:hAnsi="HG丸ｺﾞｼｯｸM-PRO"/>
                                      <w:bCs/>
                                      <w:sz w:val="16"/>
                                    </w:rPr>
                                  </w:pPr>
                                  <w:r w:rsidRPr="0084746F">
                                    <w:rPr>
                                      <w:rFonts w:ascii="HG丸ｺﾞｼｯｸM-PRO" w:eastAsia="HG丸ｺﾞｼｯｸM-PRO" w:hAnsi="HG丸ｺﾞｼｯｸM-PRO" w:hint="eastAsia"/>
                                      <w:bCs/>
                                      <w:sz w:val="16"/>
                                    </w:rPr>
                                    <w:t>見直し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4E289" id="円/楕円 464" o:spid="_x0000_s1041" style="position:absolute;margin-left:40.75pt;margin-top:52.35pt;width:35.55pt;height:3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" fillcolor="#d9d9d9" strokecolor="#7f7f7f" strokeweight="1pt">
                      <v:stroke joinstyle="miter"/>
                      <v:textbox inset="0,0,0,0">
                        <w:txbxContent>
                          <w:p w14:paraId="2CB5F85E" w14:textId="77777777" w:rsidR="00295FBC" w:rsidRPr="0084746F" w:rsidRDefault="00295FBC" w:rsidP="00295FBC">
                            <w:pPr>
                              <w:jc w:val="center"/>
                              <w:rPr>
                                <w:rFonts w:ascii="HG丸ｺﾞｼｯｸM-PRO" w:eastAsia="HG丸ｺﾞｼｯｸM-PRO" w:hAnsi="HG丸ｺﾞｼｯｸM-PRO"/>
                                <w:bCs/>
                                <w:sz w:val="16"/>
                              </w:rPr>
                            </w:pPr>
                            <w:r w:rsidRPr="0084746F">
                              <w:rPr>
                                <w:rFonts w:ascii="HG丸ｺﾞｼｯｸM-PRO" w:eastAsia="HG丸ｺﾞｼｯｸM-PRO" w:hAnsi="HG丸ｺﾞｼｯｸM-PRO" w:hint="eastAsia"/>
                                <w:bCs/>
                                <w:sz w:val="16"/>
                              </w:rPr>
                              <w:t>見直し</w:t>
                            </w:r>
                          </w:p>
                        </w:txbxContent>
                      </v:textbox>
                    </v:oval>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832BB1A" w14:textId="77777777" w:rsidR="00295FBC" w:rsidRPr="00295FBC" w:rsidRDefault="00295FBC" w:rsidP="00295FBC">
            <w:pPr>
              <w:widowControl/>
              <w:autoSpaceDE w:val="0"/>
              <w:autoSpaceDN w:val="0"/>
              <w:spacing w:line="240" w:lineRule="exact"/>
              <w:ind w:left="113" w:right="113"/>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407E08" w14:textId="77777777" w:rsidR="00295FBC" w:rsidRPr="00295FBC" w:rsidRDefault="00295FBC" w:rsidP="00295FBC">
            <w:pPr>
              <w:widowControl/>
              <w:autoSpaceDE w:val="0"/>
              <w:autoSpaceDN w:val="0"/>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295FBC">
              <w:rPr>
                <w:rFonts w:ascii="HG丸ｺﾞｼｯｸM-PRO" w:eastAsia="HG丸ｺﾞｼｯｸM-PRO" w:hAnsi="HG丸ｺﾞｼｯｸM-PRO"/>
                <w:noProof/>
                <w:color w:val="000000"/>
                <w:sz w:val="18"/>
                <w:szCs w:val="18"/>
              </w:rPr>
              <mc:AlternateContent>
                <mc:Choice Requires="wps">
                  <w:drawing>
                    <wp:anchor distT="0" distB="0" distL="114300" distR="114300" simplePos="0" relativeHeight="251677696" behindDoc="0" locked="0" layoutInCell="1" allowOverlap="1" wp14:anchorId="4EC629D2" wp14:editId="233F4E95">
                      <wp:simplePos x="0" y="0"/>
                      <wp:positionH relativeFrom="column">
                        <wp:posOffset>-42546</wp:posOffset>
                      </wp:positionH>
                      <wp:positionV relativeFrom="paragraph">
                        <wp:posOffset>1256665</wp:posOffset>
                      </wp:positionV>
                      <wp:extent cx="2663825" cy="340995"/>
                      <wp:effectExtent l="19050" t="0" r="22225" b="20955"/>
                      <wp:wrapNone/>
                      <wp:docPr id="459" name="左右矢印吹き出し 459"/>
                      <wp:cNvGraphicFramePr/>
                      <a:graphic xmlns:a="http://schemas.openxmlformats.org/drawingml/2006/main">
                        <a:graphicData uri="http://schemas.microsoft.com/office/word/2010/wordprocessingShape">
                          <wps:wsp>
                            <wps:cNvSpPr/>
                            <wps:spPr>
                              <a:xfrm>
                                <a:off x="0" y="0"/>
                                <a:ext cx="2663825" cy="340995"/>
                              </a:xfrm>
                              <a:prstGeom prst="leftRightArrowCallout">
                                <a:avLst>
                                  <a:gd name="adj1" fmla="val 29446"/>
                                  <a:gd name="adj2" fmla="val 39269"/>
                                  <a:gd name="adj3" fmla="val 43430"/>
                                  <a:gd name="adj4" fmla="val 71205"/>
                                </a:avLst>
                              </a:prstGeom>
                              <a:solidFill>
                                <a:sysClr val="window" lastClr="FFFFFF">
                                  <a:lumMod val="85000"/>
                                </a:sysClr>
                              </a:solidFill>
                              <a:ln w="12700" cap="flat" cmpd="sng" algn="ctr">
                                <a:solidFill>
                                  <a:sysClr val="window" lastClr="FFFFFF">
                                    <a:lumMod val="50000"/>
                                  </a:sysClr>
                                </a:solidFill>
                                <a:prstDash val="solid"/>
                                <a:miter lim="800000"/>
                              </a:ln>
                              <a:effectLst/>
                            </wps:spPr>
                            <wps:txbx>
                              <w:txbxContent>
                                <w:p w14:paraId="5C05FC5F" w14:textId="77777777" w:rsidR="00295FBC" w:rsidRPr="00752792" w:rsidRDefault="00295FBC" w:rsidP="00295FBC">
                                  <w:pPr>
                                    <w:jc w:val="center"/>
                                    <w:rPr>
                                      <w:rFonts w:ascii="HG丸ｺﾞｼｯｸM-PRO" w:eastAsia="HG丸ｺﾞｼｯｸM-PRO" w:hAnsi="HG丸ｺﾞｼｯｸM-PRO"/>
                                      <w:szCs w:val="24"/>
                                    </w:rPr>
                                  </w:pPr>
                                  <w:r w:rsidRPr="00752792">
                                    <w:rPr>
                                      <w:rFonts w:ascii="HG丸ｺﾞｼｯｸM-PRO" w:eastAsia="HG丸ｺﾞｼｯｸM-PRO" w:hAnsi="HG丸ｺﾞｼｯｸM-PRO" w:hint="eastAsia"/>
                                      <w:szCs w:val="24"/>
                                    </w:rPr>
                                    <w:t>必要に</w:t>
                                  </w:r>
                                  <w:r w:rsidRPr="00752792">
                                    <w:rPr>
                                      <w:rFonts w:ascii="HG丸ｺﾞｼｯｸM-PRO" w:eastAsia="HG丸ｺﾞｼｯｸM-PRO" w:hAnsi="HG丸ｺﾞｼｯｸM-PRO"/>
                                      <w:szCs w:val="24"/>
                                    </w:rPr>
                                    <w:t>応じて見直し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29D2"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左右矢印吹き出し 459" o:spid="_x0000_s1042" type="#_x0000_t81" style="position:absolute;margin-left:-3.35pt;margin-top:98.95pt;width:209.75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" adj="3110,2318,1201,7620" fillcolor="#d9d9d9" strokecolor="#7f7f7f" strokeweight="1pt">
                      <v:textbox inset="0,0,0,0">
                        <w:txbxContent>
                          <w:p w14:paraId="5C05FC5F" w14:textId="77777777" w:rsidR="00295FBC" w:rsidRPr="00752792" w:rsidRDefault="00295FBC" w:rsidP="00295FBC">
                            <w:pPr>
                              <w:jc w:val="center"/>
                              <w:rPr>
                                <w:rFonts w:ascii="HG丸ｺﾞｼｯｸM-PRO" w:eastAsia="HG丸ｺﾞｼｯｸM-PRO" w:hAnsi="HG丸ｺﾞｼｯｸM-PRO"/>
                                <w:szCs w:val="24"/>
                              </w:rPr>
                            </w:pPr>
                            <w:r w:rsidRPr="00752792">
                              <w:rPr>
                                <w:rFonts w:ascii="HG丸ｺﾞｼｯｸM-PRO" w:eastAsia="HG丸ｺﾞｼｯｸM-PRO" w:hAnsi="HG丸ｺﾞｼｯｸM-PRO" w:hint="eastAsia"/>
                                <w:szCs w:val="24"/>
                              </w:rPr>
                              <w:t>必要に</w:t>
                            </w:r>
                            <w:r w:rsidRPr="00752792">
                              <w:rPr>
                                <w:rFonts w:ascii="HG丸ｺﾞｼｯｸM-PRO" w:eastAsia="HG丸ｺﾞｼｯｸM-PRO" w:hAnsi="HG丸ｺﾞｼｯｸM-PRO"/>
                                <w:szCs w:val="24"/>
                              </w:rPr>
                              <w:t>応じて見直し</w:t>
                            </w:r>
                          </w:p>
                        </w:txbxContent>
                      </v:textbox>
                    </v:shape>
                  </w:pict>
                </mc:Fallback>
              </mc:AlternateContent>
            </w:r>
            <w:r w:rsidRPr="00295FBC">
              <w:rPr>
                <w:rFonts w:ascii="HG丸ｺﾞｼｯｸM-PRO" w:eastAsia="HG丸ｺﾞｼｯｸM-PRO" w:hAnsi="HG丸ｺﾞｼｯｸM-PRO" w:hint="eastAsia"/>
                <w:noProof/>
                <w:color w:val="000000"/>
                <w:sz w:val="18"/>
                <w:szCs w:val="18"/>
              </w:rPr>
              <mc:AlternateContent>
                <mc:Choice Requires="wps">
                  <w:drawing>
                    <wp:anchor distT="0" distB="0" distL="114300" distR="114300" simplePos="0" relativeHeight="251679744" behindDoc="0" locked="0" layoutInCell="1" allowOverlap="1" wp14:anchorId="4EB6762E" wp14:editId="48E0AA90">
                      <wp:simplePos x="0" y="0"/>
                      <wp:positionH relativeFrom="column">
                        <wp:posOffset>-44450</wp:posOffset>
                      </wp:positionH>
                      <wp:positionV relativeFrom="paragraph">
                        <wp:posOffset>669925</wp:posOffset>
                      </wp:positionV>
                      <wp:extent cx="2663825" cy="447675"/>
                      <wp:effectExtent l="19050" t="19050" r="41275" b="28575"/>
                      <wp:wrapNone/>
                      <wp:docPr id="9" name="ホームベース 9"/>
                      <wp:cNvGraphicFramePr/>
                      <a:graphic xmlns:a="http://schemas.openxmlformats.org/drawingml/2006/main">
                        <a:graphicData uri="http://schemas.microsoft.com/office/word/2010/wordprocessingShape">
                          <wps:wsp>
                            <wps:cNvSpPr/>
                            <wps:spPr>
                              <a:xfrm>
                                <a:off x="0" y="0"/>
                                <a:ext cx="2663825" cy="447675"/>
                              </a:xfrm>
                              <a:prstGeom prst="homePlate">
                                <a:avLst>
                                  <a:gd name="adj" fmla="val 40045"/>
                                </a:avLst>
                              </a:prstGeom>
                              <a:solidFill>
                                <a:sysClr val="window" lastClr="FFFFFF">
                                  <a:lumMod val="85000"/>
                                </a:sysClr>
                              </a:solidFill>
                              <a:ln w="28575" cap="flat" cmpd="sng" algn="ctr">
                                <a:solidFill>
                                  <a:sysClr val="windowText" lastClr="000000">
                                    <a:lumMod val="65000"/>
                                    <a:lumOff val="35000"/>
                                  </a:sysClr>
                                </a:solidFill>
                                <a:prstDash val="solid"/>
                                <a:miter lim="800000"/>
                              </a:ln>
                              <a:effectLst/>
                            </wps:spPr>
                            <wps:txbx>
                              <w:txbxContent>
                                <w:p w14:paraId="2C977E78" w14:textId="77777777" w:rsidR="00295FBC" w:rsidRPr="00752792" w:rsidRDefault="00295FBC" w:rsidP="00295FBC">
                                  <w:pPr>
                                    <w:spacing w:line="240" w:lineRule="exact"/>
                                    <w:jc w:val="center"/>
                                    <w:rPr>
                                      <w:rFonts w:ascii="HG丸ｺﾞｼｯｸM-PRO" w:eastAsia="HG丸ｺﾞｼｯｸM-PRO" w:hAnsi="HG丸ｺﾞｼｯｸM-PRO"/>
                                      <w:b/>
                                      <w:bCs/>
                                    </w:rPr>
                                  </w:pPr>
                                  <w:r w:rsidRPr="00752792">
                                    <w:rPr>
                                      <w:rFonts w:ascii="HG丸ｺﾞｼｯｸM-PRO" w:eastAsia="HG丸ｺﾞｼｯｸM-PRO" w:hAnsi="HG丸ｺﾞｼｯｸM-PRO" w:hint="eastAsia"/>
                                      <w:b/>
                                      <w:bCs/>
                                    </w:rPr>
                                    <w:t>第３期</w:t>
                                  </w:r>
                                </w:p>
                                <w:p w14:paraId="4ADB7C43" w14:textId="77777777" w:rsidR="00295FBC" w:rsidRPr="00752792" w:rsidRDefault="00295FBC" w:rsidP="00295FBC">
                                  <w:pPr>
                                    <w:spacing w:line="240" w:lineRule="exact"/>
                                    <w:jc w:val="center"/>
                                    <w:rPr>
                                      <w:rFonts w:ascii="HG丸ｺﾞｼｯｸM-PRO" w:eastAsia="HG丸ｺﾞｼｯｸM-PRO" w:hAnsi="HG丸ｺﾞｼｯｸM-PRO"/>
                                      <w:b/>
                                      <w:bCs/>
                                    </w:rPr>
                                  </w:pPr>
                                  <w:r w:rsidRPr="00752792">
                                    <w:rPr>
                                      <w:rFonts w:ascii="HG丸ｺﾞｼｯｸM-PRO" w:eastAsia="HG丸ｺﾞｼｯｸM-PRO" w:hAnsi="HG丸ｺﾞｼｯｸM-PRO" w:hint="eastAsia"/>
                                      <w:b/>
                                      <w:bCs/>
                                    </w:rPr>
                                    <w:t>白老町子ども・子育て支援事業計画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6762E" id="ホームベース 9" o:spid="_x0000_s1043" type="#_x0000_t15" style="position:absolute;margin-left:-3.5pt;margin-top:52.75pt;width:209.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" adj="20146" fillcolor="#d9d9d9" strokecolor="#595959" strokeweight="2.25pt">
                      <v:textbox>
                        <w:txbxContent>
                          <w:p w14:paraId="2C977E78" w14:textId="77777777" w:rsidR="00295FBC" w:rsidRPr="00752792" w:rsidRDefault="00295FBC" w:rsidP="00295FBC">
                            <w:pPr>
                              <w:spacing w:line="240" w:lineRule="exact"/>
                              <w:jc w:val="center"/>
                              <w:rPr>
                                <w:rFonts w:ascii="HG丸ｺﾞｼｯｸM-PRO" w:eastAsia="HG丸ｺﾞｼｯｸM-PRO" w:hAnsi="HG丸ｺﾞｼｯｸM-PRO"/>
                                <w:b/>
                                <w:bCs/>
                              </w:rPr>
                            </w:pPr>
                            <w:r w:rsidRPr="00752792">
                              <w:rPr>
                                <w:rFonts w:ascii="HG丸ｺﾞｼｯｸM-PRO" w:eastAsia="HG丸ｺﾞｼｯｸM-PRO" w:hAnsi="HG丸ｺﾞｼｯｸM-PRO" w:hint="eastAsia"/>
                                <w:b/>
                                <w:bCs/>
                              </w:rPr>
                              <w:t>第３期</w:t>
                            </w:r>
                          </w:p>
                          <w:p w14:paraId="4ADB7C43" w14:textId="77777777" w:rsidR="00295FBC" w:rsidRPr="00752792" w:rsidRDefault="00295FBC" w:rsidP="00295FBC">
                            <w:pPr>
                              <w:spacing w:line="240" w:lineRule="exact"/>
                              <w:jc w:val="center"/>
                              <w:rPr>
                                <w:rFonts w:ascii="HG丸ｺﾞｼｯｸM-PRO" w:eastAsia="HG丸ｺﾞｼｯｸM-PRO" w:hAnsi="HG丸ｺﾞｼｯｸM-PRO"/>
                                <w:b/>
                                <w:bCs/>
                              </w:rPr>
                            </w:pPr>
                            <w:r w:rsidRPr="00752792">
                              <w:rPr>
                                <w:rFonts w:ascii="HG丸ｺﾞｼｯｸM-PRO" w:eastAsia="HG丸ｺﾞｼｯｸM-PRO" w:hAnsi="HG丸ｺﾞｼｯｸM-PRO" w:hint="eastAsia"/>
                                <w:b/>
                                <w:bCs/>
                              </w:rPr>
                              <w:t>白老町子ども・子育て支援事業計画</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2FCB7A" w14:textId="77777777" w:rsidR="00295FBC" w:rsidRPr="00295FBC" w:rsidRDefault="00295FBC" w:rsidP="00295FBC">
            <w:pPr>
              <w:widowControl/>
              <w:autoSpaceDE w:val="0"/>
              <w:autoSpaceDN w:val="0"/>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9DE79B" w14:textId="77777777" w:rsidR="00295FBC" w:rsidRPr="00295FBC" w:rsidRDefault="00295FBC" w:rsidP="00295FBC">
            <w:pPr>
              <w:widowControl/>
              <w:autoSpaceDE w:val="0"/>
              <w:autoSpaceDN w:val="0"/>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CAE872" w14:textId="77777777" w:rsidR="00295FBC" w:rsidRPr="00295FBC" w:rsidRDefault="00295FBC" w:rsidP="00295FBC">
            <w:pPr>
              <w:widowControl/>
              <w:autoSpaceDE w:val="0"/>
              <w:autoSpaceDN w:val="0"/>
              <w:spacing w:line="24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1442DAA" w14:textId="77777777" w:rsidR="00295FBC" w:rsidRPr="00295FBC" w:rsidRDefault="00295FBC" w:rsidP="00295FBC">
            <w:pPr>
              <w:widowControl/>
              <w:autoSpaceDE w:val="0"/>
              <w:autoSpaceDN w:val="0"/>
              <w:spacing w:line="240" w:lineRule="exact"/>
              <w:ind w:left="113" w:right="113"/>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color w:val="000000"/>
                <w:szCs w:val="18"/>
              </w:rPr>
            </w:pPr>
          </w:p>
        </w:tc>
      </w:tr>
    </w:tbl>
    <w:p w14:paraId="26F72EB2" w14:textId="77777777" w:rsidR="003D6FC4" w:rsidRDefault="003D6FC4" w:rsidP="00295FBC"/>
    <w:p w14:paraId="3303F966" w14:textId="3198826D" w:rsidR="003D6FC4" w:rsidRPr="00FD2383" w:rsidRDefault="003D6FC4" w:rsidP="0093227D">
      <w:pPr>
        <w:pStyle w:val="20"/>
      </w:pPr>
      <w:bookmarkStart w:id="8" w:name="_Toc190385545"/>
      <w:r>
        <w:rPr>
          <w:rFonts w:hint="eastAsia"/>
        </w:rPr>
        <w:t>４</w:t>
      </w:r>
      <w:r w:rsidRPr="00FD2383">
        <w:rPr>
          <w:rFonts w:hint="eastAsia"/>
        </w:rPr>
        <w:t>．計画</w:t>
      </w:r>
      <w:r>
        <w:rPr>
          <w:rFonts w:hint="eastAsia"/>
        </w:rPr>
        <w:t>の策定</w:t>
      </w:r>
      <w:r w:rsidR="00503157">
        <w:rPr>
          <w:rFonts w:hint="eastAsia"/>
        </w:rPr>
        <w:t>方法</w:t>
      </w:r>
      <w:bookmarkEnd w:id="8"/>
    </w:p>
    <w:p w14:paraId="54C6BD3F" w14:textId="77777777" w:rsidR="00A149AD" w:rsidRDefault="00A149AD" w:rsidP="00780EBC">
      <w:pPr>
        <w:pStyle w:val="3"/>
      </w:pPr>
      <w:r>
        <w:rPr>
          <w:rFonts w:hint="eastAsia"/>
        </w:rPr>
        <w:t>（１）白老町子ども・子育て会議の設置</w:t>
      </w:r>
    </w:p>
    <w:p w14:paraId="6756FB37" w14:textId="77777777" w:rsidR="00A149AD" w:rsidRDefault="00A149AD" w:rsidP="00D52FF9">
      <w:pPr>
        <w:pStyle w:val="a0"/>
      </w:pPr>
      <w:r>
        <w:rPr>
          <w:rFonts w:hint="eastAsia"/>
        </w:rPr>
        <w:t>本計画の策定にあたって合議制の機関である「白老町子ども・子育て会議」を設置し、計画内容、事業運営、施策推進に関する事項についての審議を行います。</w:t>
      </w:r>
    </w:p>
    <w:p w14:paraId="43B5FB6F" w14:textId="77777777" w:rsidR="00A149AD" w:rsidRDefault="00A149AD" w:rsidP="00A149AD">
      <w:pPr>
        <w:pStyle w:val="ab"/>
        <w:ind w:left="210" w:right="210"/>
      </w:pPr>
    </w:p>
    <w:p w14:paraId="254F8D3B" w14:textId="590E8E69" w:rsidR="00C94E5D" w:rsidRDefault="00A149AD" w:rsidP="00D52FF9">
      <w:pPr>
        <w:pStyle w:val="af6"/>
      </w:pPr>
      <w:r>
        <w:rPr>
          <w:rFonts w:hint="eastAsia"/>
        </w:rPr>
        <w:t>■計画策定体制のイメージ</w:t>
      </w:r>
    </w:p>
    <w:p w14:paraId="0B293E46" w14:textId="551C6AF2" w:rsidR="00A149AD" w:rsidRDefault="00A149AD" w:rsidP="00AE7C01">
      <w:pPr>
        <w:pStyle w:val="afff5"/>
        <w:ind w:leftChars="270" w:left="567"/>
      </w:pPr>
      <w:r w:rsidRPr="00A149AD">
        <w:rPr>
          <w:rFonts w:hint="eastAsia"/>
        </w:rPr>
        <mc:AlternateContent>
          <mc:Choice Requires="wpg">
            <w:drawing>
              <wp:inline distT="0" distB="0" distL="0" distR="0" wp14:anchorId="596920A5" wp14:editId="7E8BBA3D">
                <wp:extent cx="5279089" cy="2307590"/>
                <wp:effectExtent l="0" t="0" r="0" b="16510"/>
                <wp:docPr id="64" name="グループ化 64"/>
                <wp:cNvGraphicFramePr/>
                <a:graphic xmlns:a="http://schemas.openxmlformats.org/drawingml/2006/main">
                  <a:graphicData uri="http://schemas.microsoft.com/office/word/2010/wordprocessingGroup">
                    <wpg:wgp>
                      <wpg:cNvGrpSpPr/>
                      <wpg:grpSpPr>
                        <a:xfrm>
                          <a:off x="0" y="0"/>
                          <a:ext cx="5279089" cy="2307590"/>
                          <a:chOff x="510209" y="-270790"/>
                          <a:chExt cx="5485451" cy="2307737"/>
                        </a:xfrm>
                      </wpg:grpSpPr>
                      <wps:wsp>
                        <wps:cNvPr id="65" name="テキスト ボックス 65"/>
                        <wps:cNvSpPr txBox="1"/>
                        <wps:spPr>
                          <a:xfrm>
                            <a:off x="1821486" y="-270790"/>
                            <a:ext cx="2339340" cy="304800"/>
                          </a:xfrm>
                          <a:prstGeom prst="rect">
                            <a:avLst/>
                          </a:prstGeom>
                          <a:solidFill>
                            <a:sysClr val="window" lastClr="FFFFFF">
                              <a:lumMod val="95000"/>
                            </a:sysClr>
                          </a:solidFill>
                          <a:ln w="12700">
                            <a:solidFill>
                              <a:sysClr val="windowText" lastClr="000000"/>
                            </a:solidFill>
                          </a:ln>
                          <a:effectLst/>
                        </wps:spPr>
                        <wps:txbx>
                          <w:txbxContent>
                            <w:p w14:paraId="4846B183" w14:textId="77777777" w:rsidR="00A149AD" w:rsidRPr="00AE7C01" w:rsidRDefault="00A149AD" w:rsidP="00A149AD">
                              <w:pPr>
                                <w:spacing w:line="24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白老町（計画決定・実行機関）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66"/>
                        <wps:cNvSpPr txBox="1"/>
                        <wps:spPr>
                          <a:xfrm>
                            <a:off x="510209" y="592903"/>
                            <a:ext cx="1311177" cy="600473"/>
                          </a:xfrm>
                          <a:prstGeom prst="rect">
                            <a:avLst/>
                          </a:prstGeom>
                          <a:solidFill>
                            <a:sysClr val="window" lastClr="FFFFFF">
                              <a:lumMod val="95000"/>
                            </a:sysClr>
                          </a:solidFill>
                          <a:ln w="12700">
                            <a:solidFill>
                              <a:sysClr val="windowText" lastClr="000000"/>
                            </a:solidFill>
                          </a:ln>
                          <a:effectLst/>
                        </wps:spPr>
                        <wps:txbx>
                          <w:txbxContent>
                            <w:p w14:paraId="45ADA8E7" w14:textId="77777777" w:rsidR="00A149AD" w:rsidRPr="00AE7C01" w:rsidRDefault="00A149AD" w:rsidP="00A149AD">
                              <w:pPr>
                                <w:spacing w:line="28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アンケート調査</w:t>
                              </w:r>
                            </w:p>
                            <w:p w14:paraId="32357F89" w14:textId="77777777" w:rsidR="00A149AD" w:rsidRPr="00AE7C01" w:rsidRDefault="00A149AD" w:rsidP="00A149AD">
                              <w:pPr>
                                <w:spacing w:line="280" w:lineRule="exact"/>
                                <w:jc w:val="center"/>
                                <w:rPr>
                                  <w:rFonts w:ascii="HG丸ｺﾞｼｯｸM-PRO" w:eastAsia="HG丸ｺﾞｼｯｸM-PRO" w:hAnsi="HG丸ｺﾞｼｯｸM-PRO"/>
                                  <w:b/>
                                  <w:spacing w:val="-4"/>
                                  <w:sz w:val="22"/>
                                </w:rPr>
                              </w:pPr>
                              <w:r w:rsidRPr="00AE7C01">
                                <w:rPr>
                                  <w:rFonts w:ascii="HG丸ｺﾞｼｯｸM-PRO" w:eastAsia="HG丸ｺﾞｼｯｸM-PRO" w:hAnsi="HG丸ｺﾞｼｯｸM-PRO" w:hint="eastAsia"/>
                                  <w:spacing w:val="-4"/>
                                </w:rPr>
                                <w:t>パブリックコメント</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67" name="角丸四角形 1069"/>
                        <wps:cNvSpPr/>
                        <wps:spPr>
                          <a:xfrm>
                            <a:off x="2072485" y="686716"/>
                            <a:ext cx="1895475" cy="949325"/>
                          </a:xfrm>
                          <a:prstGeom prst="roundRect">
                            <a:avLst/>
                          </a:prstGeom>
                          <a:solidFill>
                            <a:sysClr val="window" lastClr="FFFFFF">
                              <a:lumMod val="95000"/>
                            </a:sysClr>
                          </a:solidFill>
                          <a:ln w="50800" cap="flat" cmpd="thickThin" algn="ctr">
                            <a:solidFill>
                              <a:sysClr val="windowText" lastClr="000000"/>
                            </a:solidFill>
                            <a:prstDash val="solid"/>
                            <a:miter lim="800000"/>
                          </a:ln>
                          <a:effectLst/>
                        </wps:spPr>
                        <wps:txbx>
                          <w:txbxContent>
                            <w:p w14:paraId="1212D886" w14:textId="77777777" w:rsidR="00A149AD" w:rsidRPr="00AE7C01" w:rsidRDefault="00A149AD" w:rsidP="00A149AD">
                              <w:pPr>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白老町子ども・子育て会議</w:t>
                              </w:r>
                            </w:p>
                            <w:p w14:paraId="780959C7" w14:textId="77777777" w:rsidR="00A149AD" w:rsidRPr="00AE7C01" w:rsidRDefault="00A149AD" w:rsidP="00A149AD">
                              <w:pPr>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（審議等機関）</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8" name="テキスト ボックス 68"/>
                        <wps:cNvSpPr txBox="1"/>
                        <wps:spPr>
                          <a:xfrm>
                            <a:off x="4352134" y="578569"/>
                            <a:ext cx="1346885" cy="579120"/>
                          </a:xfrm>
                          <a:prstGeom prst="rect">
                            <a:avLst/>
                          </a:prstGeom>
                          <a:solidFill>
                            <a:sysClr val="window" lastClr="FFFFFF">
                              <a:lumMod val="95000"/>
                            </a:sysClr>
                          </a:solidFill>
                          <a:ln w="12700">
                            <a:solidFill>
                              <a:sysClr val="windowText" lastClr="000000"/>
                            </a:solidFill>
                          </a:ln>
                          <a:effectLst/>
                        </wps:spPr>
                        <wps:txbx>
                          <w:txbxContent>
                            <w:p w14:paraId="615EEAE3" w14:textId="77777777" w:rsidR="00A149AD" w:rsidRPr="00AE7C01" w:rsidRDefault="00A149AD" w:rsidP="00A149AD">
                              <w:pPr>
                                <w:spacing w:line="28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子育て支援課</w:t>
                              </w:r>
                            </w:p>
                            <w:p w14:paraId="1165E1BB" w14:textId="77777777" w:rsidR="00A149AD" w:rsidRPr="00AE7C01" w:rsidRDefault="00A149AD" w:rsidP="00A149AD">
                              <w:pPr>
                                <w:spacing w:line="28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（事務局機能）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4352134" y="1739767"/>
                            <a:ext cx="1346341" cy="297180"/>
                          </a:xfrm>
                          <a:prstGeom prst="rect">
                            <a:avLst/>
                          </a:prstGeom>
                          <a:solidFill>
                            <a:sysClr val="window" lastClr="FFFFFF">
                              <a:lumMod val="95000"/>
                            </a:sysClr>
                          </a:solidFill>
                          <a:ln w="12700">
                            <a:solidFill>
                              <a:sysClr val="windowText" lastClr="000000"/>
                            </a:solidFill>
                          </a:ln>
                          <a:effectLst/>
                        </wps:spPr>
                        <wps:txbx>
                          <w:txbxContent>
                            <w:p w14:paraId="44D71C0A" w14:textId="77777777" w:rsidR="00A149AD" w:rsidRPr="00AE7C01" w:rsidRDefault="00A149AD" w:rsidP="00A149AD">
                              <w:pPr>
                                <w:spacing w:line="24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庁内関連部署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上下矢印 1072"/>
                        <wps:cNvSpPr/>
                        <wps:spPr>
                          <a:xfrm>
                            <a:off x="4923126" y="1214600"/>
                            <a:ext cx="251460" cy="472440"/>
                          </a:xfrm>
                          <a:prstGeom prst="upDownArrow">
                            <a:avLst/>
                          </a:prstGeom>
                          <a:solidFill>
                            <a:sysClr val="window" lastClr="FFFFFF">
                              <a:lumMod val="95000"/>
                            </a:sys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5130472" y="1273366"/>
                            <a:ext cx="865188" cy="304800"/>
                          </a:xfrm>
                          <a:prstGeom prst="rect">
                            <a:avLst/>
                          </a:prstGeom>
                          <a:noFill/>
                          <a:ln w="6350">
                            <a:noFill/>
                          </a:ln>
                          <a:effectLst/>
                        </wps:spPr>
                        <wps:txbx>
                          <w:txbxContent>
                            <w:p w14:paraId="506FCC63" w14:textId="77777777" w:rsidR="00A149AD" w:rsidRPr="00AE7C01" w:rsidRDefault="00A149AD" w:rsidP="00A149AD">
                              <w:pPr>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調整・連携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右矢印 1120"/>
                        <wps:cNvSpPr/>
                        <wps:spPr>
                          <a:xfrm rot="13291562">
                            <a:off x="4016045" y="191378"/>
                            <a:ext cx="443230" cy="260985"/>
                          </a:xfrm>
                          <a:prstGeom prst="rightArrow">
                            <a:avLst/>
                          </a:prstGeom>
                          <a:solidFill>
                            <a:sysClr val="window" lastClr="FFFFFF">
                              <a:lumMod val="95000"/>
                            </a:sys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テキスト ボックス 73"/>
                        <wps:cNvSpPr txBox="1"/>
                        <wps:spPr>
                          <a:xfrm>
                            <a:off x="4352146" y="105565"/>
                            <a:ext cx="801171" cy="304800"/>
                          </a:xfrm>
                          <a:prstGeom prst="rect">
                            <a:avLst/>
                          </a:prstGeom>
                          <a:noFill/>
                          <a:ln w="6350">
                            <a:noFill/>
                          </a:ln>
                          <a:effectLst/>
                        </wps:spPr>
                        <wps:txbx>
                          <w:txbxContent>
                            <w:p w14:paraId="781592CB" w14:textId="77777777" w:rsidR="00A149AD" w:rsidRPr="00AE7C01" w:rsidRDefault="00A149AD" w:rsidP="00A149AD">
                              <w:pPr>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運営事務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74"/>
                        <wps:cNvSpPr txBox="1"/>
                        <wps:spPr>
                          <a:xfrm>
                            <a:off x="763597" y="109251"/>
                            <a:ext cx="822233" cy="304800"/>
                          </a:xfrm>
                          <a:prstGeom prst="rect">
                            <a:avLst/>
                          </a:prstGeom>
                          <a:noFill/>
                          <a:ln w="6350">
                            <a:noFill/>
                          </a:ln>
                          <a:effectLst/>
                        </wps:spPr>
                        <wps:txbx>
                          <w:txbxContent>
                            <w:p w14:paraId="1061B3B7" w14:textId="77777777" w:rsidR="00A149AD" w:rsidRPr="00AE7C01" w:rsidRDefault="00A149AD" w:rsidP="00A149AD">
                              <w:pPr>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意見反映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3318141" y="122891"/>
                            <a:ext cx="579538" cy="459652"/>
                          </a:xfrm>
                          <a:prstGeom prst="rect">
                            <a:avLst/>
                          </a:prstGeom>
                          <a:solidFill>
                            <a:sysClr val="window" lastClr="FFFFFF"/>
                          </a:solidFill>
                          <a:ln w="6350">
                            <a:noFill/>
                          </a:ln>
                          <a:effectLst/>
                        </wps:spPr>
                        <wps:txbx>
                          <w:txbxContent>
                            <w:p w14:paraId="7ABF39B4" w14:textId="77777777" w:rsidR="00A149AD" w:rsidRPr="00AE7C01" w:rsidRDefault="00A149AD" w:rsidP="00A149AD">
                              <w:pPr>
                                <w:spacing w:line="240" w:lineRule="exact"/>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2099252" y="118850"/>
                            <a:ext cx="527872" cy="463637"/>
                          </a:xfrm>
                          <a:prstGeom prst="rect">
                            <a:avLst/>
                          </a:prstGeom>
                          <a:solidFill>
                            <a:sysClr val="window" lastClr="FFFFFF"/>
                          </a:solidFill>
                          <a:ln w="6350">
                            <a:noFill/>
                          </a:ln>
                          <a:effectLst/>
                        </wps:spPr>
                        <wps:txbx>
                          <w:txbxContent>
                            <w:p w14:paraId="7B6A93E0" w14:textId="77777777" w:rsidR="00A149AD" w:rsidRPr="00AE7C01" w:rsidRDefault="00A149AD" w:rsidP="00A149AD">
                              <w:pPr>
                                <w:spacing w:line="240" w:lineRule="exact"/>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審議</w:t>
                              </w:r>
                            </w:p>
                            <w:p w14:paraId="42B8023E" w14:textId="77777777" w:rsidR="00A149AD" w:rsidRPr="00AE7C01" w:rsidRDefault="00A149AD" w:rsidP="00A149AD">
                              <w:pPr>
                                <w:spacing w:line="240" w:lineRule="exact"/>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右矢印 1125"/>
                        <wps:cNvSpPr/>
                        <wps:spPr>
                          <a:xfrm rot="8846488" flipH="1">
                            <a:off x="1441094" y="197383"/>
                            <a:ext cx="443230" cy="260985"/>
                          </a:xfrm>
                          <a:prstGeom prst="rightArrow">
                            <a:avLst/>
                          </a:prstGeom>
                          <a:solidFill>
                            <a:sysClr val="window" lastClr="FFFFFF">
                              <a:lumMod val="95000"/>
                            </a:sys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下矢印 1126"/>
                        <wps:cNvSpPr/>
                        <wps:spPr>
                          <a:xfrm flipV="1">
                            <a:off x="3087014" y="165578"/>
                            <a:ext cx="247650" cy="381000"/>
                          </a:xfrm>
                          <a:prstGeom prst="downArrow">
                            <a:avLst/>
                          </a:prstGeom>
                          <a:solidFill>
                            <a:sysClr val="window" lastClr="FFFFFF">
                              <a:lumMod val="95000"/>
                            </a:sys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下矢印 1127"/>
                        <wps:cNvSpPr/>
                        <wps:spPr>
                          <a:xfrm>
                            <a:off x="2553005" y="180208"/>
                            <a:ext cx="247650" cy="381000"/>
                          </a:xfrm>
                          <a:prstGeom prst="downArrow">
                            <a:avLst/>
                          </a:prstGeom>
                          <a:solidFill>
                            <a:sysClr val="window" lastClr="FFFFFF">
                              <a:lumMod val="95000"/>
                            </a:sys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96920A5" id="グループ化 64" o:spid="_x0000_s1044" style="width:415.7pt;height:181.7pt;mso-position-horizontal-relative:char;mso-position-vertical-relative:line" coordorigin="5102,-2707" coordsize="54854,2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">
                <v:shape id="テキスト ボックス 65" o:spid="_x0000_s1045" type="#_x0000_t202" style="position:absolute;left:18214;top:-2707;width:23394;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" fillcolor="#f2f2f2" strokecolor="windowText" strokeweight="1pt">
                  <v:textbox>
                    <w:txbxContent>
                      <w:p w14:paraId="4846B183" w14:textId="77777777" w:rsidR="00A149AD" w:rsidRPr="00AE7C01" w:rsidRDefault="00A149AD" w:rsidP="00A149AD">
                        <w:pPr>
                          <w:spacing w:line="24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白老町（計画決定・実行機関）</w:t>
                        </w:r>
                      </w:p>
                    </w:txbxContent>
                  </v:textbox>
                </v:shape>
                <v:shape id="テキスト ボックス 66" o:spid="_x0000_s1046" type="#_x0000_t202" style="position:absolute;left:5102;top:5929;width:13111;height: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" fillcolor="#f2f2f2" strokecolor="windowText" strokeweight="1pt">
                  <v:textbox inset="1mm,,1mm">
                    <w:txbxContent>
                      <w:p w14:paraId="45ADA8E7" w14:textId="77777777" w:rsidR="00A149AD" w:rsidRPr="00AE7C01" w:rsidRDefault="00A149AD" w:rsidP="00A149AD">
                        <w:pPr>
                          <w:spacing w:line="28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アンケート調査</w:t>
                        </w:r>
                      </w:p>
                      <w:p w14:paraId="32357F89" w14:textId="77777777" w:rsidR="00A149AD" w:rsidRPr="00AE7C01" w:rsidRDefault="00A149AD" w:rsidP="00A149AD">
                        <w:pPr>
                          <w:spacing w:line="280" w:lineRule="exact"/>
                          <w:jc w:val="center"/>
                          <w:rPr>
                            <w:rFonts w:ascii="HG丸ｺﾞｼｯｸM-PRO" w:eastAsia="HG丸ｺﾞｼｯｸM-PRO" w:hAnsi="HG丸ｺﾞｼｯｸM-PRO"/>
                            <w:b/>
                            <w:spacing w:val="-4"/>
                            <w:sz w:val="22"/>
                          </w:rPr>
                        </w:pPr>
                        <w:r w:rsidRPr="00AE7C01">
                          <w:rPr>
                            <w:rFonts w:ascii="HG丸ｺﾞｼｯｸM-PRO" w:eastAsia="HG丸ｺﾞｼｯｸM-PRO" w:hAnsi="HG丸ｺﾞｼｯｸM-PRO" w:hint="eastAsia"/>
                            <w:spacing w:val="-4"/>
                          </w:rPr>
                          <w:t>パブリックコメント</w:t>
                        </w:r>
                      </w:p>
                    </w:txbxContent>
                  </v:textbox>
                </v:shape>
                <v:roundrect id="角丸四角形 1069" o:spid="_x0000_s1047" style="position:absolute;left:20724;top:6867;width:18955;height:9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" fillcolor="#f2f2f2" strokecolor="windowText" strokeweight="4pt">
                  <v:stroke linestyle="thickThin" joinstyle="miter"/>
                  <v:textbox inset="0,,0">
                    <w:txbxContent>
                      <w:p w14:paraId="1212D886" w14:textId="77777777" w:rsidR="00A149AD" w:rsidRPr="00AE7C01" w:rsidRDefault="00A149AD" w:rsidP="00A149AD">
                        <w:pPr>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白老町子ども・子育て会議</w:t>
                        </w:r>
                      </w:p>
                      <w:p w14:paraId="780959C7" w14:textId="77777777" w:rsidR="00A149AD" w:rsidRPr="00AE7C01" w:rsidRDefault="00A149AD" w:rsidP="00A149AD">
                        <w:pPr>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（審議等機関）</w:t>
                        </w:r>
                      </w:p>
                    </w:txbxContent>
                  </v:textbox>
                </v:roundrect>
                <v:shape id="テキスト ボックス 68" o:spid="_x0000_s1048" type="#_x0000_t202" style="position:absolute;left:43521;top:5785;width:13469;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" fillcolor="#f2f2f2" strokecolor="windowText" strokeweight="1pt">
                  <v:textbox>
                    <w:txbxContent>
                      <w:p w14:paraId="615EEAE3" w14:textId="77777777" w:rsidR="00A149AD" w:rsidRPr="00AE7C01" w:rsidRDefault="00A149AD" w:rsidP="00A149AD">
                        <w:pPr>
                          <w:spacing w:line="28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子育て支援課</w:t>
                        </w:r>
                      </w:p>
                      <w:p w14:paraId="1165E1BB" w14:textId="77777777" w:rsidR="00A149AD" w:rsidRPr="00AE7C01" w:rsidRDefault="00A149AD" w:rsidP="00A149AD">
                        <w:pPr>
                          <w:spacing w:line="28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（事務局機能）</w:t>
                        </w:r>
                      </w:p>
                    </w:txbxContent>
                  </v:textbox>
                </v:shape>
                <v:shape id="テキスト ボックス 69" o:spid="_x0000_s1049" type="#_x0000_t202" style="position:absolute;left:43521;top:17397;width:1346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" fillcolor="#f2f2f2" strokecolor="windowText" strokeweight="1pt">
                  <v:textbox>
                    <w:txbxContent>
                      <w:p w14:paraId="44D71C0A" w14:textId="77777777" w:rsidR="00A149AD" w:rsidRPr="00AE7C01" w:rsidRDefault="00A149AD" w:rsidP="00A149AD">
                        <w:pPr>
                          <w:spacing w:line="240" w:lineRule="exact"/>
                          <w:jc w:val="center"/>
                          <w:rPr>
                            <w:rFonts w:ascii="HG丸ｺﾞｼｯｸM-PRO" w:eastAsia="HG丸ｺﾞｼｯｸM-PRO" w:hAnsi="HG丸ｺﾞｼｯｸM-PRO"/>
                          </w:rPr>
                        </w:pPr>
                        <w:r w:rsidRPr="00AE7C01">
                          <w:rPr>
                            <w:rFonts w:ascii="HG丸ｺﾞｼｯｸM-PRO" w:eastAsia="HG丸ｺﾞｼｯｸM-PRO" w:hAnsi="HG丸ｺﾞｼｯｸM-PRO" w:hint="eastAsia"/>
                          </w:rPr>
                          <w:t>庁内関連部署</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072" o:spid="_x0000_s1050" type="#_x0000_t70" style="position:absolute;left:49231;top:12146;width:2514;height:4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" adj=",5748" fillcolor="#f2f2f2" strokecolor="windowText"/>
                <v:shape id="テキスト ボックス 71" o:spid="_x0000_s1051" type="#_x0000_t202" style="position:absolute;left:51304;top:12733;width:865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" filled="f" stroked="f" strokeweight=".5pt">
                  <v:textbox>
                    <w:txbxContent>
                      <w:p w14:paraId="506FCC63" w14:textId="77777777" w:rsidR="00A149AD" w:rsidRPr="00AE7C01" w:rsidRDefault="00A149AD" w:rsidP="00A149AD">
                        <w:pPr>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調整・連携</w:t>
                        </w:r>
                      </w:p>
                    </w:txbxContent>
                  </v:textbox>
                </v:shape>
                <v:shape id="右矢印 1120" o:spid="_x0000_s1052" type="#_x0000_t13" style="position:absolute;left:40160;top:1913;width:4432;height:2610;rotation:-90750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" adj="15241" fillcolor="#f2f2f2" strokecolor="windowText"/>
                <v:shape id="テキスト ボックス 73" o:spid="_x0000_s1053" type="#_x0000_t202" style="position:absolute;left:43521;top:1055;width:80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FNi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" filled="f" stroked="f" strokeweight=".5pt">
                  <v:textbox>
                    <w:txbxContent>
                      <w:p w14:paraId="781592CB" w14:textId="77777777" w:rsidR="00A149AD" w:rsidRPr="00AE7C01" w:rsidRDefault="00A149AD" w:rsidP="00A149AD">
                        <w:pPr>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運営事務</w:t>
                        </w:r>
                      </w:p>
                    </w:txbxContent>
                  </v:textbox>
                </v:shape>
                <v:shape id="テキスト ボックス 74" o:spid="_x0000_s1054" type="#_x0000_t202" style="position:absolute;left:7635;top:1092;width:822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" filled="f" stroked="f" strokeweight=".5pt">
                  <v:textbox>
                    <w:txbxContent>
                      <w:p w14:paraId="1061B3B7" w14:textId="77777777" w:rsidR="00A149AD" w:rsidRPr="00AE7C01" w:rsidRDefault="00A149AD" w:rsidP="00A149AD">
                        <w:pPr>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意見反映</w:t>
                        </w:r>
                      </w:p>
                    </w:txbxContent>
                  </v:textbox>
                </v:shape>
                <v:shape id="テキスト ボックス 75" o:spid="_x0000_s1055" type="#_x0000_t202" style="position:absolute;left:33181;top:1228;width:5795;height:4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" fillcolor="window" stroked="f" strokeweight=".5pt">
                  <v:textbox>
                    <w:txbxContent>
                      <w:p w14:paraId="7ABF39B4" w14:textId="77777777" w:rsidR="00A149AD" w:rsidRPr="00AE7C01" w:rsidRDefault="00A149AD" w:rsidP="00A149AD">
                        <w:pPr>
                          <w:spacing w:line="240" w:lineRule="exact"/>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意見</w:t>
                        </w:r>
                      </w:p>
                    </w:txbxContent>
                  </v:textbox>
                </v:shape>
                <v:shape id="_x0000_s1056" type="#_x0000_t202" style="position:absolute;left:20992;top:1188;width:5279;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" fillcolor="window" stroked="f" strokeweight=".5pt">
                  <v:textbox>
                    <w:txbxContent>
                      <w:p w14:paraId="7B6A93E0" w14:textId="77777777" w:rsidR="00A149AD" w:rsidRPr="00AE7C01" w:rsidRDefault="00A149AD" w:rsidP="00A149AD">
                        <w:pPr>
                          <w:spacing w:line="240" w:lineRule="exact"/>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審議</w:t>
                        </w:r>
                      </w:p>
                      <w:p w14:paraId="42B8023E" w14:textId="77777777" w:rsidR="00A149AD" w:rsidRPr="00AE7C01" w:rsidRDefault="00A149AD" w:rsidP="00A149AD">
                        <w:pPr>
                          <w:spacing w:line="240" w:lineRule="exact"/>
                          <w:rPr>
                            <w:rFonts w:ascii="HG丸ｺﾞｼｯｸM-PRO" w:eastAsia="HG丸ｺﾞｼｯｸM-PRO" w:hAnsi="HG丸ｺﾞｼｯｸM-PRO"/>
                            <w:sz w:val="20"/>
                          </w:rPr>
                        </w:pPr>
                        <w:r w:rsidRPr="00AE7C01">
                          <w:rPr>
                            <w:rFonts w:ascii="HG丸ｺﾞｼｯｸM-PRO" w:eastAsia="HG丸ｺﾞｼｯｸM-PRO" w:hAnsi="HG丸ｺﾞｼｯｸM-PRO" w:hint="eastAsia"/>
                            <w:sz w:val="20"/>
                          </w:rPr>
                          <w:t>依頼</w:t>
                        </w:r>
                      </w:p>
                    </w:txbxContent>
                  </v:textbox>
                </v:shape>
                <v:shape id="右矢印 1125" o:spid="_x0000_s1057" type="#_x0000_t13" style="position:absolute;left:14410;top:1973;width:4433;height:2610;rotation:-966272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" adj="15241" fillcolor="#f2f2f2" strokecolor="windowText"/>
                <v:shape id="下矢印 1126" o:spid="_x0000_s1058" type="#_x0000_t67" style="position:absolute;left:30870;top:1655;width:2476;height:381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" adj="14580" fillcolor="#f2f2f2" strokecolor="windowText"/>
                <v:shape id="下矢印 1127" o:spid="_x0000_s1059" type="#_x0000_t67" style="position:absolute;left:25530;top:1802;width:247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" adj="14580" fillcolor="#f2f2f2" strokecolor="windowText"/>
                <w10:anchorlock/>
              </v:group>
            </w:pict>
          </mc:Fallback>
        </mc:AlternateContent>
      </w:r>
    </w:p>
    <w:p w14:paraId="3E3FA7B2" w14:textId="77777777" w:rsidR="00A149AD" w:rsidRDefault="00A149AD">
      <w:pPr>
        <w:widowControl/>
        <w:jc w:val="left"/>
        <w:rPr>
          <w:rFonts w:ascii="游ゴシック Medium" w:eastAsia="游ゴシック Medium" w:hAnsi="游ゴシック Medium"/>
          <w:noProof/>
          <w:sz w:val="20"/>
          <w:szCs w:val="20"/>
        </w:rPr>
      </w:pPr>
      <w:r>
        <w:br w:type="page"/>
      </w:r>
    </w:p>
    <w:bookmarkEnd w:id="6"/>
    <w:p w14:paraId="2AA1B85A" w14:textId="77777777" w:rsidR="00A149AD" w:rsidRPr="00A149AD" w:rsidRDefault="00A149AD" w:rsidP="00780EBC">
      <w:pPr>
        <w:pStyle w:val="3"/>
        <w:rPr>
          <w:noProof/>
        </w:rPr>
      </w:pPr>
      <w:r w:rsidRPr="00A149AD">
        <w:rPr>
          <w:rFonts w:hint="eastAsia"/>
          <w:noProof/>
        </w:rPr>
        <w:lastRenderedPageBreak/>
        <w:t>（２）計画策定のためのアンケートの実施</w:t>
      </w:r>
    </w:p>
    <w:p w14:paraId="192A1B48" w14:textId="77777777" w:rsidR="00A149AD" w:rsidRPr="00A149AD" w:rsidRDefault="00A149AD" w:rsidP="00D52FF9">
      <w:pPr>
        <w:pStyle w:val="a0"/>
        <w:rPr>
          <w:noProof/>
        </w:rPr>
      </w:pPr>
      <w:r w:rsidRPr="00A149AD">
        <w:rPr>
          <w:rFonts w:hint="eastAsia"/>
          <w:noProof/>
        </w:rPr>
        <w:t>本調査は子育て家庭の現状と今後の意向を把握するとともに、本計画を策定するために必要な基礎資料の収集を目的に実施しました。</w:t>
      </w:r>
    </w:p>
    <w:p w14:paraId="7F6550AD" w14:textId="77777777" w:rsidR="00A149AD" w:rsidRPr="00A149AD" w:rsidRDefault="00A149AD" w:rsidP="00A149AD">
      <w:pPr>
        <w:pStyle w:val="ab"/>
        <w:ind w:left="210" w:right="210"/>
        <w:rPr>
          <w:noProof/>
        </w:rPr>
      </w:pPr>
    </w:p>
    <w:p w14:paraId="5A46E10F" w14:textId="6CD4ED8A" w:rsidR="002A66A2" w:rsidRDefault="00A149AD" w:rsidP="00D52FF9">
      <w:pPr>
        <w:pStyle w:val="af6"/>
        <w:rPr>
          <w:noProof/>
        </w:rPr>
      </w:pPr>
      <w:r w:rsidRPr="00A149AD">
        <w:rPr>
          <w:rFonts w:hint="eastAsia"/>
          <w:noProof/>
        </w:rPr>
        <w:t>■アンケート調査の概要</w:t>
      </w:r>
    </w:p>
    <w:tbl>
      <w:tblPr>
        <w:tblStyle w:val="54"/>
        <w:tblW w:w="8752" w:type="dxa"/>
        <w:tblInd w:w="534" w:type="dxa"/>
        <w:tblCellMar>
          <w:top w:w="28" w:type="dxa"/>
          <w:bottom w:w="28" w:type="dxa"/>
        </w:tblCellMar>
        <w:tblLook w:val="04A0" w:firstRow="1" w:lastRow="0" w:firstColumn="1" w:lastColumn="0" w:noHBand="0" w:noVBand="1"/>
      </w:tblPr>
      <w:tblGrid>
        <w:gridCol w:w="1134"/>
        <w:gridCol w:w="7618"/>
      </w:tblGrid>
      <w:tr w:rsidR="00A149AD" w:rsidRPr="00A149AD" w14:paraId="4228A53F" w14:textId="77777777" w:rsidTr="00A149AD">
        <w:trPr>
          <w:trHeight w:val="794"/>
        </w:trPr>
        <w:tc>
          <w:tcPr>
            <w:tcW w:w="1134" w:type="dxa"/>
            <w:shd w:val="clear" w:color="auto" w:fill="D9D9D9"/>
            <w:vAlign w:val="center"/>
          </w:tcPr>
          <w:p w14:paraId="375B1DFB" w14:textId="77777777" w:rsidR="00A149AD" w:rsidRPr="00AE7C01" w:rsidRDefault="00A149AD" w:rsidP="00C319CE">
            <w:pPr>
              <w:pStyle w:val="105"/>
              <w:rPr>
                <w:rFonts w:ascii="HG丸ｺﾞｼｯｸM-PRO" w:eastAsia="HG丸ｺﾞｼｯｸM-PRO" w:hAnsi="HG丸ｺﾞｼｯｸM-PRO"/>
              </w:rPr>
            </w:pPr>
            <w:r w:rsidRPr="00AE7C01">
              <w:rPr>
                <w:rFonts w:ascii="HG丸ｺﾞｼｯｸM-PRO" w:eastAsia="HG丸ｺﾞｼｯｸM-PRO" w:hAnsi="HG丸ｺﾞｼｯｸM-PRO" w:hint="eastAsia"/>
              </w:rPr>
              <w:t>調査対象</w:t>
            </w:r>
          </w:p>
        </w:tc>
        <w:tc>
          <w:tcPr>
            <w:tcW w:w="7618" w:type="dxa"/>
            <w:shd w:val="clear" w:color="auto" w:fill="auto"/>
            <w:vAlign w:val="center"/>
          </w:tcPr>
          <w:p w14:paraId="3D9A038B" w14:textId="2E246761" w:rsidR="00A149AD" w:rsidRPr="00AE7C01" w:rsidRDefault="00A149AD" w:rsidP="00A149AD">
            <w:pPr>
              <w:autoSpaceDN w:val="0"/>
              <w:rPr>
                <w:rFonts w:ascii="HG丸ｺﾞｼｯｸM-PRO" w:eastAsia="HG丸ｺﾞｼｯｸM-PRO" w:hAnsi="HG丸ｺﾞｼｯｸM-PRO"/>
                <w:color w:val="000000"/>
                <w:spacing w:val="-2"/>
              </w:rPr>
            </w:pPr>
            <w:r w:rsidRPr="00AE7C01">
              <w:rPr>
                <w:rFonts w:ascii="HG丸ｺﾞｼｯｸM-PRO" w:eastAsia="HG丸ｺﾞｼｯｸM-PRO" w:hAnsi="HG丸ｺﾞｼｯｸM-PRO" w:hint="eastAsia"/>
                <w:color w:val="000000"/>
                <w:spacing w:val="-2"/>
              </w:rPr>
              <w:t>令和６年７月１日現在　白老町に在住する就学前児童</w:t>
            </w:r>
            <w:r w:rsidR="002A70F1">
              <w:rPr>
                <w:rFonts w:ascii="HG丸ｺﾞｼｯｸM-PRO" w:eastAsia="HG丸ｺﾞｼｯｸM-PRO" w:hAnsi="HG丸ｺﾞｼｯｸM-PRO" w:hint="eastAsia"/>
                <w:color w:val="000000"/>
                <w:spacing w:val="-2"/>
              </w:rPr>
              <w:t>及び</w:t>
            </w:r>
            <w:r w:rsidRPr="00AE7C01">
              <w:rPr>
                <w:rFonts w:ascii="HG丸ｺﾞｼｯｸM-PRO" w:eastAsia="HG丸ｺﾞｼｯｸM-PRO" w:hAnsi="HG丸ｺﾞｼｯｸM-PRO" w:hint="eastAsia"/>
                <w:color w:val="000000"/>
                <w:spacing w:val="-2"/>
              </w:rPr>
              <w:t>小学生の全保護者</w:t>
            </w:r>
          </w:p>
          <w:p w14:paraId="5886D1C6" w14:textId="77777777" w:rsidR="00A149AD" w:rsidRPr="00AE7C01" w:rsidRDefault="00A149AD" w:rsidP="00A149AD">
            <w:pPr>
              <w:autoSpaceDN w:val="0"/>
              <w:rPr>
                <w:rFonts w:ascii="HG丸ｺﾞｼｯｸM-PRO" w:eastAsia="HG丸ｺﾞｼｯｸM-PRO" w:hAnsi="HG丸ｺﾞｼｯｸM-PRO"/>
                <w:color w:val="000000"/>
              </w:rPr>
            </w:pPr>
            <w:r w:rsidRPr="00AE7C01">
              <w:rPr>
                <w:rFonts w:ascii="HG丸ｺﾞｼｯｸM-PRO" w:eastAsia="HG丸ｺﾞｼｯｸM-PRO" w:hAnsi="HG丸ｺﾞｼｯｸM-PRO" w:hint="eastAsia"/>
                <w:color w:val="000000"/>
              </w:rPr>
              <w:t>・就学前児童の保護者：229人</w:t>
            </w:r>
          </w:p>
          <w:p w14:paraId="472A7072" w14:textId="77777777" w:rsidR="00A149AD" w:rsidRPr="00AE7C01" w:rsidRDefault="00A149AD" w:rsidP="00A149AD">
            <w:pPr>
              <w:autoSpaceDN w:val="0"/>
              <w:rPr>
                <w:rFonts w:ascii="HG丸ｺﾞｼｯｸM-PRO" w:eastAsia="HG丸ｺﾞｼｯｸM-PRO" w:hAnsi="HG丸ｺﾞｼｯｸM-PRO"/>
                <w:color w:val="000000"/>
              </w:rPr>
            </w:pPr>
            <w:r w:rsidRPr="00AE7C01">
              <w:rPr>
                <w:rFonts w:ascii="HG丸ｺﾞｼｯｸM-PRO" w:eastAsia="HG丸ｺﾞｼｯｸM-PRO" w:hAnsi="HG丸ｺﾞｼｯｸM-PRO" w:hint="eastAsia"/>
                <w:color w:val="000000"/>
              </w:rPr>
              <w:t>・小学生の保護者：320人</w:t>
            </w:r>
          </w:p>
        </w:tc>
      </w:tr>
      <w:tr w:rsidR="00A149AD" w:rsidRPr="00A149AD" w14:paraId="33CF3018" w14:textId="77777777" w:rsidTr="00A149AD">
        <w:trPr>
          <w:trHeight w:val="510"/>
        </w:trPr>
        <w:tc>
          <w:tcPr>
            <w:tcW w:w="1134" w:type="dxa"/>
            <w:shd w:val="clear" w:color="auto" w:fill="D9D9D9"/>
            <w:vAlign w:val="center"/>
          </w:tcPr>
          <w:p w14:paraId="2C5847F1" w14:textId="77777777" w:rsidR="00A149AD" w:rsidRPr="00AE7C01" w:rsidRDefault="00A149AD" w:rsidP="00C319CE">
            <w:pPr>
              <w:pStyle w:val="105"/>
              <w:rPr>
                <w:rFonts w:ascii="HG丸ｺﾞｼｯｸM-PRO" w:eastAsia="HG丸ｺﾞｼｯｸM-PRO" w:hAnsi="HG丸ｺﾞｼｯｸM-PRO"/>
              </w:rPr>
            </w:pPr>
            <w:r w:rsidRPr="00AE7C01">
              <w:rPr>
                <w:rFonts w:ascii="HG丸ｺﾞｼｯｸM-PRO" w:eastAsia="HG丸ｺﾞｼｯｸM-PRO" w:hAnsi="HG丸ｺﾞｼｯｸM-PRO" w:hint="eastAsia"/>
              </w:rPr>
              <w:t>調査期間</w:t>
            </w:r>
          </w:p>
        </w:tc>
        <w:tc>
          <w:tcPr>
            <w:tcW w:w="7618" w:type="dxa"/>
            <w:shd w:val="clear" w:color="auto" w:fill="auto"/>
            <w:vAlign w:val="center"/>
          </w:tcPr>
          <w:p w14:paraId="51CCAB29" w14:textId="77777777" w:rsidR="00A149AD" w:rsidRPr="00AE7C01" w:rsidRDefault="00A149AD" w:rsidP="00A149AD">
            <w:pPr>
              <w:autoSpaceDN w:val="0"/>
              <w:rPr>
                <w:rFonts w:ascii="HG丸ｺﾞｼｯｸM-PRO" w:eastAsia="HG丸ｺﾞｼｯｸM-PRO" w:hAnsi="HG丸ｺﾞｼｯｸM-PRO"/>
                <w:color w:val="000000"/>
              </w:rPr>
            </w:pPr>
            <w:r w:rsidRPr="00AE7C01">
              <w:rPr>
                <w:rFonts w:ascii="HG丸ｺﾞｼｯｸM-PRO" w:eastAsia="HG丸ｺﾞｼｯｸM-PRO" w:hAnsi="HG丸ｺﾞｼｯｸM-PRO" w:hint="eastAsia"/>
                <w:color w:val="000000"/>
              </w:rPr>
              <w:t>令和６年８月～９月</w:t>
            </w:r>
          </w:p>
        </w:tc>
      </w:tr>
      <w:tr w:rsidR="00A149AD" w:rsidRPr="00A149AD" w14:paraId="29969422" w14:textId="77777777" w:rsidTr="00A149AD">
        <w:trPr>
          <w:trHeight w:val="1031"/>
        </w:trPr>
        <w:tc>
          <w:tcPr>
            <w:tcW w:w="1134" w:type="dxa"/>
            <w:shd w:val="clear" w:color="auto" w:fill="D9D9D9"/>
            <w:vAlign w:val="center"/>
          </w:tcPr>
          <w:p w14:paraId="2E74C749" w14:textId="77777777" w:rsidR="00A149AD" w:rsidRPr="00AE7C01" w:rsidRDefault="00A149AD" w:rsidP="00C319CE">
            <w:pPr>
              <w:pStyle w:val="105"/>
              <w:rPr>
                <w:rFonts w:ascii="HG丸ｺﾞｼｯｸM-PRO" w:eastAsia="HG丸ｺﾞｼｯｸM-PRO" w:hAnsi="HG丸ｺﾞｼｯｸM-PRO"/>
              </w:rPr>
            </w:pPr>
            <w:r w:rsidRPr="00AE7C01">
              <w:rPr>
                <w:rFonts w:ascii="HG丸ｺﾞｼｯｸM-PRO" w:eastAsia="HG丸ｺﾞｼｯｸM-PRO" w:hAnsi="HG丸ｺﾞｼｯｸM-PRO" w:hint="eastAsia"/>
              </w:rPr>
              <w:t>調査方法</w:t>
            </w:r>
          </w:p>
        </w:tc>
        <w:tc>
          <w:tcPr>
            <w:tcW w:w="7618" w:type="dxa"/>
            <w:shd w:val="clear" w:color="auto" w:fill="auto"/>
            <w:vAlign w:val="center"/>
          </w:tcPr>
          <w:p w14:paraId="510E08B2" w14:textId="3C70B2C0" w:rsidR="00A149AD" w:rsidRPr="00AE7C01" w:rsidRDefault="00A149AD" w:rsidP="00A149AD">
            <w:pPr>
              <w:autoSpaceDN w:val="0"/>
              <w:rPr>
                <w:rFonts w:ascii="HG丸ｺﾞｼｯｸM-PRO" w:eastAsia="HG丸ｺﾞｼｯｸM-PRO" w:hAnsi="HG丸ｺﾞｼｯｸM-PRO"/>
                <w:color w:val="000000"/>
              </w:rPr>
            </w:pPr>
            <w:r w:rsidRPr="00AE7C01">
              <w:rPr>
                <w:rFonts w:ascii="HG丸ｺﾞｼｯｸM-PRO" w:eastAsia="HG丸ｺﾞｼｯｸM-PRO" w:hAnsi="HG丸ｺﾞｼｯｸM-PRO" w:hint="eastAsia"/>
                <w:color w:val="000000"/>
              </w:rPr>
              <w:t>・保育所</w:t>
            </w:r>
            <w:r w:rsidR="00EF1AB4">
              <w:rPr>
                <w:rFonts w:ascii="HG丸ｺﾞｼｯｸM-PRO" w:eastAsia="HG丸ｺﾞｼｯｸM-PRO" w:hAnsi="HG丸ｺﾞｼｯｸM-PRO" w:hint="eastAsia"/>
                <w:color w:val="000000"/>
              </w:rPr>
              <w:t>又は</w:t>
            </w:r>
            <w:r w:rsidRPr="00AE7C01">
              <w:rPr>
                <w:rFonts w:ascii="HG丸ｺﾞｼｯｸM-PRO" w:eastAsia="HG丸ｺﾞｼｯｸM-PRO" w:hAnsi="HG丸ｺﾞｼｯｸM-PRO" w:hint="eastAsia"/>
                <w:color w:val="000000"/>
              </w:rPr>
              <w:t>小学校経由にて配布・回収</w:t>
            </w:r>
          </w:p>
          <w:p w14:paraId="227071F4" w14:textId="2EB7BF31" w:rsidR="00A149AD" w:rsidRPr="00AE7C01" w:rsidRDefault="00A149AD" w:rsidP="00A149AD">
            <w:pPr>
              <w:autoSpaceDN w:val="0"/>
              <w:rPr>
                <w:rFonts w:ascii="HG丸ｺﾞｼｯｸM-PRO" w:eastAsia="HG丸ｺﾞｼｯｸM-PRO" w:hAnsi="HG丸ｺﾞｼｯｸM-PRO"/>
                <w:color w:val="000000"/>
                <w:spacing w:val="-2"/>
              </w:rPr>
            </w:pPr>
            <w:r w:rsidRPr="00AE7C01">
              <w:rPr>
                <w:rFonts w:ascii="HG丸ｺﾞｼｯｸM-PRO" w:eastAsia="HG丸ｺﾞｼｯｸM-PRO" w:hAnsi="HG丸ｺﾞｼｯｸM-PRO" w:hint="eastAsia"/>
                <w:color w:val="000000"/>
              </w:rPr>
              <w:t>・</w:t>
            </w:r>
            <w:r w:rsidRPr="00AE7C01">
              <w:rPr>
                <w:rFonts w:ascii="HG丸ｺﾞｼｯｸM-PRO" w:eastAsia="HG丸ｺﾞｼｯｸM-PRO" w:hAnsi="HG丸ｺﾞｼｯｸM-PRO" w:hint="eastAsia"/>
                <w:color w:val="000000"/>
                <w:spacing w:val="-2"/>
              </w:rPr>
              <w:t>保育所</w:t>
            </w:r>
            <w:r w:rsidR="00EF1AB4">
              <w:rPr>
                <w:rFonts w:ascii="HG丸ｺﾞｼｯｸM-PRO" w:eastAsia="HG丸ｺﾞｼｯｸM-PRO" w:hAnsi="HG丸ｺﾞｼｯｸM-PRO" w:hint="eastAsia"/>
                <w:color w:val="000000"/>
                <w:spacing w:val="-2"/>
              </w:rPr>
              <w:t>又は</w:t>
            </w:r>
            <w:r w:rsidRPr="00AE7C01">
              <w:rPr>
                <w:rFonts w:ascii="HG丸ｺﾞｼｯｸM-PRO" w:eastAsia="HG丸ｺﾞｼｯｸM-PRO" w:hAnsi="HG丸ｺﾞｼｯｸM-PRO" w:hint="eastAsia"/>
                <w:color w:val="000000"/>
                <w:spacing w:val="-2"/>
              </w:rPr>
              <w:t>小学校に通っていないお子さんの保護者は郵送による配布・回収</w:t>
            </w:r>
          </w:p>
          <w:p w14:paraId="4ED05696" w14:textId="77777777" w:rsidR="00A149AD" w:rsidRPr="00AE7C01" w:rsidRDefault="00A149AD" w:rsidP="00A149AD">
            <w:pPr>
              <w:autoSpaceDN w:val="0"/>
              <w:rPr>
                <w:rFonts w:ascii="HG丸ｺﾞｼｯｸM-PRO" w:eastAsia="HG丸ｺﾞｼｯｸM-PRO" w:hAnsi="HG丸ｺﾞｼｯｸM-PRO"/>
                <w:color w:val="000000"/>
              </w:rPr>
            </w:pPr>
            <w:r w:rsidRPr="00AE7C01">
              <w:rPr>
                <w:rFonts w:ascii="HG丸ｺﾞｼｯｸM-PRO" w:eastAsia="HG丸ｺﾞｼｯｸM-PRO" w:hAnsi="HG丸ｺﾞｼｯｸM-PRO" w:hint="eastAsia"/>
                <w:color w:val="000000"/>
              </w:rPr>
              <w:t>・上記に加え、WEB入力フォームによる回答を併用</w:t>
            </w:r>
          </w:p>
        </w:tc>
      </w:tr>
    </w:tbl>
    <w:p w14:paraId="1C9F9B2A" w14:textId="77777777" w:rsidR="00A149AD" w:rsidRPr="00A149AD" w:rsidRDefault="00A149AD" w:rsidP="00A149AD"/>
    <w:p w14:paraId="23F0AADD" w14:textId="77777777" w:rsidR="00031C6C" w:rsidRDefault="0030777E" w:rsidP="00780EBC">
      <w:pPr>
        <w:pStyle w:val="3"/>
      </w:pPr>
      <w:r>
        <w:rPr>
          <w:rFonts w:hint="eastAsia"/>
        </w:rPr>
        <w:t>（３）</w:t>
      </w:r>
      <w:r w:rsidR="00031C6C">
        <w:rPr>
          <w:rFonts w:hint="eastAsia"/>
        </w:rPr>
        <w:t>パブリックコメントの実施</w:t>
      </w:r>
    </w:p>
    <w:p w14:paraId="55070DCD" w14:textId="62D798A1" w:rsidR="00613566" w:rsidRDefault="00031C6C" w:rsidP="00D52FF9">
      <w:pPr>
        <w:pStyle w:val="a0"/>
      </w:pPr>
      <w:r>
        <w:rPr>
          <w:rFonts w:hint="eastAsia"/>
        </w:rPr>
        <w:t>本計画の策定にあたり、広く町民からの意見を反映させるためパブリックコメントを実施します</w:t>
      </w:r>
      <w:r w:rsidR="0030777E" w:rsidRPr="0030777E">
        <w:rPr>
          <w:rFonts w:hint="eastAsia"/>
        </w:rPr>
        <w:t>。</w:t>
      </w:r>
    </w:p>
    <w:p w14:paraId="373F0AED" w14:textId="77777777" w:rsidR="00613566" w:rsidRDefault="00613566">
      <w:pPr>
        <w:widowControl/>
        <w:jc w:val="left"/>
        <w:rPr>
          <w:rFonts w:ascii="游ゴシック Medium" w:eastAsia="游ゴシック Medium" w:hAnsi="游ゴシック Medium"/>
        </w:rPr>
      </w:pPr>
      <w:r>
        <w:br w:type="page"/>
      </w:r>
    </w:p>
    <w:p w14:paraId="6352908B" w14:textId="006C8A32" w:rsidR="00613566" w:rsidRPr="00613566" w:rsidRDefault="00613566" w:rsidP="0093227D">
      <w:pPr>
        <w:pStyle w:val="20"/>
      </w:pPr>
      <w:bookmarkStart w:id="9" w:name="_Toc176870933"/>
      <w:bookmarkStart w:id="10" w:name="_Toc190385546"/>
      <w:bookmarkStart w:id="11" w:name="_Toc26533101"/>
      <w:r>
        <w:rPr>
          <w:rFonts w:hint="eastAsia"/>
        </w:rPr>
        <w:lastRenderedPageBreak/>
        <w:t>５．</w:t>
      </w:r>
      <w:bookmarkEnd w:id="9"/>
      <w:r w:rsidR="00C84D69" w:rsidRPr="00C84D69">
        <w:rPr>
          <w:rFonts w:hint="eastAsia"/>
        </w:rPr>
        <w:t>近年の国の動き</w:t>
      </w:r>
      <w:bookmarkEnd w:id="10"/>
    </w:p>
    <w:p w14:paraId="5DFA4221" w14:textId="77777777" w:rsidR="00C84D69" w:rsidRDefault="00C84D69" w:rsidP="00D52FF9">
      <w:pPr>
        <w:pStyle w:val="aff5"/>
      </w:pPr>
      <w:r>
        <w:rPr>
          <w:rFonts w:hint="eastAsia"/>
        </w:rPr>
        <w:t>常にこどもの最善の利益を第一に考え、こどもに関する取組や政策を我が国の社会の真ん中に据えて、強力に進めていくため、令和５年４月に「こども家庭庁」が発足しました。こども家庭庁は、こども政策の司令塔となり、省庁の縦割りを排し、これまで組織の間でこぼれ落ちていたこどもに関する福祉行政を一元的に担うこととなっています。</w:t>
      </w:r>
    </w:p>
    <w:p w14:paraId="64C7C321" w14:textId="77777777" w:rsidR="00C84D69" w:rsidRDefault="00C84D69" w:rsidP="00D52FF9">
      <w:pPr>
        <w:pStyle w:val="aff5"/>
      </w:pPr>
      <w:r>
        <w:rPr>
          <w:rFonts w:hint="eastAsia"/>
        </w:rPr>
        <w:t>同じく令和５年４月から、こどもを権利の主体として位置付け、その権利を保障する総合的な法律として「こども基本法」が施行されました。</w:t>
      </w:r>
    </w:p>
    <w:p w14:paraId="5D7C0B90" w14:textId="2F018044" w:rsidR="00613566" w:rsidRPr="00613566" w:rsidRDefault="00C84D69" w:rsidP="00D52FF9">
      <w:pPr>
        <w:pStyle w:val="aff5"/>
      </w:pPr>
      <w:r>
        <w:rPr>
          <w:rFonts w:hint="eastAsia"/>
        </w:rPr>
        <w:t>また、「こども基本法」に基づき、これまで別々につくられてきた「少子化社会対策大綱」「子供・若者育成支援推進大綱」「子供の貧困対策に関する大綱」が束ねられ、「こども大綱」に一元化されることになりました。</w:t>
      </w:r>
    </w:p>
    <w:p w14:paraId="7AD47DDB" w14:textId="77777777" w:rsidR="00613566" w:rsidRPr="00CC55F0" w:rsidRDefault="00613566" w:rsidP="00D52FF9">
      <w:pPr>
        <w:pStyle w:val="aff5"/>
      </w:pPr>
    </w:p>
    <w:p w14:paraId="44ED4600" w14:textId="5E98786E" w:rsidR="00613566" w:rsidRDefault="00613566" w:rsidP="00D52FF9">
      <w:pPr>
        <w:pStyle w:val="af6"/>
      </w:pPr>
      <w:r w:rsidRPr="00CC55F0">
        <w:rPr>
          <w:rFonts w:hint="eastAsia"/>
        </w:rPr>
        <w:t>■こども基本法の概要（地方公共団体関係部分）</w:t>
      </w:r>
    </w:p>
    <w:tbl>
      <w:tblPr>
        <w:tblStyle w:val="affff5"/>
        <w:tblW w:w="0" w:type="auto"/>
        <w:tblInd w:w="424"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4A0" w:firstRow="1" w:lastRow="0" w:firstColumn="1" w:lastColumn="0" w:noHBand="0" w:noVBand="1"/>
      </w:tblPr>
      <w:tblGrid>
        <w:gridCol w:w="9060"/>
      </w:tblGrid>
      <w:tr w:rsidR="00970366" w:rsidRPr="00970366" w14:paraId="58443C6D" w14:textId="77777777" w:rsidTr="00CC2E1B">
        <w:trPr>
          <w:trHeight w:val="6352"/>
        </w:trPr>
        <w:tc>
          <w:tcPr>
            <w:tcW w:w="9060" w:type="dxa"/>
          </w:tcPr>
          <w:p w14:paraId="24CEC056" w14:textId="77777777" w:rsidR="00970366" w:rsidRPr="00CC2E1B" w:rsidRDefault="00970366" w:rsidP="00CD2D30">
            <w:pPr>
              <w:widowControl/>
              <w:autoSpaceDE w:val="0"/>
              <w:autoSpaceDN w:val="0"/>
              <w:spacing w:beforeLines="30" w:before="108"/>
              <w:ind w:left="211" w:hangingChars="100" w:hanging="211"/>
              <w:jc w:val="left"/>
              <w:rPr>
                <w:rFonts w:ascii="HG丸ｺﾞｼｯｸM-PRO" w:eastAsia="HG丸ｺﾞｼｯｸM-PRO" w:hAnsi="HG丸ｺﾞｼｯｸM-PRO"/>
                <w:b/>
                <w:bCs/>
              </w:rPr>
            </w:pPr>
            <w:r w:rsidRPr="00CC2E1B">
              <w:rPr>
                <w:rFonts w:ascii="HG丸ｺﾞｼｯｸM-PRO" w:eastAsia="HG丸ｺﾞｼｯｸM-PRO" w:hAnsi="HG丸ｺﾞｼｯｸM-PRO" w:hint="eastAsia"/>
                <w:b/>
                <w:bCs/>
              </w:rPr>
              <w:t>・定義（第２条関連）</w:t>
            </w:r>
          </w:p>
          <w:p w14:paraId="2AB56DA6" w14:textId="77777777" w:rsidR="00970366" w:rsidRPr="00CC2E1B" w:rsidRDefault="00970366" w:rsidP="00CE6355">
            <w:pPr>
              <w:widowControl/>
              <w:autoSpaceDE w:val="0"/>
              <w:autoSpaceDN w:val="0"/>
              <w:ind w:leftChars="100" w:left="210" w:firstLineChars="100" w:firstLine="210"/>
              <w:jc w:val="left"/>
              <w:rPr>
                <w:rFonts w:ascii="HG丸ｺﾞｼｯｸM-PRO" w:eastAsia="HG丸ｺﾞｼｯｸM-PRO" w:hAnsi="HG丸ｺﾞｼｯｸM-PRO"/>
              </w:rPr>
            </w:pPr>
            <w:r w:rsidRPr="00CC2E1B">
              <w:rPr>
                <w:rFonts w:ascii="HG丸ｺﾞｼｯｸM-PRO" w:eastAsia="HG丸ｺﾞｼｯｸM-PRO" w:hAnsi="HG丸ｺﾞｼｯｸM-PRO" w:hint="eastAsia"/>
              </w:rPr>
              <w:t>この法律において「こども」とは、心身の発達の過程にある者をいう。</w:t>
            </w:r>
          </w:p>
          <w:p w14:paraId="0D3C3AF2" w14:textId="77777777" w:rsidR="00970366" w:rsidRPr="00CC2E1B" w:rsidRDefault="00970366" w:rsidP="00CD2D30">
            <w:pPr>
              <w:widowControl/>
              <w:autoSpaceDE w:val="0"/>
              <w:autoSpaceDN w:val="0"/>
              <w:spacing w:beforeLines="30" w:before="108"/>
              <w:ind w:left="211" w:hangingChars="100" w:hanging="211"/>
              <w:jc w:val="left"/>
              <w:rPr>
                <w:rFonts w:ascii="HG丸ｺﾞｼｯｸM-PRO" w:eastAsia="HG丸ｺﾞｼｯｸM-PRO" w:hAnsi="HG丸ｺﾞｼｯｸM-PRO"/>
                <w:b/>
                <w:bCs/>
              </w:rPr>
            </w:pPr>
            <w:r w:rsidRPr="00CC2E1B">
              <w:rPr>
                <w:rFonts w:ascii="HG丸ｺﾞｼｯｸM-PRO" w:eastAsia="HG丸ｺﾞｼｯｸM-PRO" w:hAnsi="HG丸ｺﾞｼｯｸM-PRO" w:hint="eastAsia"/>
                <w:b/>
                <w:bCs/>
              </w:rPr>
              <w:t>・地方公共団体の責務（第５条関連）</w:t>
            </w:r>
          </w:p>
          <w:p w14:paraId="5AAE0DE2" w14:textId="77777777" w:rsidR="00970366" w:rsidRPr="00CC2E1B" w:rsidRDefault="00970366" w:rsidP="00CE6355">
            <w:pPr>
              <w:widowControl/>
              <w:autoSpaceDE w:val="0"/>
              <w:autoSpaceDN w:val="0"/>
              <w:ind w:leftChars="100" w:left="210" w:firstLineChars="100" w:firstLine="210"/>
              <w:rPr>
                <w:rFonts w:ascii="HG丸ｺﾞｼｯｸM-PRO" w:eastAsia="HG丸ｺﾞｼｯｸM-PRO" w:hAnsi="HG丸ｺﾞｼｯｸM-PRO"/>
              </w:rPr>
            </w:pPr>
            <w:r w:rsidRPr="00CC2E1B">
              <w:rPr>
                <w:rFonts w:ascii="HG丸ｺﾞｼｯｸM-PRO" w:eastAsia="HG丸ｺﾞｼｯｸM-PRO" w:hAnsi="HG丸ｺﾞｼｯｸM-PRO" w:hint="eastAsia"/>
              </w:rPr>
              <w:t>地方公共団体は、基本理念にのっとり、こども施策に関し、国及び他の地方公共団体との連携を図りつつ、その区域内におけるこどもの状況に応じた施策を策定し、及び実施する責務を有する。</w:t>
            </w:r>
          </w:p>
          <w:p w14:paraId="62578B3D" w14:textId="77777777" w:rsidR="00970366" w:rsidRPr="00CC2E1B" w:rsidRDefault="00970366" w:rsidP="00CD2D30">
            <w:pPr>
              <w:widowControl/>
              <w:autoSpaceDE w:val="0"/>
              <w:autoSpaceDN w:val="0"/>
              <w:spacing w:beforeLines="30" w:before="108"/>
              <w:ind w:left="211" w:hangingChars="100" w:hanging="211"/>
              <w:jc w:val="left"/>
              <w:rPr>
                <w:rFonts w:ascii="HG丸ｺﾞｼｯｸM-PRO" w:eastAsia="HG丸ｺﾞｼｯｸM-PRO" w:hAnsi="HG丸ｺﾞｼｯｸM-PRO"/>
                <w:b/>
                <w:bCs/>
              </w:rPr>
            </w:pPr>
            <w:r w:rsidRPr="00CC2E1B">
              <w:rPr>
                <w:rFonts w:ascii="HG丸ｺﾞｼｯｸM-PRO" w:eastAsia="HG丸ｺﾞｼｯｸM-PRO" w:hAnsi="HG丸ｺﾞｼｯｸM-PRO" w:hint="eastAsia"/>
                <w:b/>
                <w:bCs/>
              </w:rPr>
              <w:t>・都道府県こども計画等（第10条関連）</w:t>
            </w:r>
          </w:p>
          <w:p w14:paraId="538591D4" w14:textId="77777777" w:rsidR="00970366" w:rsidRPr="00CC2E1B" w:rsidRDefault="00970366" w:rsidP="00CE6355">
            <w:pPr>
              <w:widowControl/>
              <w:autoSpaceDE w:val="0"/>
              <w:autoSpaceDN w:val="0"/>
              <w:ind w:leftChars="100" w:left="210" w:firstLineChars="100" w:firstLine="210"/>
              <w:rPr>
                <w:rFonts w:ascii="HG丸ｺﾞｼｯｸM-PRO" w:eastAsia="HG丸ｺﾞｼｯｸM-PRO" w:hAnsi="HG丸ｺﾞｼｯｸM-PRO"/>
              </w:rPr>
            </w:pPr>
            <w:r w:rsidRPr="00CC2E1B">
              <w:rPr>
                <w:rFonts w:ascii="HG丸ｺﾞｼｯｸM-PRO" w:eastAsia="HG丸ｺﾞｼｯｸM-PRO" w:hAnsi="HG丸ｺﾞｼｯｸM-PRO" w:hint="eastAsia"/>
              </w:rPr>
              <w:t>都道府県は、こども大綱を勘案して、当該都道府県におけるこども施策についての計画（以下この条において「都道府県こども計画」という。）を定めるよう努めるものとする。</w:t>
            </w:r>
          </w:p>
          <w:p w14:paraId="463856B8" w14:textId="77777777" w:rsidR="00970366" w:rsidRPr="00CC2E1B" w:rsidRDefault="00970366" w:rsidP="00CE6355">
            <w:pPr>
              <w:widowControl/>
              <w:autoSpaceDE w:val="0"/>
              <w:autoSpaceDN w:val="0"/>
              <w:ind w:leftChars="100" w:left="210" w:firstLineChars="100" w:firstLine="210"/>
              <w:rPr>
                <w:rFonts w:ascii="HG丸ｺﾞｼｯｸM-PRO" w:eastAsia="HG丸ｺﾞｼｯｸM-PRO" w:hAnsi="HG丸ｺﾞｼｯｸM-PRO"/>
              </w:rPr>
            </w:pPr>
            <w:r w:rsidRPr="00CC2E1B">
              <w:rPr>
                <w:rFonts w:ascii="HG丸ｺﾞｼｯｸM-PRO" w:eastAsia="HG丸ｺﾞｼｯｸM-PRO" w:hAnsi="HG丸ｺﾞｼｯｸM-PRO" w:hint="eastAsia"/>
              </w:rPr>
              <w:t>市町村は、こども大綱（都道府県こども計画が定められているときは、こども大綱及び都道府県こども計画）を勘案して、当該市町村におけるこども施策についての計画（以下この条において「市町村こども計画」という。）を定めるよう努めるものとする。</w:t>
            </w:r>
          </w:p>
          <w:p w14:paraId="7A63AF7A" w14:textId="77777777" w:rsidR="00970366" w:rsidRPr="00CC2E1B" w:rsidRDefault="00970366" w:rsidP="00CD2D30">
            <w:pPr>
              <w:widowControl/>
              <w:autoSpaceDE w:val="0"/>
              <w:autoSpaceDN w:val="0"/>
              <w:spacing w:beforeLines="30" w:before="108"/>
              <w:ind w:left="211" w:hangingChars="100" w:hanging="211"/>
              <w:jc w:val="left"/>
              <w:rPr>
                <w:rFonts w:ascii="HG丸ｺﾞｼｯｸM-PRO" w:eastAsia="HG丸ｺﾞｼｯｸM-PRO" w:hAnsi="HG丸ｺﾞｼｯｸM-PRO"/>
                <w:b/>
                <w:bCs/>
              </w:rPr>
            </w:pPr>
            <w:r w:rsidRPr="00CC2E1B">
              <w:rPr>
                <w:rFonts w:ascii="HG丸ｺﾞｼｯｸM-PRO" w:eastAsia="HG丸ｺﾞｼｯｸM-PRO" w:hAnsi="HG丸ｺﾞｼｯｸM-PRO" w:hint="eastAsia"/>
                <w:b/>
                <w:bCs/>
              </w:rPr>
              <w:t>・こども等の意見の反映（第11条関連）</w:t>
            </w:r>
          </w:p>
          <w:p w14:paraId="5D4FC4F8" w14:textId="77777777" w:rsidR="00970366" w:rsidRPr="00970366" w:rsidRDefault="00970366" w:rsidP="00CE6355">
            <w:pPr>
              <w:widowControl/>
              <w:autoSpaceDE w:val="0"/>
              <w:autoSpaceDN w:val="0"/>
              <w:ind w:leftChars="100" w:left="210" w:firstLineChars="100" w:firstLine="210"/>
              <w:rPr>
                <w:rFonts w:ascii="游ゴシック Medium" w:eastAsia="游ゴシック Medium" w:hAnsi="游ゴシック Medium"/>
              </w:rPr>
            </w:pPr>
            <w:r w:rsidRPr="00CC2E1B">
              <w:rPr>
                <w:rFonts w:ascii="HG丸ｺﾞｼｯｸM-PRO" w:eastAsia="HG丸ｺﾞｼｯｸM-PRO" w:hAnsi="HG丸ｺﾞｼｯｸM-PRO" w:hint="eastAsia"/>
              </w:rPr>
              <w:t>国及び地方公共団体は、こども施策を策定し、実施し、及び評価するに当たっては、当該こども施策の対象となるこども又はこどもを養育する者その他の関係者の意見を反映させるために必要な措置を講ずるものとする。</w:t>
            </w:r>
          </w:p>
        </w:tc>
      </w:tr>
    </w:tbl>
    <w:p w14:paraId="5586E9A4" w14:textId="77777777" w:rsidR="00613566" w:rsidRPr="00CC55F0" w:rsidRDefault="00613566" w:rsidP="00613566">
      <w:pPr>
        <w:widowControl/>
        <w:jc w:val="left"/>
        <w:rPr>
          <w:rFonts w:ascii="BIZ UDPゴシック" w:eastAsia="BIZ UDPゴシック" w:hAnsi="BIZ UDPゴシック"/>
          <w:noProof/>
          <w:sz w:val="28"/>
        </w:rPr>
      </w:pPr>
      <w:r w:rsidRPr="00CC55F0">
        <w:rPr>
          <w:rFonts w:ascii="BIZ UDPゴシック" w:eastAsia="BIZ UDPゴシック" w:hAnsi="BIZ UDPゴシック"/>
        </w:rPr>
        <w:br w:type="page"/>
      </w:r>
    </w:p>
    <w:p w14:paraId="73E7A30F" w14:textId="71D4C199" w:rsidR="0030777E" w:rsidRPr="002C1E09" w:rsidRDefault="009844CD" w:rsidP="00F3066C">
      <w:pPr>
        <w:pStyle w:val="1"/>
      </w:pPr>
      <w:bookmarkStart w:id="12" w:name="_Toc190385547"/>
      <w:bookmarkEnd w:id="11"/>
      <w:r w:rsidRPr="002C1E09">
        <w:rPr>
          <w:rFonts w:hint="eastAsia"/>
        </w:rPr>
        <w:lastRenderedPageBreak/>
        <w:t>第２章</w:t>
      </w:r>
      <w:r w:rsidR="003068D9">
        <w:rPr>
          <w:rFonts w:hint="eastAsia"/>
        </w:rPr>
        <w:t xml:space="preserve">　</w:t>
      </w:r>
      <w:r w:rsidRPr="002C1E09">
        <w:rPr>
          <w:rFonts w:hint="eastAsia"/>
        </w:rPr>
        <w:t>本町の現状</w:t>
      </w:r>
      <w:bookmarkEnd w:id="12"/>
    </w:p>
    <w:p w14:paraId="3AA199AF" w14:textId="77777777" w:rsidR="00425CDA" w:rsidRPr="002C1E09" w:rsidRDefault="00425CDA" w:rsidP="0093227D">
      <w:pPr>
        <w:pStyle w:val="20"/>
      </w:pPr>
      <w:bookmarkStart w:id="13" w:name="_Toc190385548"/>
      <w:r w:rsidRPr="002C1E09">
        <w:rPr>
          <w:rFonts w:hint="eastAsia"/>
        </w:rPr>
        <w:t>１．人口・世帯等の状況</w:t>
      </w:r>
      <w:bookmarkEnd w:id="13"/>
    </w:p>
    <w:p w14:paraId="6491A963" w14:textId="77777777" w:rsidR="00425CDA" w:rsidRDefault="00425CDA" w:rsidP="00780EBC">
      <w:pPr>
        <w:pStyle w:val="3"/>
      </w:pPr>
      <w:r>
        <w:rPr>
          <w:rFonts w:hint="eastAsia"/>
        </w:rPr>
        <w:t>（１）総人口の推移</w:t>
      </w:r>
    </w:p>
    <w:p w14:paraId="431C1A80" w14:textId="77777777" w:rsidR="00425CDA" w:rsidRDefault="00425CDA" w:rsidP="00D52FF9">
      <w:pPr>
        <w:pStyle w:val="a0"/>
      </w:pPr>
      <w:r>
        <w:rPr>
          <w:rFonts w:hint="eastAsia"/>
        </w:rPr>
        <w:t>本町の総人口は減少傾向で推移しており、令和２年の16,471人から令和６年には15,299人に減少しています。</w:t>
      </w:r>
    </w:p>
    <w:p w14:paraId="28316AAE" w14:textId="77777777" w:rsidR="00425CDA" w:rsidRDefault="00425CDA" w:rsidP="00D52FF9">
      <w:pPr>
        <w:pStyle w:val="a0"/>
      </w:pPr>
      <w:r>
        <w:rPr>
          <w:rFonts w:hint="eastAsia"/>
        </w:rPr>
        <w:t>年齢３区分別の人口でみても、年少人口（０～14歳）、生産年齢人口（15～64歳）だけでなく老年人口（65歳以上）も減少傾向で推移しています。</w:t>
      </w:r>
    </w:p>
    <w:p w14:paraId="0AD6684F" w14:textId="77777777" w:rsidR="00425CDA" w:rsidRDefault="00425CDA" w:rsidP="0076544F">
      <w:pPr>
        <w:pStyle w:val="af6"/>
        <w:ind w:leftChars="237" w:left="708"/>
      </w:pPr>
      <w:r>
        <w:rPr>
          <w:rFonts w:hint="eastAsia"/>
        </w:rPr>
        <w:t>■総人口及び年齢３区分別人口の推移</w:t>
      </w:r>
    </w:p>
    <w:p w14:paraId="5E6C6308" w14:textId="4A074505" w:rsidR="00425CDA" w:rsidRDefault="00425CDA" w:rsidP="002C1E09">
      <w:pPr>
        <w:pStyle w:val="afff5"/>
      </w:pPr>
      <w:r>
        <w:t xml:space="preserve"> </w:t>
      </w:r>
      <w:r w:rsidR="002C1E09" w:rsidRPr="002F1E97">
        <w:drawing>
          <wp:inline distT="0" distB="0" distL="0" distR="0" wp14:anchorId="13EFB7FF" wp14:editId="6E7269AE">
            <wp:extent cx="5040000" cy="2477288"/>
            <wp:effectExtent l="0" t="0" r="0" b="0"/>
            <wp:docPr id="93479410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040000" cy="2477288"/>
                    </a:xfrm>
                    <a:prstGeom prst="rect">
                      <a:avLst/>
                    </a:prstGeom>
                    <a:noFill/>
                    <a:ln>
                      <a:noFill/>
                    </a:ln>
                  </pic:spPr>
                </pic:pic>
              </a:graphicData>
            </a:graphic>
          </wp:inline>
        </w:drawing>
      </w:r>
    </w:p>
    <w:p w14:paraId="7F201CEB" w14:textId="77777777" w:rsidR="00425CDA" w:rsidRPr="00427EF8" w:rsidRDefault="00425CDA" w:rsidP="0076544F">
      <w:pPr>
        <w:pStyle w:val="affff0"/>
        <w:rPr>
          <w:lang w:eastAsia="zh-TW"/>
        </w:rPr>
      </w:pPr>
      <w:r w:rsidRPr="00427EF8">
        <w:rPr>
          <w:rFonts w:hint="eastAsia"/>
          <w:lang w:eastAsia="zh-TW"/>
        </w:rPr>
        <w:t>出典：住民基本台帳（各年４月１日現在）</w:t>
      </w:r>
    </w:p>
    <w:p w14:paraId="0BA77C41" w14:textId="77777777" w:rsidR="00425CDA" w:rsidRDefault="00425CDA" w:rsidP="00780EBC">
      <w:pPr>
        <w:pStyle w:val="3"/>
      </w:pPr>
      <w:r>
        <w:rPr>
          <w:rFonts w:hint="eastAsia"/>
        </w:rPr>
        <w:t>（２）児童人口の推移</w:t>
      </w:r>
    </w:p>
    <w:p w14:paraId="33568A34" w14:textId="77777777" w:rsidR="00425CDA" w:rsidRDefault="00425CDA" w:rsidP="00D52FF9">
      <w:pPr>
        <w:pStyle w:val="a0"/>
      </w:pPr>
      <w:r>
        <w:rPr>
          <w:rFonts w:hint="eastAsia"/>
        </w:rPr>
        <w:t>小学生以下児童の人口は、就学前（０～5歳）、小学生（6～11歳）ともに令和２年以降、毎年減少しており、令和６年は就学前（０～5歳）が274人、小学生（6～11歳）は419人となっています。</w:t>
      </w:r>
    </w:p>
    <w:p w14:paraId="1A00B666" w14:textId="77777777" w:rsidR="00425CDA" w:rsidRDefault="00425CDA" w:rsidP="0076544F">
      <w:pPr>
        <w:pStyle w:val="af6"/>
        <w:ind w:leftChars="267" w:left="708" w:hangingChars="70" w:hanging="147"/>
      </w:pPr>
      <w:r>
        <w:rPr>
          <w:rFonts w:hint="eastAsia"/>
        </w:rPr>
        <w:t>■児童人口の推移</w:t>
      </w:r>
    </w:p>
    <w:p w14:paraId="286221CD" w14:textId="2C4AE1EC" w:rsidR="00425CDA" w:rsidRDefault="002C1E09" w:rsidP="002C1E09">
      <w:pPr>
        <w:pStyle w:val="afff5"/>
      </w:pPr>
      <w:r w:rsidRPr="002F1E97">
        <w:drawing>
          <wp:inline distT="0" distB="0" distL="0" distR="0" wp14:anchorId="4FC9D986" wp14:editId="0DAACBC4">
            <wp:extent cx="5040000" cy="2162722"/>
            <wp:effectExtent l="0" t="0" r="0" b="0"/>
            <wp:docPr id="1740713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040000" cy="2162722"/>
                    </a:xfrm>
                    <a:prstGeom prst="rect">
                      <a:avLst/>
                    </a:prstGeom>
                    <a:noFill/>
                    <a:ln>
                      <a:noFill/>
                    </a:ln>
                  </pic:spPr>
                </pic:pic>
              </a:graphicData>
            </a:graphic>
          </wp:inline>
        </w:drawing>
      </w:r>
    </w:p>
    <w:p w14:paraId="4AE2CA74" w14:textId="7D6565F9" w:rsidR="00A161DB" w:rsidRDefault="00425CDA" w:rsidP="0076544F">
      <w:pPr>
        <w:pStyle w:val="affff0"/>
        <w:rPr>
          <w:lang w:eastAsia="zh-TW"/>
        </w:rPr>
      </w:pPr>
      <w:r>
        <w:rPr>
          <w:rFonts w:hint="eastAsia"/>
          <w:lang w:eastAsia="zh-TW"/>
        </w:rPr>
        <w:t>出典：住民基本台帳（各年４月１日現在）</w:t>
      </w:r>
      <w:r w:rsidR="00A161DB">
        <w:rPr>
          <w:lang w:eastAsia="zh-TW"/>
        </w:rPr>
        <w:br w:type="page"/>
      </w:r>
    </w:p>
    <w:p w14:paraId="42D463ED" w14:textId="77777777" w:rsidR="00425CDA" w:rsidRDefault="00425CDA" w:rsidP="0093227D">
      <w:pPr>
        <w:pStyle w:val="20"/>
      </w:pPr>
      <w:bookmarkStart w:id="14" w:name="_Toc190385549"/>
      <w:r>
        <w:rPr>
          <w:rFonts w:hint="eastAsia"/>
        </w:rPr>
        <w:lastRenderedPageBreak/>
        <w:t>２．出生数の推移</w:t>
      </w:r>
      <w:bookmarkEnd w:id="14"/>
    </w:p>
    <w:p w14:paraId="690A4A85" w14:textId="511DD08E" w:rsidR="00425CDA" w:rsidRDefault="00425CDA" w:rsidP="00D52FF9">
      <w:pPr>
        <w:pStyle w:val="aff5"/>
      </w:pPr>
      <w:r>
        <w:rPr>
          <w:rFonts w:hint="eastAsia"/>
        </w:rPr>
        <w:t>本町における出生数は、</w:t>
      </w:r>
      <w:r w:rsidR="009C4251">
        <w:rPr>
          <w:rFonts w:hint="eastAsia"/>
        </w:rPr>
        <w:t>平成</w:t>
      </w:r>
      <w:r>
        <w:rPr>
          <w:rFonts w:hint="eastAsia"/>
        </w:rPr>
        <w:t>26年の70人から減少傾向で推移しており、令和５年は42人となっています。</w:t>
      </w:r>
    </w:p>
    <w:p w14:paraId="4AD9BED6" w14:textId="77777777" w:rsidR="00425CDA" w:rsidRDefault="00425CDA" w:rsidP="00D52FF9">
      <w:pPr>
        <w:pStyle w:val="aff5"/>
      </w:pPr>
      <w:r>
        <w:rPr>
          <w:rFonts w:hint="eastAsia"/>
        </w:rPr>
        <w:t>出生数を５年間の平均でみると、平成26年から平成30年まで５年間は60.4人でしたが、令和元年から令和５年までの５年間は44.4人で16.0人減少しています。</w:t>
      </w:r>
    </w:p>
    <w:p w14:paraId="62114B08" w14:textId="77777777" w:rsidR="003A61E9" w:rsidRDefault="003A61E9" w:rsidP="003A61E9">
      <w:pPr>
        <w:pStyle w:val="ab"/>
        <w:ind w:left="210" w:right="210"/>
      </w:pPr>
    </w:p>
    <w:p w14:paraId="1E7AEE83" w14:textId="77777777" w:rsidR="00425CDA" w:rsidRDefault="00425CDA" w:rsidP="00D52FF9">
      <w:pPr>
        <w:pStyle w:val="af6"/>
      </w:pPr>
      <w:r>
        <w:rPr>
          <w:rFonts w:hint="eastAsia"/>
        </w:rPr>
        <w:t>■出生数の推移</w:t>
      </w:r>
    </w:p>
    <w:p w14:paraId="6D1CD81A" w14:textId="6F243993" w:rsidR="00425CDA" w:rsidRDefault="00A161DB" w:rsidP="00A161DB">
      <w:pPr>
        <w:pStyle w:val="afff5"/>
      </w:pPr>
      <w:r w:rsidRPr="0059597F">
        <w:drawing>
          <wp:inline distT="0" distB="0" distL="0" distR="0" wp14:anchorId="5BC1AA3F" wp14:editId="2FAD17D1">
            <wp:extent cx="4860000" cy="2077626"/>
            <wp:effectExtent l="0" t="0" r="0" b="0"/>
            <wp:docPr id="77523605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4860000" cy="2077626"/>
                    </a:xfrm>
                    <a:prstGeom prst="rect">
                      <a:avLst/>
                    </a:prstGeom>
                    <a:noFill/>
                    <a:ln>
                      <a:noFill/>
                    </a:ln>
                  </pic:spPr>
                </pic:pic>
              </a:graphicData>
            </a:graphic>
          </wp:inline>
        </w:drawing>
      </w:r>
    </w:p>
    <w:p w14:paraId="069B4659" w14:textId="77777777" w:rsidR="00425CDA" w:rsidRDefault="00425CDA" w:rsidP="0076544F">
      <w:pPr>
        <w:pStyle w:val="affff0"/>
      </w:pPr>
      <w:r>
        <w:rPr>
          <w:rFonts w:hint="eastAsia"/>
        </w:rPr>
        <w:t>出典：白老町</w:t>
      </w:r>
    </w:p>
    <w:p w14:paraId="0DE68333" w14:textId="77777777" w:rsidR="00425CDA" w:rsidRDefault="00425CDA" w:rsidP="00425CDA">
      <w:pPr>
        <w:widowControl/>
        <w:jc w:val="left"/>
      </w:pPr>
    </w:p>
    <w:p w14:paraId="5F43FE36" w14:textId="77777777" w:rsidR="00425CDA" w:rsidRDefault="00425CDA" w:rsidP="0093227D">
      <w:pPr>
        <w:pStyle w:val="20"/>
      </w:pPr>
      <w:bookmarkStart w:id="15" w:name="_Toc190385550"/>
      <w:r>
        <w:rPr>
          <w:rFonts w:hint="eastAsia"/>
        </w:rPr>
        <w:t>３．合計特殊出生率の推移</w:t>
      </w:r>
      <w:bookmarkEnd w:id="15"/>
    </w:p>
    <w:p w14:paraId="4E7C50C8" w14:textId="695E8D8E" w:rsidR="00425CDA" w:rsidRDefault="00425CDA" w:rsidP="00D52FF9">
      <w:pPr>
        <w:pStyle w:val="aff5"/>
      </w:pPr>
      <w:r>
        <w:rPr>
          <w:rFonts w:hint="eastAsia"/>
        </w:rPr>
        <w:t>合計特殊出生率は15～49歳までの女性の年齢別出生率を合計したもので、</w:t>
      </w:r>
      <w:r w:rsidR="0097572F">
        <w:rPr>
          <w:rFonts w:hint="eastAsia"/>
        </w:rPr>
        <w:t>１</w:t>
      </w:r>
      <w:r>
        <w:rPr>
          <w:rFonts w:hint="eastAsia"/>
        </w:rPr>
        <w:t>人の女性が一生の間に産む子どもの数に相当します。</w:t>
      </w:r>
    </w:p>
    <w:p w14:paraId="1233E977" w14:textId="77777777" w:rsidR="00425CDA" w:rsidRDefault="00425CDA" w:rsidP="00D52FF9">
      <w:pPr>
        <w:pStyle w:val="aff5"/>
      </w:pPr>
      <w:r>
        <w:rPr>
          <w:rFonts w:hint="eastAsia"/>
        </w:rPr>
        <w:t>本町の合計特殊出生率は、平成10～14年は全国及び北海道を上回っていましたが、平成15年以降は減少傾向となり、平成30年～令和４年は1.15で全国及び北海道を下回っています。</w:t>
      </w:r>
    </w:p>
    <w:p w14:paraId="03C952D5" w14:textId="77777777" w:rsidR="003A61E9" w:rsidRDefault="003A61E9" w:rsidP="003A61E9">
      <w:pPr>
        <w:pStyle w:val="ab"/>
        <w:ind w:left="210" w:right="210"/>
      </w:pPr>
    </w:p>
    <w:p w14:paraId="6C9047C7" w14:textId="77777777" w:rsidR="00425CDA" w:rsidRDefault="00425CDA" w:rsidP="00D52FF9">
      <w:pPr>
        <w:pStyle w:val="af6"/>
      </w:pPr>
      <w:r>
        <w:rPr>
          <w:rFonts w:hint="eastAsia"/>
        </w:rPr>
        <w:t>■合計特殊出生率の推移</w:t>
      </w:r>
    </w:p>
    <w:p w14:paraId="761E9D6B" w14:textId="4005A808" w:rsidR="00425CDA" w:rsidRDefault="00A161DB" w:rsidP="00A161DB">
      <w:pPr>
        <w:pStyle w:val="afff5"/>
      </w:pPr>
      <w:r w:rsidRPr="0026317B">
        <w:drawing>
          <wp:inline distT="0" distB="0" distL="0" distR="0" wp14:anchorId="340C0A8E" wp14:editId="4CFDC6A5">
            <wp:extent cx="4860000" cy="2085482"/>
            <wp:effectExtent l="0" t="0" r="0" b="0"/>
            <wp:docPr id="184375557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4860000" cy="2085482"/>
                    </a:xfrm>
                    <a:prstGeom prst="rect">
                      <a:avLst/>
                    </a:prstGeom>
                    <a:noFill/>
                    <a:ln>
                      <a:noFill/>
                    </a:ln>
                  </pic:spPr>
                </pic:pic>
              </a:graphicData>
            </a:graphic>
          </wp:inline>
        </w:drawing>
      </w:r>
    </w:p>
    <w:p w14:paraId="0F8A0317" w14:textId="4C665230" w:rsidR="00A161DB" w:rsidRDefault="00425CDA" w:rsidP="0076544F">
      <w:pPr>
        <w:pStyle w:val="affff0"/>
        <w:rPr>
          <w:lang w:eastAsia="zh-TW"/>
        </w:rPr>
      </w:pPr>
      <w:r>
        <w:rPr>
          <w:rFonts w:hint="eastAsia"/>
          <w:lang w:eastAsia="zh-TW"/>
        </w:rPr>
        <w:t>出典：人口動態統計特殊報告</w:t>
      </w:r>
    </w:p>
    <w:p w14:paraId="0C6BE9CF" w14:textId="77777777" w:rsidR="00A161DB" w:rsidRDefault="00A161DB">
      <w:pPr>
        <w:widowControl/>
        <w:jc w:val="left"/>
        <w:rPr>
          <w:rFonts w:ascii="游ゴシック Medium" w:eastAsia="游ゴシック Medium" w:hAnsi="游ゴシック Medium"/>
          <w:kern w:val="0"/>
          <w:sz w:val="18"/>
          <w:szCs w:val="22"/>
          <w:lang w:eastAsia="zh-TW"/>
        </w:rPr>
      </w:pPr>
      <w:r>
        <w:rPr>
          <w:lang w:eastAsia="zh-TW"/>
        </w:rPr>
        <w:br w:type="page"/>
      </w:r>
    </w:p>
    <w:p w14:paraId="2CC1EA88" w14:textId="77777777" w:rsidR="00425CDA" w:rsidRDefault="00425CDA" w:rsidP="0093227D">
      <w:pPr>
        <w:pStyle w:val="20"/>
      </w:pPr>
      <w:bookmarkStart w:id="16" w:name="_Toc190385551"/>
      <w:r>
        <w:rPr>
          <w:rFonts w:hint="eastAsia"/>
        </w:rPr>
        <w:lastRenderedPageBreak/>
        <w:t>４．女性の就労の状況</w:t>
      </w:r>
      <w:bookmarkEnd w:id="16"/>
    </w:p>
    <w:p w14:paraId="264F2F4F" w14:textId="020047E6" w:rsidR="00425CDA" w:rsidRDefault="00425CDA" w:rsidP="00D52FF9">
      <w:pPr>
        <w:pStyle w:val="aff5"/>
      </w:pPr>
      <w:r>
        <w:rPr>
          <w:rFonts w:hint="eastAsia"/>
        </w:rPr>
        <w:t>本町における女性の年齢階級別就業率は、20代から50代で</w:t>
      </w:r>
      <w:r w:rsidR="00577111" w:rsidRPr="0089705A">
        <w:rPr>
          <w:rFonts w:hint="eastAsia"/>
          <w:color w:val="000000" w:themeColor="text1"/>
        </w:rPr>
        <w:t>おおむね</w:t>
      </w:r>
      <w:r>
        <w:rPr>
          <w:rFonts w:hint="eastAsia"/>
        </w:rPr>
        <w:t>北海道を上回っている状況にあります。</w:t>
      </w:r>
    </w:p>
    <w:p w14:paraId="46D6C39D" w14:textId="77777777" w:rsidR="00425CDA" w:rsidRDefault="00425CDA" w:rsidP="00D52FF9">
      <w:pPr>
        <w:pStyle w:val="aff5"/>
      </w:pPr>
      <w:r>
        <w:rPr>
          <w:rFonts w:hint="eastAsia"/>
        </w:rPr>
        <w:t>また、本町の女性の就業率は子育ての中心的年代である20代及び30代においても大きな低下はみられず、子育てと就労の両立がしやすい環境であることがうかがえます。</w:t>
      </w:r>
    </w:p>
    <w:p w14:paraId="7CB3EB3B" w14:textId="77777777" w:rsidR="003A61E9" w:rsidRDefault="003A61E9" w:rsidP="003A61E9">
      <w:pPr>
        <w:pStyle w:val="ab"/>
        <w:ind w:left="210" w:right="210"/>
      </w:pPr>
    </w:p>
    <w:p w14:paraId="381B36AD" w14:textId="77777777" w:rsidR="00425CDA" w:rsidRDefault="00425CDA" w:rsidP="00D52FF9">
      <w:pPr>
        <w:pStyle w:val="af6"/>
      </w:pPr>
      <w:r>
        <w:rPr>
          <w:rFonts w:hint="eastAsia"/>
        </w:rPr>
        <w:t>■女性の年齢階級別就業率（令和２年）</w:t>
      </w:r>
    </w:p>
    <w:p w14:paraId="070D601F" w14:textId="6BFE6A36" w:rsidR="00425CDA" w:rsidRDefault="00F323D7" w:rsidP="00F323D7">
      <w:pPr>
        <w:pStyle w:val="afff5"/>
      </w:pPr>
      <w:r w:rsidRPr="00BE4B82">
        <w:drawing>
          <wp:inline distT="0" distB="0" distL="0" distR="0" wp14:anchorId="1A3D9806" wp14:editId="47FDE224">
            <wp:extent cx="5040000" cy="2784269"/>
            <wp:effectExtent l="0" t="0" r="8255" b="0"/>
            <wp:docPr id="68947592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000" cy="2784269"/>
                    </a:xfrm>
                    <a:prstGeom prst="rect">
                      <a:avLst/>
                    </a:prstGeom>
                    <a:noFill/>
                    <a:ln>
                      <a:noFill/>
                    </a:ln>
                  </pic:spPr>
                </pic:pic>
              </a:graphicData>
            </a:graphic>
          </wp:inline>
        </w:drawing>
      </w:r>
    </w:p>
    <w:p w14:paraId="272D2D80" w14:textId="77777777" w:rsidR="00425CDA" w:rsidRDefault="00425CDA" w:rsidP="0076544F">
      <w:pPr>
        <w:pStyle w:val="affff0"/>
      </w:pPr>
      <w:r>
        <w:rPr>
          <w:rFonts w:hint="eastAsia"/>
        </w:rPr>
        <w:t>出典：国勢調査</w:t>
      </w:r>
    </w:p>
    <w:p w14:paraId="0B374FBC" w14:textId="77777777" w:rsidR="00425CDA" w:rsidRDefault="00425CDA" w:rsidP="00425CDA">
      <w:pPr>
        <w:widowControl/>
        <w:jc w:val="left"/>
      </w:pPr>
    </w:p>
    <w:p w14:paraId="63FA96AB" w14:textId="77777777" w:rsidR="00425CDA" w:rsidRDefault="00425CDA" w:rsidP="0093227D">
      <w:pPr>
        <w:pStyle w:val="20"/>
      </w:pPr>
      <w:bookmarkStart w:id="17" w:name="_Toc190385552"/>
      <w:r>
        <w:rPr>
          <w:rFonts w:hint="eastAsia"/>
        </w:rPr>
        <w:t>５．教育・保育施設の状況</w:t>
      </w:r>
      <w:bookmarkEnd w:id="17"/>
    </w:p>
    <w:p w14:paraId="1F7300E1" w14:textId="77777777" w:rsidR="00425CDA" w:rsidRDefault="00425CDA" w:rsidP="00D52FF9">
      <w:pPr>
        <w:pStyle w:val="aff5"/>
      </w:pPr>
      <w:r>
        <w:rPr>
          <w:rFonts w:hint="eastAsia"/>
        </w:rPr>
        <w:t>本町の教育・保育施設別の入園児数の推移は下表のとおりで、ほとんどの教育・保育施設で入園児数は減少しています。</w:t>
      </w:r>
    </w:p>
    <w:p w14:paraId="144855CD" w14:textId="77777777" w:rsidR="00F323D7" w:rsidRDefault="00F323D7" w:rsidP="00F323D7">
      <w:pPr>
        <w:pStyle w:val="ab"/>
        <w:ind w:left="210" w:right="210"/>
      </w:pPr>
    </w:p>
    <w:tbl>
      <w:tblPr>
        <w:tblW w:w="9071" w:type="dxa"/>
        <w:tblInd w:w="279" w:type="dxa"/>
        <w:tblLayout w:type="fixed"/>
        <w:tblCellMar>
          <w:left w:w="99" w:type="dxa"/>
          <w:right w:w="99" w:type="dxa"/>
        </w:tblCellMar>
        <w:tblLook w:val="04A0" w:firstRow="1" w:lastRow="0" w:firstColumn="1" w:lastColumn="0" w:noHBand="0" w:noVBand="1"/>
      </w:tblPr>
      <w:tblGrid>
        <w:gridCol w:w="1417"/>
        <w:gridCol w:w="1843"/>
        <w:gridCol w:w="1012"/>
        <w:gridCol w:w="959"/>
        <w:gridCol w:w="960"/>
        <w:gridCol w:w="960"/>
        <w:gridCol w:w="960"/>
        <w:gridCol w:w="960"/>
      </w:tblGrid>
      <w:tr w:rsidR="00F323D7" w:rsidRPr="00F323D7" w14:paraId="2085E8C6" w14:textId="77777777" w:rsidTr="00A144AC">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D4C927"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施設分類</w:t>
            </w:r>
          </w:p>
        </w:tc>
        <w:tc>
          <w:tcPr>
            <w:tcW w:w="18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35AE9E"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施設名称</w:t>
            </w:r>
          </w:p>
        </w:tc>
        <w:tc>
          <w:tcPr>
            <w:tcW w:w="1012" w:type="dxa"/>
            <w:tcBorders>
              <w:top w:val="single" w:sz="4" w:space="0" w:color="auto"/>
              <w:left w:val="nil"/>
              <w:bottom w:val="single" w:sz="4" w:space="0" w:color="auto"/>
              <w:right w:val="single" w:sz="4" w:space="0" w:color="auto"/>
            </w:tcBorders>
            <w:shd w:val="clear" w:color="000000" w:fill="D9D9D9"/>
            <w:noWrap/>
            <w:vAlign w:val="center"/>
            <w:hideMark/>
          </w:tcPr>
          <w:p w14:paraId="2C78A7E2"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種別</w:t>
            </w:r>
          </w:p>
        </w:tc>
        <w:tc>
          <w:tcPr>
            <w:tcW w:w="959" w:type="dxa"/>
            <w:tcBorders>
              <w:top w:val="single" w:sz="4" w:space="0" w:color="auto"/>
              <w:left w:val="dotted" w:sz="4" w:space="0" w:color="auto"/>
              <w:bottom w:val="single" w:sz="4" w:space="0" w:color="auto"/>
              <w:right w:val="single" w:sz="4" w:space="0" w:color="auto"/>
            </w:tcBorders>
            <w:shd w:val="clear" w:color="000000" w:fill="D9D9D9"/>
            <w:noWrap/>
            <w:vAlign w:val="center"/>
          </w:tcPr>
          <w:p w14:paraId="2BCD63B1"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令和</w:t>
            </w:r>
          </w:p>
          <w:p w14:paraId="017647EF"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２年度</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1B24C01"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令和</w:t>
            </w:r>
          </w:p>
          <w:p w14:paraId="201A9457"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３年度</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6B981A5"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令和</w:t>
            </w:r>
          </w:p>
          <w:p w14:paraId="05AF6356"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４年度</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4828181"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令和</w:t>
            </w:r>
          </w:p>
          <w:p w14:paraId="0DAF1299"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５年度</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0693E2B"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令和</w:t>
            </w:r>
          </w:p>
          <w:p w14:paraId="3082AF25"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６年度</w:t>
            </w:r>
          </w:p>
        </w:tc>
      </w:tr>
      <w:tr w:rsidR="00F323D7" w:rsidRPr="00F323D7" w14:paraId="0550F96D" w14:textId="77777777" w:rsidTr="00A144AC">
        <w:trPr>
          <w:trHeight w:val="340"/>
        </w:trPr>
        <w:tc>
          <w:tcPr>
            <w:tcW w:w="1417"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4C3FAE99"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保育園</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D9D9D9"/>
            <w:noWrap/>
            <w:tcMar>
              <w:left w:w="57" w:type="dxa"/>
              <w:right w:w="57" w:type="dxa"/>
            </w:tcMar>
            <w:vAlign w:val="center"/>
            <w:hideMark/>
          </w:tcPr>
          <w:p w14:paraId="421A060A"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はまなす保育園</w:t>
            </w:r>
          </w:p>
        </w:tc>
        <w:tc>
          <w:tcPr>
            <w:tcW w:w="1012" w:type="dxa"/>
            <w:tcBorders>
              <w:top w:val="single" w:sz="4" w:space="0" w:color="auto"/>
              <w:left w:val="nil"/>
              <w:bottom w:val="single" w:sz="4" w:space="0" w:color="auto"/>
              <w:right w:val="single" w:sz="4" w:space="0" w:color="auto"/>
            </w:tcBorders>
            <w:shd w:val="clear" w:color="auto" w:fill="D9D9D9"/>
            <w:noWrap/>
            <w:vAlign w:val="center"/>
            <w:hideMark/>
          </w:tcPr>
          <w:p w14:paraId="7B667B08"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定員</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58AD419" w14:textId="77777777" w:rsidR="00F323D7" w:rsidRPr="00A144AC" w:rsidRDefault="00F323D7" w:rsidP="00D52FF9">
            <w:pPr>
              <w:pStyle w:val="afc"/>
              <w:ind w:left="210"/>
            </w:pPr>
            <w:r w:rsidRPr="00A144AC">
              <w:rPr>
                <w:rFonts w:hint="eastAsia"/>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9607" w14:textId="77777777" w:rsidR="00F323D7" w:rsidRPr="00A144AC" w:rsidRDefault="00F323D7" w:rsidP="00D52FF9">
            <w:pPr>
              <w:pStyle w:val="afc"/>
              <w:ind w:left="210"/>
            </w:pPr>
            <w:r w:rsidRPr="00A144AC">
              <w:rPr>
                <w:rFonts w:hint="eastAsia"/>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674F" w14:textId="77777777" w:rsidR="00F323D7" w:rsidRPr="00A144AC" w:rsidRDefault="00F323D7" w:rsidP="00D52FF9">
            <w:pPr>
              <w:pStyle w:val="afc"/>
              <w:ind w:left="210"/>
            </w:pPr>
            <w:r w:rsidRPr="00A144AC">
              <w:rPr>
                <w:rFonts w:hint="eastAsia"/>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F03B" w14:textId="77777777" w:rsidR="00F323D7" w:rsidRPr="00A144AC" w:rsidRDefault="00F323D7" w:rsidP="00D52FF9">
            <w:pPr>
              <w:pStyle w:val="afc"/>
              <w:ind w:left="210"/>
            </w:pPr>
            <w:r w:rsidRPr="00A144AC">
              <w:rPr>
                <w:rFonts w:hint="eastAsia"/>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D98E" w14:textId="77777777" w:rsidR="00F323D7" w:rsidRPr="00A144AC" w:rsidRDefault="00F323D7" w:rsidP="00D52FF9">
            <w:pPr>
              <w:pStyle w:val="afc"/>
              <w:ind w:left="210"/>
            </w:pPr>
            <w:r w:rsidRPr="00A144AC">
              <w:rPr>
                <w:rFonts w:hint="eastAsia"/>
              </w:rPr>
              <w:t>60</w:t>
            </w:r>
          </w:p>
        </w:tc>
      </w:tr>
      <w:tr w:rsidR="00F323D7" w:rsidRPr="00F323D7" w14:paraId="275F2A49" w14:textId="77777777" w:rsidTr="00A144AC">
        <w:trPr>
          <w:trHeight w:val="340"/>
        </w:trPr>
        <w:tc>
          <w:tcPr>
            <w:tcW w:w="1417" w:type="dxa"/>
            <w:vMerge/>
            <w:tcBorders>
              <w:top w:val="nil"/>
              <w:left w:val="single" w:sz="4" w:space="0" w:color="auto"/>
              <w:bottom w:val="single" w:sz="4" w:space="0" w:color="000000"/>
              <w:right w:val="single" w:sz="4" w:space="0" w:color="auto"/>
            </w:tcBorders>
            <w:shd w:val="clear" w:color="auto" w:fill="D9D9D9"/>
            <w:vAlign w:val="center"/>
            <w:hideMark/>
          </w:tcPr>
          <w:p w14:paraId="0E7D801A" w14:textId="77777777" w:rsidR="00F323D7" w:rsidRPr="00A144AC" w:rsidRDefault="00F323D7" w:rsidP="00C319CE">
            <w:pPr>
              <w:pStyle w:val="10pt"/>
              <w:rPr>
                <w:rFonts w:ascii="HG丸ｺﾞｼｯｸM-PRO" w:eastAsia="HG丸ｺﾞｼｯｸM-PRO" w:hAnsi="HG丸ｺﾞｼｯｸM-PRO"/>
              </w:rPr>
            </w:pPr>
          </w:p>
        </w:tc>
        <w:tc>
          <w:tcPr>
            <w:tcW w:w="1843" w:type="dxa"/>
            <w:vMerge/>
            <w:tcBorders>
              <w:top w:val="nil"/>
              <w:left w:val="single" w:sz="4" w:space="0" w:color="auto"/>
              <w:bottom w:val="single" w:sz="4" w:space="0" w:color="000000"/>
              <w:right w:val="single" w:sz="4" w:space="0" w:color="auto"/>
            </w:tcBorders>
            <w:shd w:val="clear" w:color="auto" w:fill="D9D9D9"/>
            <w:tcMar>
              <w:left w:w="57" w:type="dxa"/>
              <w:right w:w="57" w:type="dxa"/>
            </w:tcMar>
            <w:vAlign w:val="center"/>
            <w:hideMark/>
          </w:tcPr>
          <w:p w14:paraId="7FA80D14" w14:textId="77777777" w:rsidR="00F323D7" w:rsidRPr="00A144AC" w:rsidRDefault="00F323D7" w:rsidP="00C319CE">
            <w:pPr>
              <w:pStyle w:val="10pt"/>
              <w:rPr>
                <w:rFonts w:ascii="HG丸ｺﾞｼｯｸM-PRO" w:eastAsia="HG丸ｺﾞｼｯｸM-PRO" w:hAnsi="HG丸ｺﾞｼｯｸM-PRO"/>
              </w:rPr>
            </w:pPr>
          </w:p>
        </w:tc>
        <w:tc>
          <w:tcPr>
            <w:tcW w:w="1012" w:type="dxa"/>
            <w:tcBorders>
              <w:top w:val="nil"/>
              <w:left w:val="nil"/>
              <w:bottom w:val="single" w:sz="4" w:space="0" w:color="auto"/>
              <w:right w:val="single" w:sz="4" w:space="0" w:color="auto"/>
            </w:tcBorders>
            <w:shd w:val="clear" w:color="auto" w:fill="D9D9D9"/>
            <w:noWrap/>
            <w:vAlign w:val="center"/>
            <w:hideMark/>
          </w:tcPr>
          <w:p w14:paraId="6D0ABBD6"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入園児数</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FD4FF72" w14:textId="77777777" w:rsidR="00F323D7" w:rsidRPr="00A144AC" w:rsidRDefault="00F323D7" w:rsidP="00D52FF9">
            <w:pPr>
              <w:pStyle w:val="afc"/>
              <w:ind w:left="210"/>
            </w:pPr>
            <w:r w:rsidRPr="00A144AC">
              <w:rPr>
                <w:rFonts w:hint="eastAsia"/>
              </w:rPr>
              <w:t>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9840" w14:textId="77777777" w:rsidR="00F323D7" w:rsidRPr="00A144AC" w:rsidRDefault="00F323D7" w:rsidP="00D52FF9">
            <w:pPr>
              <w:pStyle w:val="afc"/>
              <w:ind w:left="210"/>
            </w:pPr>
            <w:r w:rsidRPr="00A144AC">
              <w:rPr>
                <w:rFonts w:hint="eastAsia"/>
              </w:rPr>
              <w:t>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8EF1" w14:textId="77777777" w:rsidR="00F323D7" w:rsidRPr="00A144AC" w:rsidRDefault="00F323D7" w:rsidP="00D52FF9">
            <w:pPr>
              <w:pStyle w:val="afc"/>
              <w:ind w:left="210"/>
            </w:pPr>
            <w:r w:rsidRPr="00A144AC">
              <w:rPr>
                <w:rFonts w:hint="eastAsia"/>
              </w:rPr>
              <w:t>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762A" w14:textId="77777777" w:rsidR="00F323D7" w:rsidRPr="00A144AC" w:rsidRDefault="00F323D7" w:rsidP="00D52FF9">
            <w:pPr>
              <w:pStyle w:val="afc"/>
              <w:ind w:left="210"/>
            </w:pPr>
            <w:r w:rsidRPr="00A144AC">
              <w:rPr>
                <w:rFonts w:hint="eastAsia"/>
              </w:rPr>
              <w:t>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EF17" w14:textId="77777777" w:rsidR="00F323D7" w:rsidRPr="00A144AC" w:rsidRDefault="00F323D7" w:rsidP="00D52FF9">
            <w:pPr>
              <w:pStyle w:val="afc"/>
              <w:ind w:left="210"/>
            </w:pPr>
            <w:r w:rsidRPr="00A144AC">
              <w:rPr>
                <w:rFonts w:hint="eastAsia"/>
              </w:rPr>
              <w:t>24</w:t>
            </w:r>
          </w:p>
        </w:tc>
      </w:tr>
      <w:tr w:rsidR="00F323D7" w:rsidRPr="00F323D7" w14:paraId="6A14F76B" w14:textId="77777777" w:rsidTr="00A144AC">
        <w:trPr>
          <w:trHeight w:val="340"/>
        </w:trPr>
        <w:tc>
          <w:tcPr>
            <w:tcW w:w="1417" w:type="dxa"/>
            <w:vMerge w:val="restart"/>
            <w:tcBorders>
              <w:top w:val="nil"/>
              <w:left w:val="single" w:sz="4" w:space="0" w:color="auto"/>
              <w:bottom w:val="single" w:sz="4" w:space="0" w:color="000000"/>
              <w:right w:val="single" w:sz="4" w:space="0" w:color="auto"/>
            </w:tcBorders>
            <w:shd w:val="clear" w:color="auto" w:fill="D9D9D9"/>
            <w:noWrap/>
            <w:vAlign w:val="center"/>
            <w:hideMark/>
          </w:tcPr>
          <w:p w14:paraId="08E5FFB3"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認定こども園</w:t>
            </w:r>
          </w:p>
        </w:tc>
        <w:tc>
          <w:tcPr>
            <w:tcW w:w="1843" w:type="dxa"/>
            <w:vMerge w:val="restart"/>
            <w:tcBorders>
              <w:top w:val="nil"/>
              <w:left w:val="single" w:sz="4" w:space="0" w:color="auto"/>
              <w:bottom w:val="single" w:sz="4" w:space="0" w:color="000000"/>
              <w:right w:val="single" w:sz="4" w:space="0" w:color="auto"/>
            </w:tcBorders>
            <w:shd w:val="clear" w:color="auto" w:fill="D9D9D9"/>
            <w:noWrap/>
            <w:tcMar>
              <w:left w:w="57" w:type="dxa"/>
              <w:right w:w="57" w:type="dxa"/>
            </w:tcMar>
            <w:vAlign w:val="center"/>
            <w:hideMark/>
          </w:tcPr>
          <w:p w14:paraId="7A8F2CF2"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海の子保育園</w:t>
            </w:r>
          </w:p>
        </w:tc>
        <w:tc>
          <w:tcPr>
            <w:tcW w:w="1012" w:type="dxa"/>
            <w:tcBorders>
              <w:top w:val="nil"/>
              <w:left w:val="nil"/>
              <w:bottom w:val="single" w:sz="4" w:space="0" w:color="auto"/>
              <w:right w:val="single" w:sz="4" w:space="0" w:color="auto"/>
            </w:tcBorders>
            <w:shd w:val="clear" w:color="auto" w:fill="D9D9D9"/>
            <w:noWrap/>
            <w:vAlign w:val="center"/>
            <w:hideMark/>
          </w:tcPr>
          <w:p w14:paraId="61BC4596"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定員</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EC66722" w14:textId="77777777" w:rsidR="00F323D7" w:rsidRPr="00A144AC" w:rsidRDefault="00F323D7" w:rsidP="00D52FF9">
            <w:pPr>
              <w:pStyle w:val="afc"/>
              <w:ind w:left="210"/>
            </w:pPr>
            <w:r w:rsidRPr="00A144AC">
              <w:rPr>
                <w:rFonts w:hint="eastAsia"/>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3C72" w14:textId="77777777" w:rsidR="00F323D7" w:rsidRPr="00A144AC" w:rsidRDefault="00F323D7" w:rsidP="00D52FF9">
            <w:pPr>
              <w:pStyle w:val="afc"/>
              <w:ind w:left="210"/>
            </w:pPr>
            <w:r w:rsidRPr="00A144AC">
              <w:rPr>
                <w:rFonts w:hint="eastAsia"/>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ECAFE" w14:textId="77777777" w:rsidR="00F323D7" w:rsidRPr="00A144AC" w:rsidRDefault="00F323D7" w:rsidP="00D52FF9">
            <w:pPr>
              <w:pStyle w:val="afc"/>
              <w:ind w:left="210"/>
            </w:pPr>
            <w:r w:rsidRPr="00A144AC">
              <w:rPr>
                <w:rFonts w:hint="eastAsia"/>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E2333" w14:textId="77777777" w:rsidR="00F323D7" w:rsidRPr="00A144AC" w:rsidRDefault="00F323D7" w:rsidP="00D52FF9">
            <w:pPr>
              <w:pStyle w:val="afc"/>
              <w:ind w:left="210"/>
            </w:pPr>
            <w:r w:rsidRPr="00A144AC">
              <w:rPr>
                <w:rFonts w:hint="eastAsia"/>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4CD2" w14:textId="77777777" w:rsidR="00F323D7" w:rsidRPr="00A144AC" w:rsidRDefault="00F323D7" w:rsidP="00D52FF9">
            <w:pPr>
              <w:pStyle w:val="afc"/>
              <w:ind w:left="210"/>
            </w:pPr>
            <w:r w:rsidRPr="00A144AC">
              <w:rPr>
                <w:rFonts w:hint="eastAsia"/>
              </w:rPr>
              <w:t>35</w:t>
            </w:r>
          </w:p>
        </w:tc>
      </w:tr>
      <w:tr w:rsidR="00F323D7" w:rsidRPr="00F323D7" w14:paraId="0BBC0369" w14:textId="77777777" w:rsidTr="00A144AC">
        <w:trPr>
          <w:trHeight w:val="340"/>
        </w:trPr>
        <w:tc>
          <w:tcPr>
            <w:tcW w:w="1417" w:type="dxa"/>
            <w:vMerge/>
            <w:tcBorders>
              <w:top w:val="nil"/>
              <w:left w:val="single" w:sz="4" w:space="0" w:color="auto"/>
              <w:bottom w:val="single" w:sz="4" w:space="0" w:color="000000"/>
              <w:right w:val="single" w:sz="4" w:space="0" w:color="auto"/>
            </w:tcBorders>
            <w:shd w:val="clear" w:color="auto" w:fill="D9D9D9"/>
            <w:vAlign w:val="center"/>
            <w:hideMark/>
          </w:tcPr>
          <w:p w14:paraId="4164A9B3" w14:textId="77777777" w:rsidR="00F323D7" w:rsidRPr="00A144AC" w:rsidRDefault="00F323D7" w:rsidP="00C319CE">
            <w:pPr>
              <w:pStyle w:val="10pt"/>
              <w:rPr>
                <w:rFonts w:ascii="HG丸ｺﾞｼｯｸM-PRO" w:eastAsia="HG丸ｺﾞｼｯｸM-PRO" w:hAnsi="HG丸ｺﾞｼｯｸM-PRO"/>
              </w:rPr>
            </w:pPr>
          </w:p>
        </w:tc>
        <w:tc>
          <w:tcPr>
            <w:tcW w:w="1843" w:type="dxa"/>
            <w:vMerge/>
            <w:tcBorders>
              <w:top w:val="nil"/>
              <w:left w:val="single" w:sz="4" w:space="0" w:color="auto"/>
              <w:bottom w:val="single" w:sz="4" w:space="0" w:color="000000"/>
              <w:right w:val="single" w:sz="4" w:space="0" w:color="auto"/>
            </w:tcBorders>
            <w:shd w:val="clear" w:color="auto" w:fill="D9D9D9"/>
            <w:tcMar>
              <w:left w:w="57" w:type="dxa"/>
              <w:right w:w="57" w:type="dxa"/>
            </w:tcMar>
            <w:vAlign w:val="center"/>
            <w:hideMark/>
          </w:tcPr>
          <w:p w14:paraId="4DCF0C19" w14:textId="77777777" w:rsidR="00F323D7" w:rsidRPr="00A144AC" w:rsidRDefault="00F323D7" w:rsidP="00C319CE">
            <w:pPr>
              <w:pStyle w:val="10pt"/>
              <w:rPr>
                <w:rFonts w:ascii="HG丸ｺﾞｼｯｸM-PRO" w:eastAsia="HG丸ｺﾞｼｯｸM-PRO" w:hAnsi="HG丸ｺﾞｼｯｸM-PRO"/>
              </w:rPr>
            </w:pPr>
          </w:p>
        </w:tc>
        <w:tc>
          <w:tcPr>
            <w:tcW w:w="1012" w:type="dxa"/>
            <w:tcBorders>
              <w:top w:val="nil"/>
              <w:left w:val="nil"/>
              <w:bottom w:val="single" w:sz="4" w:space="0" w:color="auto"/>
              <w:right w:val="single" w:sz="4" w:space="0" w:color="auto"/>
            </w:tcBorders>
            <w:shd w:val="clear" w:color="auto" w:fill="D9D9D9"/>
            <w:noWrap/>
            <w:vAlign w:val="center"/>
            <w:hideMark/>
          </w:tcPr>
          <w:p w14:paraId="1B0FED48"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入園児数</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D0EA099" w14:textId="77777777" w:rsidR="00F323D7" w:rsidRPr="00A144AC" w:rsidRDefault="00F323D7" w:rsidP="00D52FF9">
            <w:pPr>
              <w:pStyle w:val="afc"/>
              <w:ind w:left="210"/>
            </w:pPr>
            <w:r w:rsidRPr="00A144AC">
              <w:rPr>
                <w:rFonts w:hint="eastAsia"/>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3E553" w14:textId="77777777" w:rsidR="00F323D7" w:rsidRPr="00A144AC" w:rsidRDefault="00F323D7" w:rsidP="00D52FF9">
            <w:pPr>
              <w:pStyle w:val="afc"/>
              <w:ind w:left="210"/>
            </w:pPr>
            <w:r w:rsidRPr="00A144AC">
              <w:rPr>
                <w:rFonts w:hint="eastAsia"/>
              </w:rPr>
              <w:t>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6F86" w14:textId="77777777" w:rsidR="00F323D7" w:rsidRPr="00A144AC" w:rsidRDefault="00F323D7" w:rsidP="00D52FF9">
            <w:pPr>
              <w:pStyle w:val="afc"/>
              <w:ind w:left="210"/>
            </w:pPr>
            <w:r w:rsidRPr="00A144AC">
              <w:rPr>
                <w:rFonts w:hint="eastAsia"/>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67BC" w14:textId="77777777" w:rsidR="00F323D7" w:rsidRPr="00A144AC" w:rsidRDefault="00F323D7" w:rsidP="00D52FF9">
            <w:pPr>
              <w:pStyle w:val="afc"/>
              <w:ind w:left="210"/>
            </w:pPr>
            <w:r w:rsidRPr="00A144AC">
              <w:rPr>
                <w:rFonts w:hint="eastAsia"/>
              </w:rPr>
              <w:t>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5B1C" w14:textId="77777777" w:rsidR="00F323D7" w:rsidRPr="00A144AC" w:rsidRDefault="00F323D7" w:rsidP="00D52FF9">
            <w:pPr>
              <w:pStyle w:val="afc"/>
              <w:ind w:left="210"/>
            </w:pPr>
            <w:r w:rsidRPr="00A144AC">
              <w:rPr>
                <w:rFonts w:hint="eastAsia"/>
              </w:rPr>
              <w:t>36</w:t>
            </w:r>
          </w:p>
        </w:tc>
      </w:tr>
      <w:tr w:rsidR="00F323D7" w:rsidRPr="00F323D7" w14:paraId="5853F64B" w14:textId="77777777" w:rsidTr="00A144AC">
        <w:trPr>
          <w:trHeight w:val="340"/>
        </w:trPr>
        <w:tc>
          <w:tcPr>
            <w:tcW w:w="1417" w:type="dxa"/>
            <w:vMerge/>
            <w:tcBorders>
              <w:top w:val="nil"/>
              <w:left w:val="single" w:sz="4" w:space="0" w:color="auto"/>
              <w:bottom w:val="single" w:sz="4" w:space="0" w:color="000000"/>
              <w:right w:val="single" w:sz="4" w:space="0" w:color="auto"/>
            </w:tcBorders>
            <w:shd w:val="clear" w:color="auto" w:fill="D9D9D9"/>
            <w:vAlign w:val="center"/>
            <w:hideMark/>
          </w:tcPr>
          <w:p w14:paraId="46DB9C80" w14:textId="77777777" w:rsidR="00F323D7" w:rsidRPr="00A144AC" w:rsidRDefault="00F323D7" w:rsidP="00C319CE">
            <w:pPr>
              <w:pStyle w:val="10pt"/>
              <w:rPr>
                <w:rFonts w:ascii="HG丸ｺﾞｼｯｸM-PRO" w:eastAsia="HG丸ｺﾞｼｯｸM-PRO" w:hAnsi="HG丸ｺﾞｼｯｸM-PRO"/>
              </w:rPr>
            </w:pPr>
          </w:p>
        </w:tc>
        <w:tc>
          <w:tcPr>
            <w:tcW w:w="1843" w:type="dxa"/>
            <w:vMerge w:val="restart"/>
            <w:tcBorders>
              <w:top w:val="nil"/>
              <w:left w:val="single" w:sz="4" w:space="0" w:color="auto"/>
              <w:bottom w:val="single" w:sz="4" w:space="0" w:color="000000"/>
              <w:right w:val="single" w:sz="4" w:space="0" w:color="auto"/>
            </w:tcBorders>
            <w:shd w:val="clear" w:color="auto" w:fill="D9D9D9"/>
            <w:noWrap/>
            <w:tcMar>
              <w:left w:w="57" w:type="dxa"/>
              <w:right w:w="57" w:type="dxa"/>
            </w:tcMar>
            <w:vAlign w:val="center"/>
            <w:hideMark/>
          </w:tcPr>
          <w:p w14:paraId="720FADAB"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緑丘保育園</w:t>
            </w:r>
          </w:p>
        </w:tc>
        <w:tc>
          <w:tcPr>
            <w:tcW w:w="1012" w:type="dxa"/>
            <w:tcBorders>
              <w:top w:val="nil"/>
              <w:left w:val="nil"/>
              <w:bottom w:val="single" w:sz="4" w:space="0" w:color="auto"/>
              <w:right w:val="single" w:sz="4" w:space="0" w:color="auto"/>
            </w:tcBorders>
            <w:shd w:val="clear" w:color="auto" w:fill="D9D9D9"/>
            <w:noWrap/>
            <w:vAlign w:val="center"/>
            <w:hideMark/>
          </w:tcPr>
          <w:p w14:paraId="5E866AC9"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定員</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5BB8FFD" w14:textId="77777777" w:rsidR="00F323D7" w:rsidRPr="00A144AC" w:rsidRDefault="00F323D7" w:rsidP="00D52FF9">
            <w:pPr>
              <w:pStyle w:val="afc"/>
              <w:ind w:left="210"/>
            </w:pPr>
            <w:r w:rsidRPr="00A144AC">
              <w:rPr>
                <w:rFonts w:hint="eastAsia"/>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B71F" w14:textId="77777777" w:rsidR="00F323D7" w:rsidRPr="00A144AC" w:rsidRDefault="00F323D7" w:rsidP="00D52FF9">
            <w:pPr>
              <w:pStyle w:val="afc"/>
              <w:ind w:left="210"/>
            </w:pPr>
            <w:r w:rsidRPr="00A144AC">
              <w:rPr>
                <w:rFonts w:hint="eastAsia"/>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14C7" w14:textId="77777777" w:rsidR="00F323D7" w:rsidRPr="00A144AC" w:rsidRDefault="00F323D7" w:rsidP="00D52FF9">
            <w:pPr>
              <w:pStyle w:val="afc"/>
              <w:ind w:left="210"/>
            </w:pPr>
            <w:r w:rsidRPr="00A144AC">
              <w:rPr>
                <w:rFonts w:hint="eastAsia"/>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6DB15" w14:textId="77777777" w:rsidR="00F323D7" w:rsidRPr="00A144AC" w:rsidRDefault="00F323D7" w:rsidP="00D52FF9">
            <w:pPr>
              <w:pStyle w:val="afc"/>
              <w:ind w:left="210"/>
            </w:pPr>
            <w:r w:rsidRPr="00A144AC">
              <w:rPr>
                <w:rFonts w:hint="eastAsia"/>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F5E5D" w14:textId="77777777" w:rsidR="00F323D7" w:rsidRPr="00A144AC" w:rsidRDefault="00F323D7" w:rsidP="00D52FF9">
            <w:pPr>
              <w:pStyle w:val="afc"/>
              <w:ind w:left="210"/>
            </w:pPr>
            <w:r w:rsidRPr="00A144AC">
              <w:rPr>
                <w:rFonts w:hint="eastAsia"/>
              </w:rPr>
              <w:t>50</w:t>
            </w:r>
          </w:p>
        </w:tc>
      </w:tr>
      <w:tr w:rsidR="00F323D7" w:rsidRPr="00F323D7" w14:paraId="0657C54D" w14:textId="77777777" w:rsidTr="00A144AC">
        <w:trPr>
          <w:trHeight w:val="340"/>
        </w:trPr>
        <w:tc>
          <w:tcPr>
            <w:tcW w:w="1417" w:type="dxa"/>
            <w:vMerge/>
            <w:tcBorders>
              <w:top w:val="nil"/>
              <w:left w:val="single" w:sz="4" w:space="0" w:color="auto"/>
              <w:bottom w:val="single" w:sz="4" w:space="0" w:color="000000"/>
              <w:right w:val="single" w:sz="4" w:space="0" w:color="auto"/>
            </w:tcBorders>
            <w:shd w:val="clear" w:color="auto" w:fill="D9D9D9"/>
            <w:vAlign w:val="center"/>
            <w:hideMark/>
          </w:tcPr>
          <w:p w14:paraId="281C81AD" w14:textId="77777777" w:rsidR="00F323D7" w:rsidRPr="00A144AC" w:rsidRDefault="00F323D7" w:rsidP="00C319CE">
            <w:pPr>
              <w:pStyle w:val="10pt"/>
              <w:rPr>
                <w:rFonts w:ascii="HG丸ｺﾞｼｯｸM-PRO" w:eastAsia="HG丸ｺﾞｼｯｸM-PRO" w:hAnsi="HG丸ｺﾞｼｯｸM-PRO"/>
              </w:rPr>
            </w:pPr>
          </w:p>
        </w:tc>
        <w:tc>
          <w:tcPr>
            <w:tcW w:w="1843" w:type="dxa"/>
            <w:vMerge/>
            <w:tcBorders>
              <w:top w:val="nil"/>
              <w:left w:val="single" w:sz="4" w:space="0" w:color="auto"/>
              <w:bottom w:val="single" w:sz="4" w:space="0" w:color="000000"/>
              <w:right w:val="single" w:sz="4" w:space="0" w:color="auto"/>
            </w:tcBorders>
            <w:shd w:val="clear" w:color="auto" w:fill="D9D9D9"/>
            <w:tcMar>
              <w:left w:w="57" w:type="dxa"/>
              <w:right w:w="57" w:type="dxa"/>
            </w:tcMar>
            <w:vAlign w:val="center"/>
            <w:hideMark/>
          </w:tcPr>
          <w:p w14:paraId="68A788EF" w14:textId="77777777" w:rsidR="00F323D7" w:rsidRPr="00A144AC" w:rsidRDefault="00F323D7" w:rsidP="00C319CE">
            <w:pPr>
              <w:pStyle w:val="10pt"/>
              <w:rPr>
                <w:rFonts w:ascii="HG丸ｺﾞｼｯｸM-PRO" w:eastAsia="HG丸ｺﾞｼｯｸM-PRO" w:hAnsi="HG丸ｺﾞｼｯｸM-PRO"/>
              </w:rPr>
            </w:pPr>
          </w:p>
        </w:tc>
        <w:tc>
          <w:tcPr>
            <w:tcW w:w="1012" w:type="dxa"/>
            <w:tcBorders>
              <w:top w:val="nil"/>
              <w:left w:val="nil"/>
              <w:bottom w:val="single" w:sz="4" w:space="0" w:color="auto"/>
              <w:right w:val="single" w:sz="4" w:space="0" w:color="auto"/>
            </w:tcBorders>
            <w:shd w:val="clear" w:color="auto" w:fill="D9D9D9"/>
            <w:noWrap/>
            <w:vAlign w:val="center"/>
            <w:hideMark/>
          </w:tcPr>
          <w:p w14:paraId="7E3D36C6"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入園児数</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D6B5719" w14:textId="77777777" w:rsidR="00F323D7" w:rsidRPr="00A144AC" w:rsidRDefault="00F323D7" w:rsidP="00D52FF9">
            <w:pPr>
              <w:pStyle w:val="afc"/>
              <w:ind w:left="210"/>
            </w:pPr>
            <w:r w:rsidRPr="00A144AC">
              <w:rPr>
                <w:rFonts w:hint="eastAsia"/>
              </w:rPr>
              <w:t>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915A6" w14:textId="77777777" w:rsidR="00F323D7" w:rsidRPr="00A144AC" w:rsidRDefault="00F323D7" w:rsidP="00D52FF9">
            <w:pPr>
              <w:pStyle w:val="afc"/>
              <w:ind w:left="210"/>
            </w:pPr>
            <w:r w:rsidRPr="00A144AC">
              <w:rPr>
                <w:rFonts w:hint="eastAsia"/>
              </w:rPr>
              <w:t>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06AA8" w14:textId="77777777" w:rsidR="00F323D7" w:rsidRPr="00A144AC" w:rsidRDefault="00F323D7" w:rsidP="00D52FF9">
            <w:pPr>
              <w:pStyle w:val="afc"/>
              <w:ind w:left="210"/>
            </w:pPr>
            <w:r w:rsidRPr="00A144AC">
              <w:rPr>
                <w:rFonts w:hint="eastAsia"/>
              </w:rPr>
              <w:t>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87157" w14:textId="77777777" w:rsidR="00F323D7" w:rsidRPr="00A144AC" w:rsidRDefault="00F323D7" w:rsidP="00D52FF9">
            <w:pPr>
              <w:pStyle w:val="afc"/>
              <w:ind w:left="210"/>
            </w:pPr>
            <w:r w:rsidRPr="00A144AC">
              <w:rPr>
                <w:rFonts w:hint="eastAsia"/>
              </w:rPr>
              <w:t>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0D4B" w14:textId="77777777" w:rsidR="00F323D7" w:rsidRPr="00A144AC" w:rsidRDefault="00F323D7" w:rsidP="00D52FF9">
            <w:pPr>
              <w:pStyle w:val="afc"/>
              <w:ind w:left="210"/>
            </w:pPr>
            <w:r w:rsidRPr="00A144AC">
              <w:rPr>
                <w:rFonts w:hint="eastAsia"/>
              </w:rPr>
              <w:t>39</w:t>
            </w:r>
          </w:p>
        </w:tc>
      </w:tr>
      <w:tr w:rsidR="00F323D7" w:rsidRPr="00F323D7" w14:paraId="7DFC8EE4" w14:textId="77777777" w:rsidTr="00A144AC">
        <w:trPr>
          <w:trHeight w:val="340"/>
        </w:trPr>
        <w:tc>
          <w:tcPr>
            <w:tcW w:w="1417" w:type="dxa"/>
            <w:vMerge/>
            <w:tcBorders>
              <w:top w:val="nil"/>
              <w:left w:val="single" w:sz="4" w:space="0" w:color="auto"/>
              <w:bottom w:val="single" w:sz="4" w:space="0" w:color="000000"/>
              <w:right w:val="single" w:sz="4" w:space="0" w:color="auto"/>
            </w:tcBorders>
            <w:shd w:val="clear" w:color="auto" w:fill="D9D9D9"/>
            <w:vAlign w:val="center"/>
            <w:hideMark/>
          </w:tcPr>
          <w:p w14:paraId="7038C049" w14:textId="77777777" w:rsidR="00F323D7" w:rsidRPr="00A144AC" w:rsidRDefault="00F323D7" w:rsidP="00C319CE">
            <w:pPr>
              <w:pStyle w:val="10pt"/>
              <w:rPr>
                <w:rFonts w:ascii="HG丸ｺﾞｼｯｸM-PRO" w:eastAsia="HG丸ｺﾞｼｯｸM-PRO" w:hAnsi="HG丸ｺﾞｼｯｸM-PRO"/>
              </w:rPr>
            </w:pPr>
          </w:p>
        </w:tc>
        <w:tc>
          <w:tcPr>
            <w:tcW w:w="1843" w:type="dxa"/>
            <w:vMerge w:val="restart"/>
            <w:tcBorders>
              <w:top w:val="nil"/>
              <w:left w:val="single" w:sz="4" w:space="0" w:color="auto"/>
              <w:bottom w:val="single" w:sz="4" w:space="0" w:color="000000"/>
              <w:right w:val="single" w:sz="4" w:space="0" w:color="auto"/>
            </w:tcBorders>
            <w:shd w:val="clear" w:color="auto" w:fill="D9D9D9"/>
            <w:noWrap/>
            <w:tcMar>
              <w:left w:w="57" w:type="dxa"/>
              <w:right w:w="57" w:type="dxa"/>
            </w:tcMar>
            <w:vAlign w:val="center"/>
            <w:hideMark/>
          </w:tcPr>
          <w:p w14:paraId="4C359BE4"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白老小鳩保育園</w:t>
            </w:r>
          </w:p>
        </w:tc>
        <w:tc>
          <w:tcPr>
            <w:tcW w:w="1012" w:type="dxa"/>
            <w:tcBorders>
              <w:top w:val="nil"/>
              <w:left w:val="nil"/>
              <w:bottom w:val="single" w:sz="4" w:space="0" w:color="auto"/>
              <w:right w:val="single" w:sz="4" w:space="0" w:color="auto"/>
            </w:tcBorders>
            <w:shd w:val="clear" w:color="auto" w:fill="D9D9D9"/>
            <w:noWrap/>
            <w:vAlign w:val="center"/>
            <w:hideMark/>
          </w:tcPr>
          <w:p w14:paraId="3FAA5EE8"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定員</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607C566" w14:textId="77777777" w:rsidR="00F323D7" w:rsidRPr="00A144AC" w:rsidRDefault="00F323D7" w:rsidP="00D52FF9">
            <w:pPr>
              <w:pStyle w:val="afc"/>
              <w:ind w:left="210"/>
            </w:pPr>
            <w:r w:rsidRPr="00A144AC">
              <w:rPr>
                <w:rFonts w:hint="eastAsia"/>
              </w:rPr>
              <w:t>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C88BB" w14:textId="77777777" w:rsidR="00F323D7" w:rsidRPr="00A144AC" w:rsidRDefault="00F323D7" w:rsidP="00D52FF9">
            <w:pPr>
              <w:pStyle w:val="afc"/>
              <w:ind w:left="210"/>
            </w:pPr>
            <w:r w:rsidRPr="00A144AC">
              <w:rPr>
                <w:rFonts w:hint="eastAsia"/>
              </w:rPr>
              <w:t>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6745C" w14:textId="77777777" w:rsidR="00F323D7" w:rsidRPr="00A144AC" w:rsidRDefault="00F323D7" w:rsidP="00D52FF9">
            <w:pPr>
              <w:pStyle w:val="afc"/>
              <w:ind w:left="210"/>
            </w:pPr>
            <w:r w:rsidRPr="00A144AC">
              <w:rPr>
                <w:rFonts w:hint="eastAsia"/>
              </w:rPr>
              <w:t>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9BCD" w14:textId="77777777" w:rsidR="00F323D7" w:rsidRPr="00A144AC" w:rsidRDefault="00F323D7" w:rsidP="00D52FF9">
            <w:pPr>
              <w:pStyle w:val="afc"/>
              <w:ind w:left="210"/>
            </w:pPr>
            <w:r w:rsidRPr="00A144AC">
              <w:rPr>
                <w:rFonts w:hint="eastAsia"/>
              </w:rPr>
              <w:t>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7F206" w14:textId="77777777" w:rsidR="00F323D7" w:rsidRPr="00A144AC" w:rsidRDefault="00F323D7" w:rsidP="00D52FF9">
            <w:pPr>
              <w:pStyle w:val="afc"/>
              <w:ind w:left="210"/>
            </w:pPr>
            <w:r w:rsidRPr="00A144AC">
              <w:rPr>
                <w:rFonts w:hint="eastAsia"/>
              </w:rPr>
              <w:t>75</w:t>
            </w:r>
          </w:p>
        </w:tc>
      </w:tr>
      <w:tr w:rsidR="00F323D7" w:rsidRPr="00F323D7" w14:paraId="73516934" w14:textId="77777777" w:rsidTr="00A144AC">
        <w:trPr>
          <w:trHeight w:val="340"/>
        </w:trPr>
        <w:tc>
          <w:tcPr>
            <w:tcW w:w="1417" w:type="dxa"/>
            <w:vMerge/>
            <w:tcBorders>
              <w:top w:val="nil"/>
              <w:left w:val="single" w:sz="4" w:space="0" w:color="auto"/>
              <w:bottom w:val="single" w:sz="4" w:space="0" w:color="000000"/>
              <w:right w:val="single" w:sz="4" w:space="0" w:color="auto"/>
            </w:tcBorders>
            <w:shd w:val="clear" w:color="auto" w:fill="D9D9D9"/>
            <w:vAlign w:val="center"/>
            <w:hideMark/>
          </w:tcPr>
          <w:p w14:paraId="5D02C24E" w14:textId="77777777" w:rsidR="00F323D7" w:rsidRPr="00A144AC" w:rsidRDefault="00F323D7" w:rsidP="00C319CE">
            <w:pPr>
              <w:pStyle w:val="10pt"/>
              <w:rPr>
                <w:rFonts w:ascii="HG丸ｺﾞｼｯｸM-PRO" w:eastAsia="HG丸ｺﾞｼｯｸM-PRO" w:hAnsi="HG丸ｺﾞｼｯｸM-PRO"/>
              </w:rPr>
            </w:pPr>
          </w:p>
        </w:tc>
        <w:tc>
          <w:tcPr>
            <w:tcW w:w="1843" w:type="dxa"/>
            <w:vMerge/>
            <w:tcBorders>
              <w:top w:val="nil"/>
              <w:left w:val="single" w:sz="4" w:space="0" w:color="auto"/>
              <w:bottom w:val="single" w:sz="4" w:space="0" w:color="000000"/>
              <w:right w:val="single" w:sz="4" w:space="0" w:color="auto"/>
            </w:tcBorders>
            <w:shd w:val="clear" w:color="auto" w:fill="D9D9D9"/>
            <w:tcMar>
              <w:left w:w="57" w:type="dxa"/>
              <w:right w:w="57" w:type="dxa"/>
            </w:tcMar>
            <w:vAlign w:val="center"/>
            <w:hideMark/>
          </w:tcPr>
          <w:p w14:paraId="4DE4FF61" w14:textId="77777777" w:rsidR="00F323D7" w:rsidRPr="00A144AC" w:rsidRDefault="00F323D7" w:rsidP="00C319CE">
            <w:pPr>
              <w:pStyle w:val="10pt"/>
              <w:rPr>
                <w:rFonts w:ascii="HG丸ｺﾞｼｯｸM-PRO" w:eastAsia="HG丸ｺﾞｼｯｸM-PRO" w:hAnsi="HG丸ｺﾞｼｯｸM-PRO"/>
              </w:rPr>
            </w:pPr>
          </w:p>
        </w:tc>
        <w:tc>
          <w:tcPr>
            <w:tcW w:w="1012" w:type="dxa"/>
            <w:tcBorders>
              <w:top w:val="nil"/>
              <w:left w:val="nil"/>
              <w:bottom w:val="single" w:sz="4" w:space="0" w:color="auto"/>
              <w:right w:val="single" w:sz="4" w:space="0" w:color="auto"/>
            </w:tcBorders>
            <w:shd w:val="clear" w:color="auto" w:fill="D9D9D9"/>
            <w:noWrap/>
            <w:vAlign w:val="center"/>
            <w:hideMark/>
          </w:tcPr>
          <w:p w14:paraId="65260C4B"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入園児数</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FB29433" w14:textId="77777777" w:rsidR="00F323D7" w:rsidRPr="00A144AC" w:rsidRDefault="00F323D7" w:rsidP="00D52FF9">
            <w:pPr>
              <w:pStyle w:val="afc"/>
              <w:ind w:left="210"/>
            </w:pPr>
            <w:r w:rsidRPr="00A144AC">
              <w:rPr>
                <w:rFonts w:hint="eastAsia"/>
              </w:rPr>
              <w:t>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C6B82" w14:textId="77777777" w:rsidR="00F323D7" w:rsidRPr="00A144AC" w:rsidRDefault="00F323D7" w:rsidP="00D52FF9">
            <w:pPr>
              <w:pStyle w:val="afc"/>
              <w:ind w:left="210"/>
            </w:pPr>
            <w:r w:rsidRPr="00A144AC">
              <w:rPr>
                <w:rFonts w:hint="eastAsia"/>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4FAD3" w14:textId="77777777" w:rsidR="00F323D7" w:rsidRPr="00A144AC" w:rsidRDefault="00F323D7" w:rsidP="00D52FF9">
            <w:pPr>
              <w:pStyle w:val="afc"/>
              <w:ind w:left="210"/>
            </w:pPr>
            <w:r w:rsidRPr="00A144AC">
              <w:rPr>
                <w:rFonts w:hint="eastAsia"/>
              </w:rPr>
              <w:t>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24A7" w14:textId="77777777" w:rsidR="00F323D7" w:rsidRPr="00A144AC" w:rsidRDefault="00F323D7" w:rsidP="00D52FF9">
            <w:pPr>
              <w:pStyle w:val="afc"/>
              <w:ind w:left="210"/>
            </w:pPr>
            <w:r w:rsidRPr="00A144AC">
              <w:rPr>
                <w:rFonts w:hint="eastAsia"/>
              </w:rPr>
              <w:t>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0242" w14:textId="77777777" w:rsidR="00F323D7" w:rsidRPr="00A144AC" w:rsidRDefault="00F323D7" w:rsidP="00D52FF9">
            <w:pPr>
              <w:pStyle w:val="afc"/>
              <w:ind w:left="210"/>
            </w:pPr>
            <w:r w:rsidRPr="00A144AC">
              <w:rPr>
                <w:rFonts w:hint="eastAsia"/>
              </w:rPr>
              <w:t>46</w:t>
            </w:r>
          </w:p>
        </w:tc>
      </w:tr>
      <w:tr w:rsidR="00F323D7" w:rsidRPr="00F323D7" w14:paraId="58889166" w14:textId="77777777" w:rsidTr="00A144AC">
        <w:trPr>
          <w:trHeight w:val="340"/>
        </w:trPr>
        <w:tc>
          <w:tcPr>
            <w:tcW w:w="1417" w:type="dxa"/>
            <w:vMerge/>
            <w:tcBorders>
              <w:top w:val="nil"/>
              <w:left w:val="single" w:sz="4" w:space="0" w:color="auto"/>
              <w:bottom w:val="single" w:sz="4" w:space="0" w:color="000000"/>
              <w:right w:val="single" w:sz="4" w:space="0" w:color="auto"/>
            </w:tcBorders>
            <w:shd w:val="clear" w:color="auto" w:fill="D9D9D9"/>
            <w:vAlign w:val="center"/>
            <w:hideMark/>
          </w:tcPr>
          <w:p w14:paraId="153DD7D2" w14:textId="77777777" w:rsidR="00F323D7" w:rsidRPr="00A144AC" w:rsidRDefault="00F323D7" w:rsidP="00C319CE">
            <w:pPr>
              <w:pStyle w:val="10pt"/>
              <w:rPr>
                <w:rFonts w:ascii="HG丸ｺﾞｼｯｸM-PRO" w:eastAsia="HG丸ｺﾞｼｯｸM-PRO" w:hAnsi="HG丸ｺﾞｼｯｸM-PRO"/>
              </w:rPr>
            </w:pPr>
          </w:p>
        </w:tc>
        <w:tc>
          <w:tcPr>
            <w:tcW w:w="1843" w:type="dxa"/>
            <w:vMerge w:val="restart"/>
            <w:tcBorders>
              <w:top w:val="nil"/>
              <w:left w:val="single" w:sz="4" w:space="0" w:color="auto"/>
              <w:bottom w:val="single" w:sz="4" w:space="0" w:color="000000"/>
              <w:right w:val="single" w:sz="4" w:space="0" w:color="auto"/>
            </w:tcBorders>
            <w:shd w:val="clear" w:color="auto" w:fill="D9D9D9"/>
            <w:noWrap/>
            <w:tcMar>
              <w:left w:w="57" w:type="dxa"/>
              <w:right w:w="57" w:type="dxa"/>
            </w:tcMar>
            <w:vAlign w:val="center"/>
            <w:hideMark/>
          </w:tcPr>
          <w:p w14:paraId="008D445F" w14:textId="77777777" w:rsidR="00F323D7" w:rsidRPr="00A144AC" w:rsidRDefault="00F323D7" w:rsidP="00C319CE">
            <w:pPr>
              <w:pStyle w:val="10pt"/>
              <w:rPr>
                <w:rFonts w:ascii="HG丸ｺﾞｼｯｸM-PRO" w:eastAsia="HG丸ｺﾞｼｯｸM-PRO" w:hAnsi="HG丸ｺﾞｼｯｸM-PRO"/>
                <w:spacing w:val="-4"/>
              </w:rPr>
            </w:pPr>
            <w:r w:rsidRPr="00A144AC">
              <w:rPr>
                <w:rFonts w:ascii="HG丸ｺﾞｼｯｸM-PRO" w:eastAsia="HG丸ｺﾞｼｯｸM-PRO" w:hAnsi="HG丸ｺﾞｼｯｸM-PRO" w:hint="eastAsia"/>
                <w:spacing w:val="-4"/>
              </w:rPr>
              <w:t>白老さくら幼稚園</w:t>
            </w:r>
          </w:p>
        </w:tc>
        <w:tc>
          <w:tcPr>
            <w:tcW w:w="1012" w:type="dxa"/>
            <w:tcBorders>
              <w:top w:val="nil"/>
              <w:left w:val="nil"/>
              <w:bottom w:val="single" w:sz="4" w:space="0" w:color="auto"/>
              <w:right w:val="single" w:sz="4" w:space="0" w:color="auto"/>
            </w:tcBorders>
            <w:shd w:val="clear" w:color="auto" w:fill="D9D9D9"/>
            <w:noWrap/>
            <w:vAlign w:val="center"/>
            <w:hideMark/>
          </w:tcPr>
          <w:p w14:paraId="4684A303"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定員</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96E9443" w14:textId="77777777" w:rsidR="00F323D7" w:rsidRPr="00A144AC" w:rsidRDefault="00F323D7" w:rsidP="00D52FF9">
            <w:pPr>
              <w:pStyle w:val="afc"/>
              <w:ind w:left="210"/>
            </w:pPr>
            <w:r w:rsidRPr="00A144AC">
              <w:rPr>
                <w:rFonts w:hint="eastAsia"/>
              </w:rPr>
              <w:t>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AC267" w14:textId="77777777" w:rsidR="00F323D7" w:rsidRPr="00A144AC" w:rsidRDefault="00F323D7" w:rsidP="00D52FF9">
            <w:pPr>
              <w:pStyle w:val="afc"/>
              <w:ind w:left="210"/>
            </w:pPr>
            <w:r w:rsidRPr="00A144AC">
              <w:rPr>
                <w:rFonts w:hint="eastAsia"/>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0D11F" w14:textId="77777777" w:rsidR="00F323D7" w:rsidRPr="00A144AC" w:rsidRDefault="00F323D7" w:rsidP="00D52FF9">
            <w:pPr>
              <w:pStyle w:val="afc"/>
              <w:ind w:left="210"/>
            </w:pPr>
            <w:r w:rsidRPr="00A144AC">
              <w:rPr>
                <w:rFonts w:hint="eastAsia"/>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354B9" w14:textId="77777777" w:rsidR="00F323D7" w:rsidRPr="00A144AC" w:rsidRDefault="00F323D7" w:rsidP="00D52FF9">
            <w:pPr>
              <w:pStyle w:val="afc"/>
              <w:ind w:left="210"/>
            </w:pPr>
            <w:r w:rsidRPr="00A144AC">
              <w:rPr>
                <w:rFonts w:hint="eastAsia"/>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61B78" w14:textId="77777777" w:rsidR="00F323D7" w:rsidRPr="00A144AC" w:rsidRDefault="00F323D7" w:rsidP="00D52FF9">
            <w:pPr>
              <w:pStyle w:val="afc"/>
              <w:ind w:left="210"/>
            </w:pPr>
            <w:r w:rsidRPr="00A144AC">
              <w:rPr>
                <w:rFonts w:hint="eastAsia"/>
              </w:rPr>
              <w:t>65</w:t>
            </w:r>
          </w:p>
        </w:tc>
      </w:tr>
      <w:tr w:rsidR="00F323D7" w:rsidRPr="00F323D7" w14:paraId="1168A620" w14:textId="77777777" w:rsidTr="00A144AC">
        <w:trPr>
          <w:trHeight w:val="340"/>
        </w:trPr>
        <w:tc>
          <w:tcPr>
            <w:tcW w:w="1417" w:type="dxa"/>
            <w:vMerge/>
            <w:tcBorders>
              <w:top w:val="nil"/>
              <w:left w:val="single" w:sz="4" w:space="0" w:color="auto"/>
              <w:bottom w:val="single" w:sz="4" w:space="0" w:color="000000"/>
              <w:right w:val="single" w:sz="4" w:space="0" w:color="auto"/>
            </w:tcBorders>
            <w:shd w:val="clear" w:color="auto" w:fill="D9D9D9"/>
            <w:vAlign w:val="center"/>
            <w:hideMark/>
          </w:tcPr>
          <w:p w14:paraId="0A3EE8D9" w14:textId="77777777" w:rsidR="00F323D7" w:rsidRPr="00A144AC" w:rsidRDefault="00F323D7" w:rsidP="00F323D7">
            <w:pPr>
              <w:widowControl/>
              <w:jc w:val="left"/>
              <w:rPr>
                <w:rFonts w:ascii="HG丸ｺﾞｼｯｸM-PRO" w:eastAsia="HG丸ｺﾞｼｯｸM-PRO" w:hAnsi="HG丸ｺﾞｼｯｸM-PRO" w:cs="ＭＳ Ｐゴシック"/>
                <w:color w:val="000000"/>
                <w:kern w:val="0"/>
                <w:sz w:val="18"/>
                <w:szCs w:val="18"/>
              </w:rPr>
            </w:pPr>
          </w:p>
        </w:tc>
        <w:tc>
          <w:tcPr>
            <w:tcW w:w="1843" w:type="dxa"/>
            <w:vMerge/>
            <w:tcBorders>
              <w:top w:val="nil"/>
              <w:left w:val="single" w:sz="4" w:space="0" w:color="auto"/>
              <w:bottom w:val="single" w:sz="4" w:space="0" w:color="000000"/>
              <w:right w:val="single" w:sz="4" w:space="0" w:color="auto"/>
            </w:tcBorders>
            <w:shd w:val="clear" w:color="auto" w:fill="D9D9D9"/>
            <w:vAlign w:val="center"/>
            <w:hideMark/>
          </w:tcPr>
          <w:p w14:paraId="2A778ACD" w14:textId="77777777" w:rsidR="00F323D7" w:rsidRPr="00A144AC" w:rsidRDefault="00F323D7" w:rsidP="00F323D7">
            <w:pPr>
              <w:widowControl/>
              <w:jc w:val="left"/>
              <w:rPr>
                <w:rFonts w:ascii="HG丸ｺﾞｼｯｸM-PRO" w:eastAsia="HG丸ｺﾞｼｯｸM-PRO" w:hAnsi="HG丸ｺﾞｼｯｸM-PRO" w:cs="ＭＳ Ｐゴシック"/>
                <w:color w:val="000000"/>
                <w:kern w:val="0"/>
                <w:sz w:val="18"/>
                <w:szCs w:val="18"/>
              </w:rPr>
            </w:pPr>
          </w:p>
        </w:tc>
        <w:tc>
          <w:tcPr>
            <w:tcW w:w="1012" w:type="dxa"/>
            <w:tcBorders>
              <w:top w:val="nil"/>
              <w:left w:val="nil"/>
              <w:bottom w:val="single" w:sz="4" w:space="0" w:color="auto"/>
              <w:right w:val="single" w:sz="4" w:space="0" w:color="auto"/>
            </w:tcBorders>
            <w:shd w:val="clear" w:color="auto" w:fill="D9D9D9"/>
            <w:noWrap/>
            <w:vAlign w:val="center"/>
            <w:hideMark/>
          </w:tcPr>
          <w:p w14:paraId="47149644" w14:textId="77777777" w:rsidR="00F323D7" w:rsidRPr="00A144AC" w:rsidRDefault="00F323D7" w:rsidP="00C319CE">
            <w:pPr>
              <w:pStyle w:val="10pt"/>
              <w:rPr>
                <w:rFonts w:ascii="HG丸ｺﾞｼｯｸM-PRO" w:eastAsia="HG丸ｺﾞｼｯｸM-PRO" w:hAnsi="HG丸ｺﾞｼｯｸM-PRO"/>
              </w:rPr>
            </w:pPr>
            <w:r w:rsidRPr="00A144AC">
              <w:rPr>
                <w:rFonts w:ascii="HG丸ｺﾞｼｯｸM-PRO" w:eastAsia="HG丸ｺﾞｼｯｸM-PRO" w:hAnsi="HG丸ｺﾞｼｯｸM-PRO" w:hint="eastAsia"/>
              </w:rPr>
              <w:t>入園児数</w:t>
            </w:r>
          </w:p>
        </w:tc>
        <w:tc>
          <w:tcPr>
            <w:tcW w:w="9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BD58697" w14:textId="77777777" w:rsidR="00F323D7" w:rsidRPr="00A144AC" w:rsidRDefault="00F323D7" w:rsidP="00D52FF9">
            <w:pPr>
              <w:pStyle w:val="afc"/>
              <w:ind w:left="210"/>
            </w:pPr>
            <w:r w:rsidRPr="00A144AC">
              <w:rPr>
                <w:rFonts w:hint="eastAsia"/>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5188" w14:textId="77777777" w:rsidR="00F323D7" w:rsidRPr="00A144AC" w:rsidRDefault="00F323D7" w:rsidP="00D52FF9">
            <w:pPr>
              <w:pStyle w:val="afc"/>
              <w:ind w:left="210"/>
            </w:pPr>
            <w:r w:rsidRPr="00A144AC">
              <w:rPr>
                <w:rFonts w:hint="eastAsia"/>
              </w:rPr>
              <w:t>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9FDB" w14:textId="77777777" w:rsidR="00F323D7" w:rsidRPr="00A144AC" w:rsidRDefault="00F323D7" w:rsidP="00D52FF9">
            <w:pPr>
              <w:pStyle w:val="afc"/>
              <w:ind w:left="210"/>
            </w:pPr>
            <w:r w:rsidRPr="00A144AC">
              <w:rPr>
                <w:rFonts w:hint="eastAsia"/>
              </w:rPr>
              <w:t>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6590B" w14:textId="77777777" w:rsidR="00F323D7" w:rsidRPr="00A144AC" w:rsidRDefault="00F323D7" w:rsidP="00D52FF9">
            <w:pPr>
              <w:pStyle w:val="afc"/>
              <w:ind w:left="210"/>
            </w:pPr>
            <w:r w:rsidRPr="00A144AC">
              <w:rPr>
                <w:rFonts w:hint="eastAsia"/>
              </w:rPr>
              <w:t>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D595" w14:textId="77777777" w:rsidR="00F323D7" w:rsidRPr="00A144AC" w:rsidRDefault="00F323D7" w:rsidP="00D52FF9">
            <w:pPr>
              <w:pStyle w:val="afc"/>
              <w:ind w:left="210"/>
            </w:pPr>
            <w:r w:rsidRPr="00A144AC">
              <w:rPr>
                <w:rFonts w:hint="eastAsia"/>
              </w:rPr>
              <w:t>57</w:t>
            </w:r>
          </w:p>
        </w:tc>
      </w:tr>
    </w:tbl>
    <w:p w14:paraId="7FA16738" w14:textId="77777777" w:rsidR="003A61E9" w:rsidRDefault="00425CDA" w:rsidP="0076544F">
      <w:pPr>
        <w:pStyle w:val="affff0"/>
        <w:rPr>
          <w:lang w:eastAsia="zh-TW"/>
        </w:rPr>
      </w:pPr>
      <w:r>
        <w:rPr>
          <w:rFonts w:hint="eastAsia"/>
          <w:lang w:eastAsia="zh-TW"/>
        </w:rPr>
        <w:t>出典：白老町（各年４月１日現在）</w:t>
      </w:r>
    </w:p>
    <w:p w14:paraId="2967F1F2" w14:textId="5B26B459" w:rsidR="007777A8" w:rsidRDefault="003919BC" w:rsidP="00425CDA">
      <w:pPr>
        <w:widowControl/>
        <w:jc w:val="left"/>
        <w:rPr>
          <w:lang w:eastAsia="zh-TW"/>
        </w:rPr>
      </w:pPr>
      <w:r>
        <w:rPr>
          <w:lang w:eastAsia="zh-TW"/>
        </w:rPr>
        <w:br w:type="page"/>
      </w:r>
    </w:p>
    <w:p w14:paraId="2795FA11" w14:textId="651E45D2" w:rsidR="007777A8" w:rsidRDefault="0049564C" w:rsidP="0093227D">
      <w:pPr>
        <w:pStyle w:val="20"/>
      </w:pPr>
      <w:bookmarkStart w:id="18" w:name="_Toc190385553"/>
      <w:r>
        <w:rPr>
          <w:rFonts w:hint="eastAsia"/>
        </w:rPr>
        <w:lastRenderedPageBreak/>
        <w:t>６．ニーズ調査からみた子どもを取り巻く環境</w:t>
      </w:r>
      <w:bookmarkEnd w:id="18"/>
    </w:p>
    <w:p w14:paraId="3FA71AA5" w14:textId="77777777" w:rsidR="007777A8" w:rsidRDefault="007777A8" w:rsidP="00780EBC">
      <w:pPr>
        <w:pStyle w:val="3"/>
      </w:pPr>
      <w:r>
        <w:rPr>
          <w:rFonts w:hint="eastAsia"/>
        </w:rPr>
        <w:t>（１）主に子育てを行っている人</w:t>
      </w:r>
    </w:p>
    <w:p w14:paraId="75BC9CEF" w14:textId="0A25B547" w:rsidR="00B557BA" w:rsidRDefault="007777A8" w:rsidP="00D52FF9">
      <w:pPr>
        <w:pStyle w:val="afffff"/>
      </w:pPr>
      <w:r w:rsidRPr="007777A8">
        <w:rPr>
          <w:rFonts w:hint="eastAsia"/>
        </w:rPr>
        <w:t>就学前児童の保護者は、</w:t>
      </w:r>
      <w:r w:rsidR="00114CA9" w:rsidRPr="00114CA9">
        <w:rPr>
          <w:rFonts w:hint="eastAsia"/>
        </w:rPr>
        <w:t>「両親」が56.0％で最も多く、次いで「主に母親」（38.8％）が続いています。</w:t>
      </w:r>
      <w:r w:rsidRPr="007777A8">
        <w:rPr>
          <w:rFonts w:hint="eastAsia"/>
        </w:rPr>
        <w:t>小学生の保護者</w:t>
      </w:r>
      <w:r w:rsidR="00114CA9">
        <w:rPr>
          <w:rFonts w:hint="eastAsia"/>
        </w:rPr>
        <w:t>も</w:t>
      </w:r>
      <w:r w:rsidR="00114CA9" w:rsidRPr="00114CA9">
        <w:rPr>
          <w:rFonts w:hint="eastAsia"/>
        </w:rPr>
        <w:t>「両親」が57.8％で最も多く、次いで「主に母親」（38.5％）が続いています。</w:t>
      </w:r>
    </w:p>
    <w:p w14:paraId="1ADB795E" w14:textId="77777777" w:rsidR="00DF7588" w:rsidRDefault="00DF7588" w:rsidP="00DF7588">
      <w:pPr>
        <w:pStyle w:val="ab"/>
        <w:ind w:left="210" w:right="210"/>
      </w:pPr>
    </w:p>
    <w:p w14:paraId="06A5A433" w14:textId="2E01EC85" w:rsidR="007777A8" w:rsidRDefault="007777A8" w:rsidP="00D52FF9">
      <w:pPr>
        <w:pStyle w:val="af6"/>
      </w:pPr>
      <w:r>
        <w:rPr>
          <w:rFonts w:hint="eastAsia"/>
        </w:rPr>
        <w:t>■就学前児童の保護者</w:t>
      </w:r>
    </w:p>
    <w:p w14:paraId="0828511B" w14:textId="5069A0AC" w:rsidR="005D6335" w:rsidRDefault="004661D1" w:rsidP="005D6335">
      <w:pPr>
        <w:pStyle w:val="afff5"/>
      </w:pPr>
      <w:r w:rsidRPr="004661D1">
        <w:drawing>
          <wp:inline distT="0" distB="0" distL="0" distR="0" wp14:anchorId="1955D2DA" wp14:editId="674B5786">
            <wp:extent cx="5739130" cy="1798955"/>
            <wp:effectExtent l="0" t="0" r="0" b="0"/>
            <wp:docPr id="1031233975"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9130" cy="1798955"/>
                    </a:xfrm>
                    <a:prstGeom prst="rect">
                      <a:avLst/>
                    </a:prstGeom>
                    <a:noFill/>
                    <a:ln>
                      <a:noFill/>
                    </a:ln>
                  </pic:spPr>
                </pic:pic>
              </a:graphicData>
            </a:graphic>
          </wp:inline>
        </w:drawing>
      </w:r>
    </w:p>
    <w:p w14:paraId="52B01652" w14:textId="77777777" w:rsidR="00257F2B" w:rsidRDefault="00257F2B" w:rsidP="005D6335">
      <w:pPr>
        <w:pStyle w:val="afff5"/>
      </w:pPr>
    </w:p>
    <w:p w14:paraId="1A611ECF" w14:textId="77777777" w:rsidR="005D6335" w:rsidRDefault="005D6335" w:rsidP="00D52FF9">
      <w:pPr>
        <w:pStyle w:val="af6"/>
      </w:pPr>
      <w:r>
        <w:rPr>
          <w:rFonts w:hint="eastAsia"/>
        </w:rPr>
        <w:t>■小学生の保護者</w:t>
      </w:r>
    </w:p>
    <w:p w14:paraId="1AE7AAAB" w14:textId="335200D9" w:rsidR="009E09BF" w:rsidRDefault="004661D1" w:rsidP="0038594E">
      <w:pPr>
        <w:pStyle w:val="afff5"/>
      </w:pPr>
      <w:r w:rsidRPr="004661D1">
        <w:drawing>
          <wp:inline distT="0" distB="0" distL="0" distR="0" wp14:anchorId="3628D563" wp14:editId="7A6FEFDE">
            <wp:extent cx="5761355" cy="1798955"/>
            <wp:effectExtent l="0" t="0" r="0" b="0"/>
            <wp:docPr id="1283473142"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1798955"/>
                    </a:xfrm>
                    <a:prstGeom prst="rect">
                      <a:avLst/>
                    </a:prstGeom>
                    <a:noFill/>
                    <a:ln>
                      <a:noFill/>
                    </a:ln>
                  </pic:spPr>
                </pic:pic>
              </a:graphicData>
            </a:graphic>
          </wp:inline>
        </w:drawing>
      </w:r>
    </w:p>
    <w:p w14:paraId="0AF3B642" w14:textId="77777777" w:rsidR="009E09BF" w:rsidRDefault="009E09BF">
      <w:pPr>
        <w:widowControl/>
        <w:jc w:val="left"/>
        <w:rPr>
          <w:rFonts w:ascii="游ゴシック Medium" w:eastAsia="游ゴシック Medium" w:hAnsi="游ゴシック Medium"/>
          <w:noProof/>
          <w:sz w:val="20"/>
          <w:szCs w:val="20"/>
        </w:rPr>
      </w:pPr>
      <w:r>
        <w:br w:type="page"/>
      </w:r>
    </w:p>
    <w:p w14:paraId="25EB0A37" w14:textId="77777777" w:rsidR="005D6335" w:rsidRDefault="005D6335" w:rsidP="00780EBC">
      <w:pPr>
        <w:pStyle w:val="3"/>
      </w:pPr>
      <w:r>
        <w:rPr>
          <w:rFonts w:hint="eastAsia"/>
        </w:rPr>
        <w:lastRenderedPageBreak/>
        <w:t>（２）母親の就労状況</w:t>
      </w:r>
    </w:p>
    <w:p w14:paraId="44F39D6C" w14:textId="375C25C1" w:rsidR="005D6335" w:rsidRDefault="005D6335" w:rsidP="000E3A33">
      <w:pPr>
        <w:pStyle w:val="afffff"/>
      </w:pPr>
      <w:r>
        <w:rPr>
          <w:rFonts w:hint="eastAsia"/>
        </w:rPr>
        <w:t>就学前児童の母親の就労状況は、</w:t>
      </w:r>
      <w:r w:rsidR="000E3A33" w:rsidRPr="0089705A">
        <w:rPr>
          <w:rFonts w:hint="eastAsia"/>
          <w:color w:val="000000" w:themeColor="text1"/>
        </w:rPr>
        <w:t>「現在は就労していない」が32.1%で最も多く、次いで</w:t>
      </w:r>
      <w:r w:rsidR="006677BF" w:rsidRPr="0089705A">
        <w:rPr>
          <w:rFonts w:hint="eastAsia"/>
          <w:color w:val="000000" w:themeColor="text1"/>
        </w:rPr>
        <w:t>「パート・アルバイト等」</w:t>
      </w:r>
      <w:r w:rsidR="000E3A33" w:rsidRPr="0089705A">
        <w:rPr>
          <w:rFonts w:hint="eastAsia"/>
          <w:color w:val="000000" w:themeColor="text1"/>
        </w:rPr>
        <w:t>（</w:t>
      </w:r>
      <w:r w:rsidR="006677BF" w:rsidRPr="0089705A">
        <w:rPr>
          <w:rFonts w:hint="eastAsia"/>
          <w:color w:val="000000" w:themeColor="text1"/>
        </w:rPr>
        <w:t>30.4％</w:t>
      </w:r>
      <w:r w:rsidR="000E3A33" w:rsidRPr="0089705A">
        <w:rPr>
          <w:rFonts w:hint="eastAsia"/>
          <w:color w:val="000000" w:themeColor="text1"/>
        </w:rPr>
        <w:t>）</w:t>
      </w:r>
      <w:r w:rsidR="006677BF" w:rsidRPr="0089705A">
        <w:rPr>
          <w:rFonts w:hint="eastAsia"/>
          <w:color w:val="000000" w:themeColor="text1"/>
        </w:rPr>
        <w:t>、</w:t>
      </w:r>
      <w:r w:rsidR="006677BF" w:rsidRPr="006677BF">
        <w:rPr>
          <w:rFonts w:hint="eastAsia"/>
        </w:rPr>
        <w:t>「フルタイム」（25.0％）が続いています</w:t>
      </w:r>
      <w:r>
        <w:rPr>
          <w:rFonts w:hint="eastAsia"/>
        </w:rPr>
        <w:t>。</w:t>
      </w:r>
    </w:p>
    <w:p w14:paraId="50EB0FFA" w14:textId="11B9D212" w:rsidR="005D6335" w:rsidRDefault="005D6335" w:rsidP="00D52FF9">
      <w:pPr>
        <w:pStyle w:val="afffff"/>
      </w:pPr>
      <w:r>
        <w:rPr>
          <w:rFonts w:hint="eastAsia"/>
        </w:rPr>
        <w:t>小学生の母親の就労状況は、</w:t>
      </w:r>
      <w:r w:rsidR="006677BF" w:rsidRPr="006677BF">
        <w:rPr>
          <w:rFonts w:hint="eastAsia"/>
        </w:rPr>
        <w:t>「パート・アルバイト等」が39.3％で最も多く、次いで「フルタイム」（38.3％）、「現在は就労していない」（16.4％）が続いています。R1年調査と比べると、「パート・アルバイト等」は12.8ポイント減少しています</w:t>
      </w:r>
      <w:r>
        <w:rPr>
          <w:rFonts w:hint="eastAsia"/>
        </w:rPr>
        <w:t>。</w:t>
      </w:r>
    </w:p>
    <w:p w14:paraId="64D0B832" w14:textId="77777777" w:rsidR="005D6335" w:rsidRDefault="005D6335" w:rsidP="00B557BA">
      <w:pPr>
        <w:pStyle w:val="ab"/>
        <w:ind w:left="210" w:right="210"/>
      </w:pPr>
    </w:p>
    <w:p w14:paraId="36372FDB" w14:textId="77777777" w:rsidR="005D6335" w:rsidRDefault="005D6335" w:rsidP="00D52FF9">
      <w:pPr>
        <w:pStyle w:val="af6"/>
      </w:pPr>
      <w:r>
        <w:rPr>
          <w:rFonts w:hint="eastAsia"/>
        </w:rPr>
        <w:t>■就学前児童の保護者</w:t>
      </w:r>
    </w:p>
    <w:p w14:paraId="7E33A84A" w14:textId="45582A4D" w:rsidR="005D6335" w:rsidRDefault="00214C37" w:rsidP="0038594E">
      <w:pPr>
        <w:pStyle w:val="afff5"/>
      </w:pPr>
      <w:r w:rsidRPr="00214C37">
        <w:drawing>
          <wp:inline distT="0" distB="0" distL="0" distR="0" wp14:anchorId="224C254C" wp14:editId="19B1640E">
            <wp:extent cx="5739130" cy="1798955"/>
            <wp:effectExtent l="0" t="0" r="0" b="0"/>
            <wp:docPr id="120570883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9130" cy="1798955"/>
                    </a:xfrm>
                    <a:prstGeom prst="rect">
                      <a:avLst/>
                    </a:prstGeom>
                    <a:noFill/>
                    <a:ln>
                      <a:noFill/>
                    </a:ln>
                  </pic:spPr>
                </pic:pic>
              </a:graphicData>
            </a:graphic>
          </wp:inline>
        </w:drawing>
      </w:r>
    </w:p>
    <w:p w14:paraId="734233B8" w14:textId="77777777" w:rsidR="00214C37" w:rsidRDefault="00214C37" w:rsidP="00214C37">
      <w:pPr>
        <w:pStyle w:val="ab"/>
        <w:ind w:left="210" w:right="210"/>
      </w:pPr>
    </w:p>
    <w:p w14:paraId="18FC534B" w14:textId="77777777" w:rsidR="005D6335" w:rsidRDefault="005D6335" w:rsidP="00D52FF9">
      <w:pPr>
        <w:pStyle w:val="af6"/>
      </w:pPr>
      <w:r>
        <w:rPr>
          <w:rFonts w:hint="eastAsia"/>
        </w:rPr>
        <w:t>■小学生の保護者</w:t>
      </w:r>
    </w:p>
    <w:p w14:paraId="231417A6" w14:textId="5530546F" w:rsidR="005D6335" w:rsidRDefault="005D6335" w:rsidP="0038594E">
      <w:pPr>
        <w:pStyle w:val="afff5"/>
      </w:pPr>
      <w:r>
        <w:t xml:space="preserve"> </w:t>
      </w:r>
      <w:r w:rsidR="00C82A30" w:rsidRPr="00C82A30">
        <w:drawing>
          <wp:inline distT="0" distB="0" distL="0" distR="0" wp14:anchorId="5B4756DE" wp14:editId="5FD04D3F">
            <wp:extent cx="5761355" cy="1798955"/>
            <wp:effectExtent l="0" t="0" r="0" b="0"/>
            <wp:docPr id="172639065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1798955"/>
                    </a:xfrm>
                    <a:prstGeom prst="rect">
                      <a:avLst/>
                    </a:prstGeom>
                    <a:noFill/>
                    <a:ln>
                      <a:noFill/>
                    </a:ln>
                  </pic:spPr>
                </pic:pic>
              </a:graphicData>
            </a:graphic>
          </wp:inline>
        </w:drawing>
      </w:r>
    </w:p>
    <w:p w14:paraId="54DC0602" w14:textId="77777777" w:rsidR="005D6335" w:rsidRDefault="005D6335" w:rsidP="0006629F">
      <w:pPr>
        <w:pStyle w:val="ab"/>
        <w:spacing w:line="240" w:lineRule="auto"/>
        <w:ind w:left="210" w:right="210"/>
      </w:pPr>
      <w:r>
        <w:t> </w:t>
      </w:r>
    </w:p>
    <w:p w14:paraId="17DF583D" w14:textId="5E901758" w:rsidR="005D6335" w:rsidRDefault="005D6335" w:rsidP="00780EBC">
      <w:pPr>
        <w:pStyle w:val="3"/>
      </w:pPr>
      <w:r>
        <w:rPr>
          <w:rFonts w:hint="eastAsia"/>
        </w:rPr>
        <w:t>（３）教育・保育事業の利用状況</w:t>
      </w:r>
      <w:r w:rsidR="00B75483">
        <w:rPr>
          <w:rFonts w:hint="eastAsia"/>
        </w:rPr>
        <w:t xml:space="preserve">　</w:t>
      </w:r>
      <w:r>
        <w:rPr>
          <w:rFonts w:hint="eastAsia"/>
        </w:rPr>
        <w:t>（就学前児童）</w:t>
      </w:r>
    </w:p>
    <w:p w14:paraId="6E48EA02" w14:textId="0E956225" w:rsidR="005D6335" w:rsidRDefault="00B75483" w:rsidP="00D52FF9">
      <w:pPr>
        <w:pStyle w:val="afffff"/>
      </w:pPr>
      <w:r>
        <w:rPr>
          <w:rFonts w:hint="eastAsia"/>
        </w:rPr>
        <w:t>現在、利用している教育・保育事業は「認定こども園」が57.7％で最も多く、次いで「認可保育所」（13.9％）、「ファミリー・サポート・センター」（10.9％）が続いています</w:t>
      </w:r>
      <w:r w:rsidR="005D6335">
        <w:rPr>
          <w:rFonts w:hint="eastAsia"/>
        </w:rPr>
        <w:t>。</w:t>
      </w:r>
    </w:p>
    <w:p w14:paraId="68B98484" w14:textId="719CA291" w:rsidR="00A100BF" w:rsidRDefault="005D6335" w:rsidP="00400BF7">
      <w:pPr>
        <w:pStyle w:val="ab"/>
        <w:ind w:left="210" w:right="210"/>
      </w:pPr>
      <w:r>
        <w:t xml:space="preserve"> </w:t>
      </w:r>
    </w:p>
    <w:p w14:paraId="130D2D00" w14:textId="5835833B" w:rsidR="00400BF7" w:rsidRDefault="00400BF7" w:rsidP="0038594E">
      <w:pPr>
        <w:pStyle w:val="afff5"/>
      </w:pPr>
      <w:r w:rsidRPr="00A100BF">
        <w:drawing>
          <wp:inline distT="0" distB="0" distL="0" distR="0" wp14:anchorId="17F84BA6" wp14:editId="2B7AD149">
            <wp:extent cx="5768975" cy="1798955"/>
            <wp:effectExtent l="0" t="0" r="0" b="0"/>
            <wp:docPr id="185944871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8975" cy="1798955"/>
                    </a:xfrm>
                    <a:prstGeom prst="rect">
                      <a:avLst/>
                    </a:prstGeom>
                    <a:noFill/>
                    <a:ln>
                      <a:noFill/>
                    </a:ln>
                  </pic:spPr>
                </pic:pic>
              </a:graphicData>
            </a:graphic>
          </wp:inline>
        </w:drawing>
      </w:r>
    </w:p>
    <w:p w14:paraId="36D53AC5" w14:textId="77777777" w:rsidR="00A100BF" w:rsidRDefault="00A100BF">
      <w:pPr>
        <w:widowControl/>
        <w:jc w:val="left"/>
        <w:rPr>
          <w:rFonts w:ascii="游ゴシック Medium" w:eastAsia="游ゴシック Medium" w:hAnsi="游ゴシック Medium"/>
          <w:noProof/>
          <w:sz w:val="20"/>
          <w:szCs w:val="20"/>
        </w:rPr>
      </w:pPr>
      <w:r>
        <w:br w:type="page"/>
      </w:r>
    </w:p>
    <w:p w14:paraId="7CE83D4F" w14:textId="78EDE170" w:rsidR="005D6335" w:rsidRDefault="005D6335" w:rsidP="00780EBC">
      <w:pPr>
        <w:pStyle w:val="3"/>
      </w:pPr>
      <w:r>
        <w:rPr>
          <w:rFonts w:hint="eastAsia"/>
        </w:rPr>
        <w:lastRenderedPageBreak/>
        <w:t>（４）教育・保育事業の利用意向</w:t>
      </w:r>
      <w:r w:rsidR="00B75483">
        <w:rPr>
          <w:rFonts w:hint="eastAsia"/>
        </w:rPr>
        <w:t xml:space="preserve">　</w:t>
      </w:r>
      <w:r>
        <w:rPr>
          <w:rFonts w:hint="eastAsia"/>
        </w:rPr>
        <w:t>（就学前児童</w:t>
      </w:r>
      <w:r w:rsidR="00CB0B11">
        <w:rPr>
          <w:rFonts w:hint="eastAsia"/>
        </w:rPr>
        <w:t>／複数回答</w:t>
      </w:r>
      <w:r>
        <w:rPr>
          <w:rFonts w:hint="eastAsia"/>
        </w:rPr>
        <w:t>）</w:t>
      </w:r>
    </w:p>
    <w:p w14:paraId="2A68F48D" w14:textId="3F8D3CEB" w:rsidR="005D6335" w:rsidRDefault="005D6335" w:rsidP="00D52FF9">
      <w:pPr>
        <w:pStyle w:val="afffff"/>
      </w:pPr>
      <w:r>
        <w:rPr>
          <w:rFonts w:hint="eastAsia"/>
        </w:rPr>
        <w:t>今後、利用したい教育・保育事業は、</w:t>
      </w:r>
      <w:r w:rsidR="001B49E1" w:rsidRPr="001B49E1">
        <w:rPr>
          <w:rFonts w:hint="eastAsia"/>
        </w:rPr>
        <w:t>「認定こども園」が64.4％で最も多く、</w:t>
      </w:r>
      <w:r w:rsidR="009C57B0">
        <w:rPr>
          <w:rFonts w:hint="eastAsia"/>
        </w:rPr>
        <w:t>次いで「ファミリー・サポート・センター」が</w:t>
      </w:r>
      <w:r w:rsidR="0017654B" w:rsidRPr="0089705A">
        <w:rPr>
          <w:rFonts w:hint="eastAsia"/>
          <w:color w:val="000000" w:themeColor="text1"/>
        </w:rPr>
        <w:t>2</w:t>
      </w:r>
      <w:r w:rsidR="000E3A33" w:rsidRPr="0089705A">
        <w:rPr>
          <w:rFonts w:hint="eastAsia"/>
          <w:color w:val="000000" w:themeColor="text1"/>
        </w:rPr>
        <w:t>3</w:t>
      </w:r>
      <w:r w:rsidR="0017654B" w:rsidRPr="0089705A">
        <w:rPr>
          <w:rFonts w:hint="eastAsia"/>
          <w:color w:val="000000" w:themeColor="text1"/>
        </w:rPr>
        <w:t>.1</w:t>
      </w:r>
      <w:r w:rsidR="0017654B">
        <w:rPr>
          <w:rFonts w:hint="eastAsia"/>
        </w:rPr>
        <w:t>％で</w:t>
      </w:r>
      <w:r w:rsidR="009C57B0">
        <w:rPr>
          <w:rFonts w:hint="eastAsia"/>
        </w:rPr>
        <w:t>続いています</w:t>
      </w:r>
      <w:r w:rsidR="001B49E1" w:rsidRPr="001B49E1">
        <w:rPr>
          <w:rFonts w:hint="eastAsia"/>
        </w:rPr>
        <w:t>。</w:t>
      </w:r>
    </w:p>
    <w:p w14:paraId="05357AB5" w14:textId="22A6FA1B" w:rsidR="005D6335" w:rsidRDefault="005D6335" w:rsidP="00400BF7">
      <w:pPr>
        <w:pStyle w:val="ab"/>
        <w:ind w:left="210" w:right="210"/>
      </w:pPr>
    </w:p>
    <w:p w14:paraId="6FB12FF1" w14:textId="62643D90" w:rsidR="005D6335" w:rsidRPr="006E419A" w:rsidRDefault="00400BF7" w:rsidP="00400BF7">
      <w:pPr>
        <w:pStyle w:val="afff5"/>
      </w:pPr>
      <w:r>
        <mc:AlternateContent>
          <mc:Choice Requires="wps">
            <w:drawing>
              <wp:anchor distT="0" distB="0" distL="114300" distR="114300" simplePos="0" relativeHeight="251685888" behindDoc="0" locked="0" layoutInCell="1" allowOverlap="1" wp14:anchorId="53C3525F" wp14:editId="258A7605">
                <wp:simplePos x="0" y="0"/>
                <wp:positionH relativeFrom="column">
                  <wp:posOffset>2697047</wp:posOffset>
                </wp:positionH>
                <wp:positionV relativeFrom="paragraph">
                  <wp:posOffset>1819167</wp:posOffset>
                </wp:positionV>
                <wp:extent cx="1773716" cy="363557"/>
                <wp:effectExtent l="0" t="0" r="5715" b="12700"/>
                <wp:wrapNone/>
                <wp:docPr id="749633906" name="テキスト ボックス 76"/>
                <wp:cNvGraphicFramePr/>
                <a:graphic xmlns:a="http://schemas.openxmlformats.org/drawingml/2006/main">
                  <a:graphicData uri="http://schemas.microsoft.com/office/word/2010/wordprocessingShape">
                    <wps:wsp>
                      <wps:cNvSpPr txBox="1"/>
                      <wps:spPr>
                        <a:xfrm>
                          <a:off x="0" y="0"/>
                          <a:ext cx="1773716" cy="363557"/>
                        </a:xfrm>
                        <a:prstGeom prst="rect">
                          <a:avLst/>
                        </a:prstGeom>
                        <a:noFill/>
                        <a:ln w="6350">
                          <a:noFill/>
                        </a:ln>
                      </wps:spPr>
                      <wps:txbx>
                        <w:txbxContent>
                          <w:p w14:paraId="6276F945" w14:textId="77777777" w:rsidR="00EA7308" w:rsidRPr="00400BF7" w:rsidRDefault="00EA7308" w:rsidP="004E1F33">
                            <w:pPr>
                              <w:spacing w:line="240" w:lineRule="exact"/>
                              <w:jc w:val="right"/>
                              <w:rPr>
                                <w:rFonts w:ascii="HG丸ｺﾞｼｯｸM-PRO" w:eastAsia="HG丸ｺﾞｼｯｸM-PRO" w:hAnsi="HG丸ｺﾞｼｯｸM-PRO"/>
                                <w:sz w:val="16"/>
                                <w:szCs w:val="16"/>
                              </w:rPr>
                            </w:pPr>
                            <w:r w:rsidRPr="00400BF7">
                              <w:rPr>
                                <w:rFonts w:ascii="HG丸ｺﾞｼｯｸM-PRO" w:eastAsia="HG丸ｺﾞｼｯｸM-PRO" w:hAnsi="HG丸ｺﾞｼｯｸM-PRO" w:hint="eastAsia"/>
                                <w:sz w:val="16"/>
                                <w:szCs w:val="16"/>
                              </w:rPr>
                              <w:t>（子どもの人数で集計）</w:t>
                            </w:r>
                          </w:p>
                          <w:p w14:paraId="0988124E" w14:textId="023C3656" w:rsidR="004E1F33" w:rsidRPr="00400BF7" w:rsidRDefault="004E1F33" w:rsidP="004E1F33">
                            <w:pPr>
                              <w:spacing w:line="240" w:lineRule="exact"/>
                              <w:jc w:val="right"/>
                              <w:rPr>
                                <w:rFonts w:ascii="HG丸ｺﾞｼｯｸM-PRO" w:eastAsia="HG丸ｺﾞｼｯｸM-PRO" w:hAnsi="HG丸ｺﾞｼｯｸM-PRO"/>
                                <w:sz w:val="16"/>
                                <w:szCs w:val="16"/>
                              </w:rPr>
                            </w:pPr>
                            <w:r w:rsidRPr="00400BF7">
                              <w:rPr>
                                <w:rFonts w:ascii="HG丸ｺﾞｼｯｸM-PRO" w:eastAsia="HG丸ｺﾞｼｯｸM-PRO" w:hAnsi="HG丸ｺﾞｼｯｸM-PRO" w:hint="eastAsia"/>
                                <w:sz w:val="16"/>
                                <w:szCs w:val="16"/>
                              </w:rPr>
                              <w:t>※R1年調査に「利用したいと思わない」の選択肢はありません。</w:t>
                            </w:r>
                          </w:p>
                        </w:txbxContent>
                      </wps:txbx>
                      <wps:bodyPr rot="0" spcFirstLastPara="0" vertOverflow="overflow" horzOverflow="overflow" vert="horz" wrap="non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 w14:anchorId="53C3525F" id="テキスト ボックス 76" o:spid="_x0000_s1060" type="#_x0000_t202" style="position:absolute;left:0;text-align:left;margin-left:212.35pt;margin-top:143.25pt;width:139.65pt;height:28.65pt;z-index:2516858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" filled="f" stroked="f" strokeweight=".5pt">
                <v:textbox style="mso-fit-shape-to-text:t" inset="0,0,0,0">
                  <w:txbxContent>
                    <w:p w14:paraId="6276F945" w14:textId="77777777" w:rsidR="00EA7308" w:rsidRPr="00400BF7" w:rsidRDefault="00EA7308" w:rsidP="004E1F33">
                      <w:pPr>
                        <w:spacing w:line="240" w:lineRule="exact"/>
                        <w:jc w:val="right"/>
                        <w:rPr>
                          <w:rFonts w:ascii="HG丸ｺﾞｼｯｸM-PRO" w:eastAsia="HG丸ｺﾞｼｯｸM-PRO" w:hAnsi="HG丸ｺﾞｼｯｸM-PRO"/>
                          <w:sz w:val="16"/>
                          <w:szCs w:val="16"/>
                        </w:rPr>
                      </w:pPr>
                      <w:r w:rsidRPr="00400BF7">
                        <w:rPr>
                          <w:rFonts w:ascii="HG丸ｺﾞｼｯｸM-PRO" w:eastAsia="HG丸ｺﾞｼｯｸM-PRO" w:hAnsi="HG丸ｺﾞｼｯｸM-PRO" w:hint="eastAsia"/>
                          <w:sz w:val="16"/>
                          <w:szCs w:val="16"/>
                        </w:rPr>
                        <w:t>（子どもの人数で集計）</w:t>
                      </w:r>
                    </w:p>
                    <w:p w14:paraId="0988124E" w14:textId="023C3656" w:rsidR="004E1F33" w:rsidRPr="00400BF7" w:rsidRDefault="004E1F33" w:rsidP="004E1F33">
                      <w:pPr>
                        <w:spacing w:line="240" w:lineRule="exact"/>
                        <w:jc w:val="right"/>
                        <w:rPr>
                          <w:rFonts w:ascii="HG丸ｺﾞｼｯｸM-PRO" w:eastAsia="HG丸ｺﾞｼｯｸM-PRO" w:hAnsi="HG丸ｺﾞｼｯｸM-PRO"/>
                          <w:sz w:val="16"/>
                          <w:szCs w:val="16"/>
                        </w:rPr>
                      </w:pPr>
                      <w:r w:rsidRPr="00400BF7">
                        <w:rPr>
                          <w:rFonts w:ascii="HG丸ｺﾞｼｯｸM-PRO" w:eastAsia="HG丸ｺﾞｼｯｸM-PRO" w:hAnsi="HG丸ｺﾞｼｯｸM-PRO" w:hint="eastAsia"/>
                          <w:sz w:val="16"/>
                          <w:szCs w:val="16"/>
                        </w:rPr>
                        <w:t>※R1年調査に「利用したいと思わない」の選択肢はありません。</w:t>
                      </w:r>
                    </w:p>
                  </w:txbxContent>
                </v:textbox>
              </v:shape>
            </w:pict>
          </mc:Fallback>
        </mc:AlternateContent>
      </w:r>
      <w:r w:rsidRPr="00A100BF">
        <w:drawing>
          <wp:inline distT="0" distB="0" distL="0" distR="0" wp14:anchorId="5A84D266" wp14:editId="2CFE343B">
            <wp:extent cx="5768975" cy="1798955"/>
            <wp:effectExtent l="0" t="0" r="0" b="0"/>
            <wp:docPr id="1138392723"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8975" cy="1798955"/>
                    </a:xfrm>
                    <a:prstGeom prst="rect">
                      <a:avLst/>
                    </a:prstGeom>
                    <a:noFill/>
                    <a:ln>
                      <a:noFill/>
                    </a:ln>
                  </pic:spPr>
                </pic:pic>
              </a:graphicData>
            </a:graphic>
          </wp:inline>
        </w:drawing>
      </w:r>
    </w:p>
    <w:p w14:paraId="34FDBAB2" w14:textId="42CD8B42" w:rsidR="005D6335" w:rsidRDefault="005D6335" w:rsidP="005D6335"/>
    <w:p w14:paraId="2C6B4A34" w14:textId="77777777" w:rsidR="00400BF7" w:rsidRDefault="00400BF7" w:rsidP="005D6335"/>
    <w:p w14:paraId="3FDA88E1" w14:textId="77777777" w:rsidR="003E1294" w:rsidRDefault="003E1294" w:rsidP="005D6335"/>
    <w:p w14:paraId="04F00866" w14:textId="0B64B40A" w:rsidR="005D6335" w:rsidRDefault="005D6335" w:rsidP="00780EBC">
      <w:pPr>
        <w:pStyle w:val="3"/>
      </w:pPr>
      <w:r>
        <w:rPr>
          <w:rFonts w:hint="eastAsia"/>
        </w:rPr>
        <w:t>（５）地域子育て支援拠点事業の利用状況等</w:t>
      </w:r>
      <w:r w:rsidR="00C85466">
        <w:rPr>
          <w:rFonts w:hint="eastAsia"/>
        </w:rPr>
        <w:t xml:space="preserve">　</w:t>
      </w:r>
      <w:r>
        <w:rPr>
          <w:rFonts w:hint="eastAsia"/>
        </w:rPr>
        <w:t>（就学前児童）</w:t>
      </w:r>
    </w:p>
    <w:p w14:paraId="57898E40" w14:textId="315B9BC1" w:rsidR="00625812" w:rsidRDefault="00625812" w:rsidP="00D52FF9">
      <w:pPr>
        <w:pStyle w:val="afffff"/>
      </w:pPr>
      <w:r>
        <w:rPr>
          <w:rFonts w:hint="eastAsia"/>
        </w:rPr>
        <w:t>現在の利用状況は、</w:t>
      </w:r>
      <w:r w:rsidR="00CB0B11">
        <w:rPr>
          <w:rFonts w:hint="eastAsia"/>
        </w:rPr>
        <w:t>「子育てふれあいセンター（すくすく3・9）を利用している」</w:t>
      </w:r>
      <w:r>
        <w:rPr>
          <w:rFonts w:hint="eastAsia"/>
        </w:rPr>
        <w:t>が</w:t>
      </w:r>
      <w:r w:rsidR="00CB0B11">
        <w:rPr>
          <w:rFonts w:hint="eastAsia"/>
        </w:rPr>
        <w:t>38.8％、「子ども発達支援センター（ピヌピヌ）を利用している」は12.1％となっています。R1年調査と比べると、子育てふれあいセンター（すくすく3・9）は11.5ポイント増加しています。</w:t>
      </w:r>
    </w:p>
    <w:p w14:paraId="077EDA58" w14:textId="3F9F0971" w:rsidR="005D6335" w:rsidRDefault="005D6335" w:rsidP="00D52FF9">
      <w:pPr>
        <w:pStyle w:val="afffff"/>
      </w:pPr>
      <w:r>
        <w:rPr>
          <w:rFonts w:hint="eastAsia"/>
        </w:rPr>
        <w:t>今後の利用意向は、</w:t>
      </w:r>
      <w:r w:rsidR="00625812" w:rsidRPr="00625812">
        <w:rPr>
          <w:rFonts w:hint="eastAsia"/>
        </w:rPr>
        <w:t>「利用していないが、今後利用したい」</w:t>
      </w:r>
      <w:r w:rsidR="00955854">
        <w:rPr>
          <w:rFonts w:hint="eastAsia"/>
        </w:rPr>
        <w:t>が</w:t>
      </w:r>
      <w:r w:rsidR="00027EDB">
        <w:rPr>
          <w:rFonts w:hint="eastAsia"/>
        </w:rPr>
        <w:t>22.4％、</w:t>
      </w:r>
      <w:r w:rsidR="00625812" w:rsidRPr="00625812">
        <w:rPr>
          <w:rFonts w:hint="eastAsia"/>
        </w:rPr>
        <w:t>「すでに利用しており、今後利用回数を増やしたい」</w:t>
      </w:r>
      <w:r w:rsidR="00955854">
        <w:rPr>
          <w:rFonts w:hint="eastAsia"/>
        </w:rPr>
        <w:t>が</w:t>
      </w:r>
      <w:r w:rsidR="00027EDB">
        <w:rPr>
          <w:rFonts w:hint="eastAsia"/>
        </w:rPr>
        <w:t>26.7％</w:t>
      </w:r>
      <w:r w:rsidR="00955854">
        <w:rPr>
          <w:rFonts w:hint="eastAsia"/>
        </w:rPr>
        <w:t>となっています。</w:t>
      </w:r>
    </w:p>
    <w:p w14:paraId="59028084" w14:textId="77777777" w:rsidR="004C435E" w:rsidRDefault="004C435E" w:rsidP="004C435E">
      <w:pPr>
        <w:pStyle w:val="ab"/>
        <w:ind w:left="210" w:right="210"/>
      </w:pPr>
    </w:p>
    <w:p w14:paraId="7B3E2286" w14:textId="20683694" w:rsidR="005D6335" w:rsidRDefault="005D6335" w:rsidP="00D52FF9">
      <w:pPr>
        <w:pStyle w:val="af6"/>
      </w:pPr>
      <w:r>
        <w:rPr>
          <w:rFonts w:hint="eastAsia"/>
        </w:rPr>
        <w:t>■地域子育て支援拠点事業の利用状況</w:t>
      </w:r>
      <w:r w:rsidR="00C55DA6">
        <w:rPr>
          <w:rFonts w:hint="eastAsia"/>
        </w:rPr>
        <w:t>（複数回答）</w:t>
      </w:r>
    </w:p>
    <w:p w14:paraId="19BF56AF" w14:textId="5CC83A45" w:rsidR="005D6335" w:rsidRDefault="00F915D4" w:rsidP="0038594E">
      <w:pPr>
        <w:pStyle w:val="afff5"/>
      </w:pPr>
      <w:r w:rsidRPr="00F915D4">
        <w:drawing>
          <wp:inline distT="0" distB="0" distL="0" distR="0" wp14:anchorId="6BFFEF30" wp14:editId="7313E1BE">
            <wp:extent cx="5776595" cy="1271270"/>
            <wp:effectExtent l="0" t="0" r="0" b="5080"/>
            <wp:docPr id="44660674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6595" cy="1271270"/>
                    </a:xfrm>
                    <a:prstGeom prst="rect">
                      <a:avLst/>
                    </a:prstGeom>
                    <a:noFill/>
                    <a:ln>
                      <a:noFill/>
                    </a:ln>
                  </pic:spPr>
                </pic:pic>
              </a:graphicData>
            </a:graphic>
          </wp:inline>
        </w:drawing>
      </w:r>
    </w:p>
    <w:p w14:paraId="5C6D2F8B" w14:textId="77777777" w:rsidR="005D6335" w:rsidRDefault="005D6335" w:rsidP="000E313D"/>
    <w:p w14:paraId="63C5DBA2" w14:textId="1DAB013C" w:rsidR="005D6335" w:rsidRDefault="005D6335" w:rsidP="00D52FF9">
      <w:pPr>
        <w:pStyle w:val="af6"/>
      </w:pPr>
      <w:r>
        <w:rPr>
          <w:rFonts w:hint="eastAsia"/>
        </w:rPr>
        <w:t>■地域子育て支援拠点事業の今後の利用意向</w:t>
      </w:r>
      <w:r w:rsidR="00C55DA6">
        <w:rPr>
          <w:rFonts w:hint="eastAsia"/>
        </w:rPr>
        <w:t>（複数回答）</w:t>
      </w:r>
    </w:p>
    <w:p w14:paraId="3887C485" w14:textId="362220A0" w:rsidR="005D6335" w:rsidRDefault="004D008B" w:rsidP="0038594E">
      <w:pPr>
        <w:pStyle w:val="afff5"/>
      </w:pPr>
      <w:r w:rsidRPr="004D008B">
        <w:drawing>
          <wp:inline distT="0" distB="0" distL="0" distR="0" wp14:anchorId="0FF2316B" wp14:editId="3AC51778">
            <wp:extent cx="5798820" cy="1285875"/>
            <wp:effectExtent l="0" t="0" r="0" b="9525"/>
            <wp:docPr id="13695075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8820" cy="1285875"/>
                    </a:xfrm>
                    <a:prstGeom prst="rect">
                      <a:avLst/>
                    </a:prstGeom>
                    <a:noFill/>
                    <a:ln>
                      <a:noFill/>
                    </a:ln>
                  </pic:spPr>
                </pic:pic>
              </a:graphicData>
            </a:graphic>
          </wp:inline>
        </w:drawing>
      </w:r>
    </w:p>
    <w:p w14:paraId="4B8B0705" w14:textId="2B0A6AC8" w:rsidR="00400BF7" w:rsidRDefault="00400BF7">
      <w:pPr>
        <w:widowControl/>
        <w:jc w:val="left"/>
      </w:pPr>
      <w:r>
        <w:br w:type="page"/>
      </w:r>
    </w:p>
    <w:p w14:paraId="2F992974" w14:textId="77777777" w:rsidR="005D6335" w:rsidRDefault="005D6335" w:rsidP="00780EBC">
      <w:pPr>
        <w:pStyle w:val="3"/>
      </w:pPr>
      <w:r>
        <w:rPr>
          <w:rFonts w:hint="eastAsia"/>
        </w:rPr>
        <w:lastRenderedPageBreak/>
        <w:t>（６）病児・病後児保育の利用意向（就学前児童）</w:t>
      </w:r>
    </w:p>
    <w:p w14:paraId="21D80A6E" w14:textId="0071B843" w:rsidR="005D6335" w:rsidRDefault="005D6335" w:rsidP="00D52FF9">
      <w:pPr>
        <w:pStyle w:val="afffff"/>
      </w:pPr>
      <w:r>
        <w:rPr>
          <w:rFonts w:hint="eastAsia"/>
        </w:rPr>
        <w:t>子どもが病気やケガで教育・保育事業を利用できなかったことがあった際「できれば病児・病後児保育施設等を利用したい」と回答した人は46.</w:t>
      </w:r>
      <w:r w:rsidR="00BF119F">
        <w:rPr>
          <w:rFonts w:hint="eastAsia"/>
        </w:rPr>
        <w:t>8</w:t>
      </w:r>
      <w:r>
        <w:rPr>
          <w:rFonts w:hint="eastAsia"/>
        </w:rPr>
        <w:t>％となっています。</w:t>
      </w:r>
    </w:p>
    <w:p w14:paraId="525A3FDC" w14:textId="7F9904B1" w:rsidR="005D6335" w:rsidRDefault="005D6335" w:rsidP="00A816E6">
      <w:pPr>
        <w:pStyle w:val="ab"/>
        <w:ind w:left="210" w:right="210"/>
      </w:pPr>
    </w:p>
    <w:p w14:paraId="5B7612BF" w14:textId="23CD4BF1" w:rsidR="00A816E6" w:rsidRDefault="00A816E6" w:rsidP="0038594E">
      <w:pPr>
        <w:pStyle w:val="afff5"/>
      </w:pPr>
      <w:r w:rsidRPr="000B77A9">
        <w:drawing>
          <wp:inline distT="0" distB="0" distL="0" distR="0" wp14:anchorId="15E7138D" wp14:editId="5CE5C823">
            <wp:extent cx="5783580" cy="1285875"/>
            <wp:effectExtent l="0" t="0" r="0" b="0"/>
            <wp:docPr id="21245636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83580" cy="1285875"/>
                    </a:xfrm>
                    <a:prstGeom prst="rect">
                      <a:avLst/>
                    </a:prstGeom>
                    <a:noFill/>
                    <a:ln>
                      <a:noFill/>
                    </a:ln>
                  </pic:spPr>
                </pic:pic>
              </a:graphicData>
            </a:graphic>
          </wp:inline>
        </w:drawing>
      </w:r>
    </w:p>
    <w:p w14:paraId="2F68DA2A" w14:textId="77777777" w:rsidR="006B4A30" w:rsidRDefault="006B4A30" w:rsidP="006B4A30">
      <w:pPr>
        <w:pStyle w:val="afff5"/>
        <w:spacing w:line="240" w:lineRule="exact"/>
      </w:pPr>
    </w:p>
    <w:p w14:paraId="10CEFE8D" w14:textId="74006B6A" w:rsidR="005D6335" w:rsidRDefault="005D6335" w:rsidP="00780EBC">
      <w:pPr>
        <w:pStyle w:val="3"/>
      </w:pPr>
      <w:r>
        <w:rPr>
          <w:rFonts w:hint="eastAsia"/>
        </w:rPr>
        <w:t>（７）一時預かり等の利用意向</w:t>
      </w:r>
      <w:r w:rsidR="00F203E7">
        <w:rPr>
          <w:rFonts w:hint="eastAsia"/>
        </w:rPr>
        <w:t xml:space="preserve">　</w:t>
      </w:r>
      <w:r>
        <w:rPr>
          <w:rFonts w:hint="eastAsia"/>
        </w:rPr>
        <w:t>（就学前児童）</w:t>
      </w:r>
    </w:p>
    <w:p w14:paraId="0DAAFCBE" w14:textId="77777777" w:rsidR="000420BA" w:rsidRDefault="005D6335" w:rsidP="00D52FF9">
      <w:pPr>
        <w:pStyle w:val="afffff"/>
      </w:pPr>
      <w:r>
        <w:rPr>
          <w:rFonts w:hint="eastAsia"/>
        </w:rPr>
        <w:t>一時預かり等の利用状況は、</w:t>
      </w:r>
      <w:r w:rsidR="000C2C8B" w:rsidRPr="000C2C8B">
        <w:rPr>
          <w:rFonts w:hint="eastAsia"/>
        </w:rPr>
        <w:t>「ファミリー・サポート・センター」が50.0％で最も多く、次いで「幼稚園の預かり保育」（36.4％）、「一時保育」（27.3％）となっています。</w:t>
      </w:r>
    </w:p>
    <w:p w14:paraId="700826AF" w14:textId="6CCF9E7F" w:rsidR="005D6335" w:rsidRDefault="005D6335" w:rsidP="00D52FF9">
      <w:pPr>
        <w:pStyle w:val="afffff"/>
      </w:pPr>
      <w:r>
        <w:rPr>
          <w:rFonts w:hint="eastAsia"/>
        </w:rPr>
        <w:t>また、今後、一時預かり</w:t>
      </w:r>
      <w:r w:rsidR="00F203E7">
        <w:rPr>
          <w:rFonts w:hint="eastAsia"/>
        </w:rPr>
        <w:t>等</w:t>
      </w:r>
      <w:r>
        <w:rPr>
          <w:rFonts w:hint="eastAsia"/>
        </w:rPr>
        <w:t>を「利用したい」人は5</w:t>
      </w:r>
      <w:r w:rsidR="00F203E7">
        <w:rPr>
          <w:rFonts w:hint="eastAsia"/>
        </w:rPr>
        <w:t>3.4</w:t>
      </w:r>
      <w:r>
        <w:rPr>
          <w:rFonts w:hint="eastAsia"/>
        </w:rPr>
        <w:t>％</w:t>
      </w:r>
      <w:r w:rsidR="00F203E7">
        <w:rPr>
          <w:rFonts w:hint="eastAsia"/>
        </w:rPr>
        <w:t>となっています。</w:t>
      </w:r>
    </w:p>
    <w:p w14:paraId="03C10203" w14:textId="77777777" w:rsidR="005D6335" w:rsidRDefault="005D6335" w:rsidP="000C2C8B">
      <w:pPr>
        <w:pStyle w:val="ab"/>
        <w:ind w:left="210" w:right="210"/>
      </w:pPr>
    </w:p>
    <w:p w14:paraId="1E76D913" w14:textId="127460C0" w:rsidR="005D6335" w:rsidRDefault="005D6335" w:rsidP="00D52FF9">
      <w:pPr>
        <w:pStyle w:val="af6"/>
      </w:pPr>
      <w:r>
        <w:rPr>
          <w:rFonts w:hint="eastAsia"/>
        </w:rPr>
        <w:t>■</w:t>
      </w:r>
      <w:r w:rsidR="000C2C8B">
        <w:rPr>
          <w:rFonts w:hint="eastAsia"/>
        </w:rPr>
        <w:t>一時預かり等の利用状況</w:t>
      </w:r>
      <w:r>
        <w:rPr>
          <w:rFonts w:hint="eastAsia"/>
        </w:rPr>
        <w:t>（複数回答）</w:t>
      </w:r>
    </w:p>
    <w:p w14:paraId="50727948" w14:textId="1BC85220" w:rsidR="005D6335" w:rsidRDefault="00CF0044" w:rsidP="0038594E">
      <w:pPr>
        <w:pStyle w:val="afff5"/>
      </w:pPr>
      <w:r w:rsidRPr="001276C6">
        <w:drawing>
          <wp:inline distT="0" distB="0" distL="0" distR="0" wp14:anchorId="6F0355C3" wp14:editId="6DFE0642">
            <wp:extent cx="5780405" cy="1741170"/>
            <wp:effectExtent l="0" t="0" r="0" b="0"/>
            <wp:docPr id="295429150"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80405" cy="1741170"/>
                    </a:xfrm>
                    <a:prstGeom prst="rect">
                      <a:avLst/>
                    </a:prstGeom>
                    <a:noFill/>
                    <a:ln>
                      <a:noFill/>
                    </a:ln>
                  </pic:spPr>
                </pic:pic>
              </a:graphicData>
            </a:graphic>
          </wp:inline>
        </w:drawing>
      </w:r>
    </w:p>
    <w:p w14:paraId="52A38EA8" w14:textId="77777777" w:rsidR="005D6335" w:rsidRDefault="005D6335" w:rsidP="002673A8">
      <w:pPr>
        <w:pStyle w:val="ab"/>
        <w:ind w:left="210" w:right="210"/>
      </w:pPr>
    </w:p>
    <w:p w14:paraId="67A49227" w14:textId="09D214CA" w:rsidR="005D6335" w:rsidRDefault="005D6335" w:rsidP="00D52FF9">
      <w:pPr>
        <w:pStyle w:val="af6"/>
      </w:pPr>
      <w:r>
        <w:rPr>
          <w:rFonts w:hint="eastAsia"/>
        </w:rPr>
        <w:t>■今後の一時預かり</w:t>
      </w:r>
      <w:r w:rsidR="00C573B1">
        <w:rPr>
          <w:rFonts w:hint="eastAsia"/>
        </w:rPr>
        <w:t>等</w:t>
      </w:r>
      <w:r>
        <w:rPr>
          <w:rFonts w:hint="eastAsia"/>
        </w:rPr>
        <w:t>の利用意向</w:t>
      </w:r>
    </w:p>
    <w:p w14:paraId="2F87DB2E" w14:textId="1A334BB4" w:rsidR="005D6335" w:rsidRDefault="00CF0044" w:rsidP="0038594E">
      <w:pPr>
        <w:pStyle w:val="afff5"/>
      </w:pPr>
      <w:r w:rsidRPr="001276C6">
        <w:drawing>
          <wp:inline distT="0" distB="0" distL="0" distR="0" wp14:anchorId="3CEBFADA" wp14:editId="44035B75">
            <wp:extent cx="5788660" cy="1264285"/>
            <wp:effectExtent l="0" t="0" r="0" b="0"/>
            <wp:docPr id="1260517331"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88660" cy="1264285"/>
                    </a:xfrm>
                    <a:prstGeom prst="rect">
                      <a:avLst/>
                    </a:prstGeom>
                    <a:noFill/>
                    <a:ln>
                      <a:noFill/>
                    </a:ln>
                  </pic:spPr>
                </pic:pic>
              </a:graphicData>
            </a:graphic>
          </wp:inline>
        </w:drawing>
      </w:r>
    </w:p>
    <w:p w14:paraId="0F91B9B9" w14:textId="77777777" w:rsidR="006B4A30" w:rsidRDefault="006B4A30" w:rsidP="006B4A30">
      <w:pPr>
        <w:pStyle w:val="afff5"/>
        <w:spacing w:line="240" w:lineRule="exact"/>
      </w:pPr>
    </w:p>
    <w:p w14:paraId="7D9F33EF" w14:textId="34F7DF50" w:rsidR="005D6335" w:rsidRDefault="005D6335" w:rsidP="00780EBC">
      <w:pPr>
        <w:pStyle w:val="3"/>
      </w:pPr>
      <w:r>
        <w:rPr>
          <w:rFonts w:hint="eastAsia"/>
        </w:rPr>
        <w:t>（</w:t>
      </w:r>
      <w:r w:rsidR="00530896">
        <w:rPr>
          <w:rFonts w:hint="eastAsia"/>
        </w:rPr>
        <w:t>８</w:t>
      </w:r>
      <w:r>
        <w:rPr>
          <w:rFonts w:hint="eastAsia"/>
        </w:rPr>
        <w:t>）</w:t>
      </w:r>
      <w:r w:rsidR="0090705C">
        <w:rPr>
          <w:rFonts w:hint="eastAsia"/>
        </w:rPr>
        <w:t>ショートステイ</w:t>
      </w:r>
      <w:r>
        <w:rPr>
          <w:rFonts w:hint="eastAsia"/>
        </w:rPr>
        <w:t>の利用意向</w:t>
      </w:r>
      <w:r w:rsidR="007B4733">
        <w:rPr>
          <w:rFonts w:hint="eastAsia"/>
        </w:rPr>
        <w:t xml:space="preserve">　</w:t>
      </w:r>
      <w:r>
        <w:rPr>
          <w:rFonts w:hint="eastAsia"/>
        </w:rPr>
        <w:t>（就学前児童）</w:t>
      </w:r>
    </w:p>
    <w:p w14:paraId="5F9844B2" w14:textId="017310FB" w:rsidR="005D6335" w:rsidRDefault="002673A8" w:rsidP="00D52FF9">
      <w:pPr>
        <w:pStyle w:val="afffff"/>
      </w:pPr>
      <w:r>
        <w:rPr>
          <w:rFonts w:hint="eastAsia"/>
        </w:rPr>
        <w:t>今後</w:t>
      </w:r>
      <w:r w:rsidRPr="002673A8">
        <w:rPr>
          <w:rFonts w:hint="eastAsia"/>
        </w:rPr>
        <w:t>、ショートステイを「利用したい」方は19.8％</w:t>
      </w:r>
      <w:r w:rsidR="005D6335">
        <w:rPr>
          <w:rFonts w:hint="eastAsia"/>
        </w:rPr>
        <w:t>となっています。</w:t>
      </w:r>
    </w:p>
    <w:p w14:paraId="6F904331" w14:textId="77777777" w:rsidR="005D6335" w:rsidRDefault="005D6335" w:rsidP="00872EBB">
      <w:pPr>
        <w:pStyle w:val="ab"/>
        <w:ind w:left="210" w:right="210"/>
      </w:pPr>
    </w:p>
    <w:p w14:paraId="2D16C12D" w14:textId="5D52BFD4" w:rsidR="002673A8" w:rsidRDefault="00872EBB" w:rsidP="00A816E6">
      <w:pPr>
        <w:pStyle w:val="afff5"/>
      </w:pPr>
      <w:r w:rsidRPr="00872EBB">
        <w:drawing>
          <wp:inline distT="0" distB="0" distL="0" distR="0" wp14:anchorId="12AE88D2" wp14:editId="657DA650">
            <wp:extent cx="5798820" cy="906780"/>
            <wp:effectExtent l="0" t="0" r="0" b="7620"/>
            <wp:docPr id="169847417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98820" cy="906780"/>
                    </a:xfrm>
                    <a:prstGeom prst="rect">
                      <a:avLst/>
                    </a:prstGeom>
                    <a:noFill/>
                    <a:ln>
                      <a:noFill/>
                    </a:ln>
                  </pic:spPr>
                </pic:pic>
              </a:graphicData>
            </a:graphic>
          </wp:inline>
        </w:drawing>
      </w:r>
      <w:r w:rsidR="005D6335">
        <w:t xml:space="preserve"> </w:t>
      </w:r>
      <w:r w:rsidR="002673A8">
        <w:br w:type="page"/>
      </w:r>
    </w:p>
    <w:p w14:paraId="287CC665" w14:textId="478FFB5A" w:rsidR="00872EBB" w:rsidRPr="00872EBB" w:rsidRDefault="005D6335" w:rsidP="00780EBC">
      <w:pPr>
        <w:pStyle w:val="3"/>
      </w:pPr>
      <w:r>
        <w:rPr>
          <w:rFonts w:hint="eastAsia"/>
        </w:rPr>
        <w:lastRenderedPageBreak/>
        <w:t>（</w:t>
      </w:r>
      <w:r w:rsidR="00530896">
        <w:rPr>
          <w:rFonts w:hint="eastAsia"/>
        </w:rPr>
        <w:t>９</w:t>
      </w:r>
      <w:r>
        <w:rPr>
          <w:rFonts w:hint="eastAsia"/>
        </w:rPr>
        <w:t>）放課後</w:t>
      </w:r>
      <w:r w:rsidR="0047732E">
        <w:rPr>
          <w:rFonts w:hint="eastAsia"/>
        </w:rPr>
        <w:t>に過ごさせたい場所</w:t>
      </w:r>
      <w:r w:rsidR="00872EBB">
        <w:rPr>
          <w:rFonts w:hint="eastAsia"/>
        </w:rPr>
        <w:t xml:space="preserve">　（就学前児童</w:t>
      </w:r>
      <w:r w:rsidR="00D80B9E">
        <w:rPr>
          <w:rFonts w:hint="eastAsia"/>
        </w:rPr>
        <w:t>／</w:t>
      </w:r>
      <w:r w:rsidR="00872EBB">
        <w:rPr>
          <w:rFonts w:hint="eastAsia"/>
        </w:rPr>
        <w:t>複数回答）</w:t>
      </w:r>
    </w:p>
    <w:p w14:paraId="6A75CC0E" w14:textId="754F7E5C" w:rsidR="005D6335" w:rsidRDefault="0015622A" w:rsidP="00D52FF9">
      <w:pPr>
        <w:pStyle w:val="afffff"/>
      </w:pPr>
      <w:r w:rsidRPr="0015622A">
        <w:rPr>
          <w:rFonts w:hint="eastAsia"/>
        </w:rPr>
        <w:t>放課後に過ごさせたい場所は、「自宅」が62.2％で最も多く、次いで「放課後児童クラブ」（59.5％）、「習い事」（54.1％）が続いています。</w:t>
      </w:r>
    </w:p>
    <w:p w14:paraId="44222F5E" w14:textId="77777777" w:rsidR="005D6335" w:rsidRDefault="005D6335" w:rsidP="00872EBB">
      <w:pPr>
        <w:pStyle w:val="ab"/>
        <w:ind w:left="210" w:right="210"/>
      </w:pPr>
    </w:p>
    <w:p w14:paraId="4283589D" w14:textId="0B4647DF" w:rsidR="005D6335" w:rsidRDefault="00F331EB" w:rsidP="0038594E">
      <w:pPr>
        <w:pStyle w:val="afff5"/>
      </w:pPr>
      <w:r w:rsidRPr="00FD77EC">
        <w:drawing>
          <wp:inline distT="0" distB="0" distL="0" distR="0" wp14:anchorId="28B888B7" wp14:editId="4A61A554">
            <wp:extent cx="5777230" cy="2161540"/>
            <wp:effectExtent l="0" t="0" r="0" b="0"/>
            <wp:docPr id="851345675"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77230" cy="2161540"/>
                    </a:xfrm>
                    <a:prstGeom prst="rect">
                      <a:avLst/>
                    </a:prstGeom>
                    <a:noFill/>
                    <a:ln>
                      <a:noFill/>
                    </a:ln>
                  </pic:spPr>
                </pic:pic>
              </a:graphicData>
            </a:graphic>
          </wp:inline>
        </w:drawing>
      </w:r>
    </w:p>
    <w:p w14:paraId="43EB562D" w14:textId="77777777" w:rsidR="005D6335" w:rsidRDefault="005D6335" w:rsidP="005D6335"/>
    <w:p w14:paraId="2D6053C0" w14:textId="3D87C99B" w:rsidR="005D6335" w:rsidRDefault="005D6335" w:rsidP="00780EBC">
      <w:pPr>
        <w:pStyle w:val="3"/>
      </w:pPr>
      <w:r>
        <w:rPr>
          <w:rFonts w:hint="eastAsia"/>
        </w:rPr>
        <w:t>（1</w:t>
      </w:r>
      <w:r w:rsidR="00530896">
        <w:rPr>
          <w:rFonts w:hint="eastAsia"/>
        </w:rPr>
        <w:t>0</w:t>
      </w:r>
      <w:r>
        <w:rPr>
          <w:rFonts w:hint="eastAsia"/>
        </w:rPr>
        <w:t>）</w:t>
      </w:r>
      <w:r w:rsidR="00C20183" w:rsidRPr="00C20183">
        <w:rPr>
          <w:rFonts w:hint="eastAsia"/>
        </w:rPr>
        <w:t>町の子育て環境・支援の満足度</w:t>
      </w:r>
    </w:p>
    <w:p w14:paraId="2AD25438" w14:textId="77777777" w:rsidR="004E12E5" w:rsidRDefault="005D6335" w:rsidP="00D52FF9">
      <w:pPr>
        <w:pStyle w:val="afffff"/>
      </w:pPr>
      <w:r>
        <w:rPr>
          <w:rFonts w:hint="eastAsia"/>
        </w:rPr>
        <w:t>子育て環境・支援について「満足」「</w:t>
      </w:r>
      <w:r w:rsidR="007B4183">
        <w:rPr>
          <w:rFonts w:hint="eastAsia"/>
        </w:rPr>
        <w:t>やや</w:t>
      </w:r>
      <w:r>
        <w:rPr>
          <w:rFonts w:hint="eastAsia"/>
        </w:rPr>
        <w:t>満足」の合計をみると、就学前児童の保護者は</w:t>
      </w:r>
      <w:r w:rsidR="004E12E5">
        <w:rPr>
          <w:rFonts w:hint="eastAsia"/>
        </w:rPr>
        <w:t>30.1</w:t>
      </w:r>
      <w:r>
        <w:rPr>
          <w:rFonts w:hint="eastAsia"/>
        </w:rPr>
        <w:t>％</w:t>
      </w:r>
      <w:r w:rsidR="004E12E5" w:rsidRPr="004E12E5">
        <w:rPr>
          <w:rFonts w:hint="eastAsia"/>
        </w:rPr>
        <w:t>となっており、R1年調査と比べると8.6ポイント増加しています。</w:t>
      </w:r>
    </w:p>
    <w:p w14:paraId="6379B08F" w14:textId="235E9D65" w:rsidR="005D6335" w:rsidRDefault="004E12E5" w:rsidP="00D52FF9">
      <w:pPr>
        <w:pStyle w:val="afffff"/>
      </w:pPr>
      <w:r>
        <w:rPr>
          <w:rFonts w:hint="eastAsia"/>
        </w:rPr>
        <w:t>また、</w:t>
      </w:r>
      <w:r w:rsidR="005D6335">
        <w:rPr>
          <w:rFonts w:hint="eastAsia"/>
        </w:rPr>
        <w:t>小学生の保護者は</w:t>
      </w:r>
      <w:r w:rsidRPr="004E12E5">
        <w:rPr>
          <w:rFonts w:hint="eastAsia"/>
        </w:rPr>
        <w:t>30.5％となっており、R1年調査と比べると11.8ポイント増加しています</w:t>
      </w:r>
      <w:r w:rsidR="005D6335">
        <w:rPr>
          <w:rFonts w:hint="eastAsia"/>
        </w:rPr>
        <w:t>。</w:t>
      </w:r>
    </w:p>
    <w:p w14:paraId="4E77468C" w14:textId="77777777" w:rsidR="005D6335" w:rsidRPr="00094B2E" w:rsidRDefault="005D6335" w:rsidP="00094B2E">
      <w:pPr>
        <w:pStyle w:val="ab"/>
        <w:ind w:left="210" w:right="210"/>
      </w:pPr>
    </w:p>
    <w:p w14:paraId="50DA5894" w14:textId="18492F14" w:rsidR="005D6335" w:rsidRDefault="005D6335" w:rsidP="00D52FF9">
      <w:pPr>
        <w:pStyle w:val="af6"/>
      </w:pPr>
      <w:r>
        <w:rPr>
          <w:rFonts w:hint="eastAsia"/>
        </w:rPr>
        <w:t>■就学前児童の保護者</w:t>
      </w:r>
    </w:p>
    <w:p w14:paraId="6384F8EF" w14:textId="625A18B8" w:rsidR="005D6335" w:rsidRDefault="005D6335" w:rsidP="0038594E">
      <w:pPr>
        <w:pStyle w:val="afff5"/>
      </w:pPr>
      <w:r>
        <w:t xml:space="preserve"> </w:t>
      </w:r>
      <w:r w:rsidR="00C20183" w:rsidRPr="00FC4A2E">
        <w:drawing>
          <wp:inline distT="0" distB="0" distL="0" distR="0" wp14:anchorId="35733970" wp14:editId="206F5B6D">
            <wp:extent cx="5788660" cy="1812925"/>
            <wp:effectExtent l="0" t="0" r="0" b="0"/>
            <wp:docPr id="315443871"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8660" cy="1812925"/>
                    </a:xfrm>
                    <a:prstGeom prst="rect">
                      <a:avLst/>
                    </a:prstGeom>
                    <a:noFill/>
                    <a:ln>
                      <a:noFill/>
                    </a:ln>
                  </pic:spPr>
                </pic:pic>
              </a:graphicData>
            </a:graphic>
          </wp:inline>
        </w:drawing>
      </w:r>
    </w:p>
    <w:p w14:paraId="0F20DC4F" w14:textId="10B6EE95" w:rsidR="005D6335" w:rsidRDefault="005D6335" w:rsidP="00D52FF9">
      <w:pPr>
        <w:pStyle w:val="af6"/>
      </w:pPr>
      <w:r>
        <w:rPr>
          <w:rFonts w:hint="eastAsia"/>
        </w:rPr>
        <w:t>■小学生の保護者</w:t>
      </w:r>
    </w:p>
    <w:p w14:paraId="76E1ABC5" w14:textId="2932C54E" w:rsidR="007777A8" w:rsidRDefault="005D6335" w:rsidP="00094B2E">
      <w:r>
        <w:t xml:space="preserve"> </w:t>
      </w:r>
      <w:r w:rsidR="00C20183" w:rsidRPr="00D13DF0">
        <w:rPr>
          <w:noProof/>
        </w:rPr>
        <w:drawing>
          <wp:inline distT="0" distB="0" distL="0" distR="0" wp14:anchorId="64FE904E" wp14:editId="14F2E1D2">
            <wp:extent cx="5780405" cy="1804670"/>
            <wp:effectExtent l="0" t="0" r="0" b="0"/>
            <wp:docPr id="896575597"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80405" cy="1804670"/>
                    </a:xfrm>
                    <a:prstGeom prst="rect">
                      <a:avLst/>
                    </a:prstGeom>
                    <a:noFill/>
                    <a:ln>
                      <a:noFill/>
                    </a:ln>
                  </pic:spPr>
                </pic:pic>
              </a:graphicData>
            </a:graphic>
          </wp:inline>
        </w:drawing>
      </w:r>
      <w:r w:rsidR="007777A8">
        <w:t xml:space="preserve"> </w:t>
      </w:r>
      <w:r w:rsidR="007777A8">
        <w:br w:type="page"/>
      </w:r>
    </w:p>
    <w:p w14:paraId="2A154041" w14:textId="73AE0CC8" w:rsidR="007C5FFB" w:rsidRDefault="007C5FFB" w:rsidP="00F3066C">
      <w:pPr>
        <w:pStyle w:val="1"/>
      </w:pPr>
      <w:bookmarkStart w:id="19" w:name="_Toc190385554"/>
      <w:r>
        <w:rPr>
          <w:rFonts w:hint="eastAsia"/>
        </w:rPr>
        <w:lastRenderedPageBreak/>
        <w:t>第３章</w:t>
      </w:r>
      <w:r w:rsidR="00416699">
        <w:rPr>
          <w:rFonts w:hint="eastAsia"/>
        </w:rPr>
        <w:t xml:space="preserve">　</w:t>
      </w:r>
      <w:r w:rsidR="00845351">
        <w:rPr>
          <w:rFonts w:hint="eastAsia"/>
        </w:rPr>
        <w:t>第２期</w:t>
      </w:r>
      <w:r w:rsidR="00AD1D22">
        <w:rPr>
          <w:rFonts w:hint="eastAsia"/>
        </w:rPr>
        <w:t>計画</w:t>
      </w:r>
      <w:r w:rsidR="006D091E">
        <w:rPr>
          <w:rFonts w:hint="eastAsia"/>
        </w:rPr>
        <w:t>の実施状況</w:t>
      </w:r>
      <w:bookmarkEnd w:id="19"/>
    </w:p>
    <w:p w14:paraId="1CDE9D4B" w14:textId="77777777" w:rsidR="00A26E0C" w:rsidRPr="00A26E0C" w:rsidRDefault="00A26E0C" w:rsidP="0093227D">
      <w:pPr>
        <w:pStyle w:val="20"/>
      </w:pPr>
      <w:bookmarkStart w:id="20" w:name="_Toc190385555"/>
      <w:r w:rsidRPr="00A26E0C">
        <w:rPr>
          <w:rFonts w:hint="eastAsia"/>
        </w:rPr>
        <w:t>１．児童人口の状況</w:t>
      </w:r>
      <w:bookmarkEnd w:id="20"/>
    </w:p>
    <w:p w14:paraId="2344FA79" w14:textId="77777777" w:rsidR="00A26E0C" w:rsidRPr="00A26E0C" w:rsidRDefault="00A26E0C" w:rsidP="00D52FF9">
      <w:pPr>
        <w:pStyle w:val="aff5"/>
      </w:pPr>
      <w:r w:rsidRPr="00A26E0C">
        <w:rPr>
          <w:rFonts w:hint="eastAsia"/>
        </w:rPr>
        <w:t>第２期白老町子ども・子育て支援事業計画で推計した児童数を実績値と比較すると、就学前児童数の実績は推計値を下回って推移している一方、小学生児童数は推計値を上回る実績で推移しました。</w:t>
      </w:r>
    </w:p>
    <w:p w14:paraId="2849BE96" w14:textId="77777777" w:rsidR="00A26E0C" w:rsidRPr="00A26E0C" w:rsidRDefault="00A26E0C" w:rsidP="00093B88">
      <w:pPr>
        <w:pStyle w:val="ab"/>
        <w:ind w:left="210" w:right="210"/>
      </w:pPr>
    </w:p>
    <w:p w14:paraId="30215709" w14:textId="77777777" w:rsidR="00A26E0C" w:rsidRPr="00A26E0C" w:rsidRDefault="00A26E0C" w:rsidP="00D52FF9">
      <w:pPr>
        <w:pStyle w:val="af6"/>
      </w:pPr>
      <w:r w:rsidRPr="00A26E0C">
        <w:rPr>
          <w:rFonts w:hint="eastAsia"/>
        </w:rPr>
        <w:t>■就学前児童数の推移（０～５歳）</w:t>
      </w:r>
    </w:p>
    <w:p w14:paraId="0A14C63F" w14:textId="260A4D44" w:rsidR="00A26E0C" w:rsidRPr="00A26E0C" w:rsidRDefault="00A26E0C" w:rsidP="00093B88">
      <w:pPr>
        <w:pStyle w:val="afff5"/>
      </w:pPr>
      <w:r w:rsidRPr="00A26E0C">
        <w:t xml:space="preserve"> </w:t>
      </w:r>
      <w:r w:rsidR="00093B88" w:rsidRPr="00662342">
        <w:drawing>
          <wp:inline distT="0" distB="0" distL="0" distR="0" wp14:anchorId="7442EB56" wp14:editId="464B46F1">
            <wp:extent cx="5046980" cy="2695575"/>
            <wp:effectExtent l="0" t="0" r="0" b="0"/>
            <wp:docPr id="125930081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5046980" cy="2695575"/>
                    </a:xfrm>
                    <a:prstGeom prst="rect">
                      <a:avLst/>
                    </a:prstGeom>
                    <a:noFill/>
                    <a:ln>
                      <a:noFill/>
                    </a:ln>
                  </pic:spPr>
                </pic:pic>
              </a:graphicData>
            </a:graphic>
          </wp:inline>
        </w:drawing>
      </w:r>
    </w:p>
    <w:p w14:paraId="5A06076C" w14:textId="77777777" w:rsidR="00A26E0C" w:rsidRPr="00A26E0C" w:rsidRDefault="00A26E0C" w:rsidP="0076544F">
      <w:pPr>
        <w:pStyle w:val="affff0"/>
        <w:rPr>
          <w:lang w:eastAsia="zh-TW"/>
        </w:rPr>
      </w:pPr>
      <w:r w:rsidRPr="00A26E0C">
        <w:rPr>
          <w:rFonts w:hint="eastAsia"/>
          <w:lang w:eastAsia="zh-TW"/>
        </w:rPr>
        <w:t>※実績値：住民基本台帳（各年４月１日現在）</w:t>
      </w:r>
    </w:p>
    <w:p w14:paraId="34579E57" w14:textId="77777777" w:rsidR="00A26E0C" w:rsidRPr="00A26E0C" w:rsidRDefault="00A26E0C" w:rsidP="00D52FF9">
      <w:pPr>
        <w:pStyle w:val="af5"/>
        <w:rPr>
          <w:lang w:eastAsia="zh-TW"/>
        </w:rPr>
      </w:pPr>
    </w:p>
    <w:p w14:paraId="20623CDC" w14:textId="77777777" w:rsidR="00A26E0C" w:rsidRPr="00A26E0C" w:rsidRDefault="00A26E0C" w:rsidP="00D52FF9">
      <w:pPr>
        <w:pStyle w:val="af6"/>
      </w:pPr>
      <w:r w:rsidRPr="00A26E0C">
        <w:rPr>
          <w:rFonts w:hint="eastAsia"/>
        </w:rPr>
        <w:t>■小学生児童数の推移（６～11歳）</w:t>
      </w:r>
    </w:p>
    <w:p w14:paraId="73C581CF" w14:textId="348264BA" w:rsidR="00A26E0C" w:rsidRPr="00A26E0C" w:rsidRDefault="00A26E0C" w:rsidP="00093B88">
      <w:pPr>
        <w:pStyle w:val="afff5"/>
        <w:rPr>
          <w:rFonts w:asciiTheme="minorHAnsi" w:eastAsiaTheme="minorEastAsia" w:hAnsiTheme="minorHAnsi"/>
        </w:rPr>
      </w:pPr>
      <w:r w:rsidRPr="00A26E0C">
        <w:rPr>
          <w:rFonts w:asciiTheme="minorHAnsi" w:eastAsiaTheme="minorEastAsia" w:hAnsiTheme="minorHAnsi"/>
        </w:rPr>
        <w:t xml:space="preserve"> </w:t>
      </w:r>
      <w:r w:rsidR="00093B88" w:rsidRPr="00662342">
        <w:drawing>
          <wp:inline distT="0" distB="0" distL="0" distR="0" wp14:anchorId="095F1654" wp14:editId="1FE8576E">
            <wp:extent cx="5034915" cy="2695575"/>
            <wp:effectExtent l="0" t="0" r="0" b="0"/>
            <wp:docPr id="108573223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bwMode="auto">
                    <a:xfrm>
                      <a:off x="0" y="0"/>
                      <a:ext cx="5034915" cy="2695575"/>
                    </a:xfrm>
                    <a:prstGeom prst="rect">
                      <a:avLst/>
                    </a:prstGeom>
                    <a:noFill/>
                    <a:ln>
                      <a:noFill/>
                    </a:ln>
                  </pic:spPr>
                </pic:pic>
              </a:graphicData>
            </a:graphic>
          </wp:inline>
        </w:drawing>
      </w:r>
    </w:p>
    <w:p w14:paraId="7B11E3BF" w14:textId="595933D6" w:rsidR="00093B88" w:rsidRDefault="00A26E0C" w:rsidP="0076544F">
      <w:pPr>
        <w:pStyle w:val="affff0"/>
        <w:rPr>
          <w:lang w:eastAsia="zh-TW"/>
        </w:rPr>
      </w:pPr>
      <w:r w:rsidRPr="00A26E0C">
        <w:rPr>
          <w:rFonts w:hint="eastAsia"/>
          <w:lang w:eastAsia="zh-TW"/>
        </w:rPr>
        <w:t>※実績値：住民基本台帳（各年４月１日現在）</w:t>
      </w:r>
    </w:p>
    <w:p w14:paraId="4E2679A0" w14:textId="77777777" w:rsidR="00093B88" w:rsidRDefault="00093B88">
      <w:pPr>
        <w:widowControl/>
        <w:jc w:val="left"/>
        <w:rPr>
          <w:rFonts w:ascii="游ゴシック Medium" w:eastAsia="游ゴシック Medium" w:hAnsi="游ゴシック Medium"/>
          <w:kern w:val="0"/>
          <w:sz w:val="18"/>
          <w:szCs w:val="22"/>
          <w:lang w:eastAsia="zh-TW"/>
        </w:rPr>
      </w:pPr>
      <w:r>
        <w:rPr>
          <w:lang w:eastAsia="zh-TW"/>
        </w:rPr>
        <w:br w:type="page"/>
      </w:r>
    </w:p>
    <w:p w14:paraId="59D4ACB9" w14:textId="77777777" w:rsidR="00A26E0C" w:rsidRPr="00A26E0C" w:rsidRDefault="00A26E0C" w:rsidP="0093227D">
      <w:pPr>
        <w:pStyle w:val="20"/>
      </w:pPr>
      <w:bookmarkStart w:id="21" w:name="_Toc190385556"/>
      <w:r w:rsidRPr="00A26E0C">
        <w:rPr>
          <w:rFonts w:hint="eastAsia"/>
        </w:rPr>
        <w:lastRenderedPageBreak/>
        <w:t>２．教育・保育事業の実施状況</w:t>
      </w:r>
      <w:bookmarkEnd w:id="21"/>
    </w:p>
    <w:p w14:paraId="4EF30D19" w14:textId="77777777" w:rsidR="00A26E0C" w:rsidRPr="00A26E0C" w:rsidRDefault="00A26E0C" w:rsidP="00780EBC">
      <w:pPr>
        <w:pStyle w:val="3"/>
      </w:pPr>
      <w:r w:rsidRPr="00A26E0C">
        <w:rPr>
          <w:rFonts w:hint="eastAsia"/>
        </w:rPr>
        <w:t>（１）１号認定（３歳以上／認定こども園）</w:t>
      </w:r>
    </w:p>
    <w:p w14:paraId="5D4A5464" w14:textId="77777777" w:rsidR="00A26E0C" w:rsidRDefault="00A26E0C" w:rsidP="00D52FF9">
      <w:pPr>
        <w:pStyle w:val="a0"/>
      </w:pPr>
      <w:r w:rsidRPr="00A26E0C">
        <w:rPr>
          <w:rFonts w:hint="eastAsia"/>
        </w:rPr>
        <w:t>１号認定（認定こども園の教育部分）の入園児数は令和４年度及び令和５年度に実績が量の見込みを上回りましたが、ほかの年度は量の見込みを下回る実績となりました。</w:t>
      </w:r>
    </w:p>
    <w:p w14:paraId="3EDE634D" w14:textId="77777777" w:rsidR="0082160E" w:rsidRPr="00A26E0C" w:rsidRDefault="0082160E" w:rsidP="0082160E">
      <w:pPr>
        <w:pStyle w:val="a0"/>
        <w:spacing w:line="240" w:lineRule="exact"/>
      </w:pPr>
    </w:p>
    <w:tbl>
      <w:tblPr>
        <w:tblW w:w="896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
        <w:gridCol w:w="1602"/>
        <w:gridCol w:w="975"/>
        <w:gridCol w:w="1194"/>
        <w:gridCol w:w="1195"/>
        <w:gridCol w:w="1195"/>
        <w:gridCol w:w="1195"/>
        <w:gridCol w:w="1195"/>
      </w:tblGrid>
      <w:tr w:rsidR="005208BC" w:rsidRPr="005208BC" w14:paraId="257824DA" w14:textId="77777777" w:rsidTr="00781DF0">
        <w:trPr>
          <w:trHeight w:val="340"/>
        </w:trPr>
        <w:tc>
          <w:tcPr>
            <w:tcW w:w="2020" w:type="dxa"/>
            <w:gridSpan w:val="2"/>
            <w:shd w:val="clear" w:color="auto" w:fill="D9D9D9"/>
            <w:noWrap/>
            <w:vAlign w:val="center"/>
            <w:hideMark/>
          </w:tcPr>
          <w:p w14:paraId="09E2B210"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区分</w:t>
            </w:r>
          </w:p>
        </w:tc>
        <w:tc>
          <w:tcPr>
            <w:tcW w:w="975" w:type="dxa"/>
            <w:shd w:val="clear" w:color="auto" w:fill="D9D9D9"/>
            <w:vAlign w:val="center"/>
          </w:tcPr>
          <w:p w14:paraId="58D5B8CC"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1194" w:type="dxa"/>
            <w:shd w:val="clear" w:color="auto" w:fill="D9D9D9"/>
            <w:noWrap/>
            <w:vAlign w:val="center"/>
            <w:hideMark/>
          </w:tcPr>
          <w:p w14:paraId="1A1F51AA"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令和２</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3E8C9B48"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令和３</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332DFFA9"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令和４</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06B5BC75"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令和５</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050B819D"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令和６</w:t>
            </w:r>
            <w:r w:rsidRPr="00C05FF9">
              <w:rPr>
                <w:rFonts w:ascii="HG丸ｺﾞｼｯｸM-PRO" w:eastAsia="HG丸ｺﾞｼｯｸM-PRO" w:hAnsi="HG丸ｺﾞｼｯｸM-PRO"/>
              </w:rPr>
              <w:t>年度</w:t>
            </w:r>
          </w:p>
        </w:tc>
      </w:tr>
      <w:tr w:rsidR="005208BC" w:rsidRPr="005208BC" w14:paraId="066CC444" w14:textId="77777777" w:rsidTr="00781DF0">
        <w:trPr>
          <w:cantSplit/>
          <w:trHeight w:val="340"/>
        </w:trPr>
        <w:tc>
          <w:tcPr>
            <w:tcW w:w="418" w:type="dxa"/>
            <w:vMerge w:val="restart"/>
            <w:shd w:val="clear" w:color="auto" w:fill="D9D9D9"/>
            <w:noWrap/>
            <w:tcMar>
              <w:left w:w="28" w:type="dxa"/>
              <w:right w:w="28" w:type="dxa"/>
            </w:tcMar>
            <w:textDirection w:val="tbRlV"/>
            <w:vAlign w:val="center"/>
            <w:hideMark/>
          </w:tcPr>
          <w:p w14:paraId="0D2A773F"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w:t>
            </w:r>
          </w:p>
        </w:tc>
        <w:tc>
          <w:tcPr>
            <w:tcW w:w="1602" w:type="dxa"/>
            <w:shd w:val="clear" w:color="auto" w:fill="D9D9D9"/>
            <w:vAlign w:val="center"/>
          </w:tcPr>
          <w:p w14:paraId="312D5A45"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量の見込み</w:t>
            </w:r>
          </w:p>
        </w:tc>
        <w:tc>
          <w:tcPr>
            <w:tcW w:w="975" w:type="dxa"/>
            <w:vMerge w:val="restart"/>
            <w:shd w:val="clear" w:color="auto" w:fill="D9D9D9"/>
            <w:vAlign w:val="center"/>
          </w:tcPr>
          <w:p w14:paraId="33ECCD41"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人</w:t>
            </w:r>
          </w:p>
        </w:tc>
        <w:tc>
          <w:tcPr>
            <w:tcW w:w="1194" w:type="dxa"/>
            <w:shd w:val="clear" w:color="auto" w:fill="auto"/>
            <w:noWrap/>
            <w:vAlign w:val="center"/>
          </w:tcPr>
          <w:p w14:paraId="1E8AF555" w14:textId="77777777" w:rsidR="005208BC" w:rsidRPr="00C05FF9" w:rsidRDefault="005208BC" w:rsidP="00D52FF9">
            <w:pPr>
              <w:pStyle w:val="afc"/>
              <w:ind w:left="210"/>
            </w:pPr>
            <w:r w:rsidRPr="00C05FF9">
              <w:rPr>
                <w:rFonts w:hint="eastAsia"/>
              </w:rPr>
              <w:t>53</w:t>
            </w:r>
          </w:p>
        </w:tc>
        <w:tc>
          <w:tcPr>
            <w:tcW w:w="1195" w:type="dxa"/>
            <w:shd w:val="clear" w:color="auto" w:fill="auto"/>
            <w:noWrap/>
            <w:vAlign w:val="center"/>
          </w:tcPr>
          <w:p w14:paraId="53F272A1" w14:textId="77777777" w:rsidR="005208BC" w:rsidRPr="00C05FF9" w:rsidRDefault="005208BC" w:rsidP="00D52FF9">
            <w:pPr>
              <w:pStyle w:val="afc"/>
              <w:ind w:left="210"/>
            </w:pPr>
            <w:r w:rsidRPr="00C05FF9">
              <w:rPr>
                <w:rFonts w:hint="eastAsia"/>
              </w:rPr>
              <w:t>52</w:t>
            </w:r>
          </w:p>
        </w:tc>
        <w:tc>
          <w:tcPr>
            <w:tcW w:w="1195" w:type="dxa"/>
            <w:shd w:val="clear" w:color="auto" w:fill="auto"/>
            <w:noWrap/>
            <w:vAlign w:val="center"/>
          </w:tcPr>
          <w:p w14:paraId="17245F89" w14:textId="77777777" w:rsidR="005208BC" w:rsidRPr="00C05FF9" w:rsidRDefault="005208BC" w:rsidP="00D52FF9">
            <w:pPr>
              <w:pStyle w:val="afc"/>
              <w:ind w:left="210"/>
            </w:pPr>
            <w:r w:rsidRPr="00C05FF9">
              <w:rPr>
                <w:rFonts w:hint="eastAsia"/>
              </w:rPr>
              <w:t>48</w:t>
            </w:r>
          </w:p>
        </w:tc>
        <w:tc>
          <w:tcPr>
            <w:tcW w:w="1195" w:type="dxa"/>
            <w:shd w:val="clear" w:color="auto" w:fill="auto"/>
            <w:noWrap/>
            <w:vAlign w:val="center"/>
          </w:tcPr>
          <w:p w14:paraId="6971C476" w14:textId="77777777" w:rsidR="005208BC" w:rsidRPr="00C05FF9" w:rsidRDefault="005208BC" w:rsidP="00D52FF9">
            <w:pPr>
              <w:pStyle w:val="afc"/>
              <w:ind w:left="210"/>
            </w:pPr>
            <w:r w:rsidRPr="00C05FF9">
              <w:rPr>
                <w:rFonts w:hint="eastAsia"/>
              </w:rPr>
              <w:t>46</w:t>
            </w:r>
          </w:p>
        </w:tc>
        <w:tc>
          <w:tcPr>
            <w:tcW w:w="1195" w:type="dxa"/>
            <w:shd w:val="clear" w:color="auto" w:fill="auto"/>
            <w:noWrap/>
            <w:vAlign w:val="center"/>
          </w:tcPr>
          <w:p w14:paraId="4C8ADDD3" w14:textId="77777777" w:rsidR="005208BC" w:rsidRPr="00C05FF9" w:rsidRDefault="005208BC" w:rsidP="00D52FF9">
            <w:pPr>
              <w:pStyle w:val="afc"/>
              <w:ind w:left="210"/>
            </w:pPr>
            <w:r w:rsidRPr="00C05FF9">
              <w:rPr>
                <w:rFonts w:hint="eastAsia"/>
              </w:rPr>
              <w:t>44</w:t>
            </w:r>
          </w:p>
        </w:tc>
      </w:tr>
      <w:tr w:rsidR="005208BC" w:rsidRPr="005208BC" w14:paraId="58306FB2" w14:textId="77777777" w:rsidTr="00781DF0">
        <w:trPr>
          <w:cantSplit/>
          <w:trHeight w:val="340"/>
        </w:trPr>
        <w:tc>
          <w:tcPr>
            <w:tcW w:w="418" w:type="dxa"/>
            <w:vMerge/>
            <w:shd w:val="clear" w:color="auto" w:fill="D9D9D9"/>
            <w:noWrap/>
            <w:vAlign w:val="center"/>
          </w:tcPr>
          <w:p w14:paraId="15B22BAA" w14:textId="77777777" w:rsidR="005208BC" w:rsidRPr="00C05FF9" w:rsidRDefault="005208BC" w:rsidP="00FC4F19">
            <w:pPr>
              <w:pStyle w:val="10pt"/>
              <w:rPr>
                <w:rFonts w:ascii="HG丸ｺﾞｼｯｸM-PRO" w:eastAsia="HG丸ｺﾞｼｯｸM-PRO" w:hAnsi="HG丸ｺﾞｼｯｸM-PRO"/>
              </w:rPr>
            </w:pPr>
          </w:p>
        </w:tc>
        <w:tc>
          <w:tcPr>
            <w:tcW w:w="1602" w:type="dxa"/>
            <w:shd w:val="clear" w:color="auto" w:fill="D9D9D9"/>
            <w:vAlign w:val="center"/>
          </w:tcPr>
          <w:p w14:paraId="6F41CCC1"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確保方策</w:t>
            </w:r>
          </w:p>
        </w:tc>
        <w:tc>
          <w:tcPr>
            <w:tcW w:w="975" w:type="dxa"/>
            <w:vMerge/>
            <w:shd w:val="clear" w:color="auto" w:fill="D9D9D9"/>
            <w:vAlign w:val="center"/>
          </w:tcPr>
          <w:p w14:paraId="4A590A90" w14:textId="77777777" w:rsidR="005208BC" w:rsidRPr="00C05FF9" w:rsidRDefault="005208BC" w:rsidP="005208B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tc>
        <w:tc>
          <w:tcPr>
            <w:tcW w:w="1194" w:type="dxa"/>
            <w:shd w:val="clear" w:color="auto" w:fill="auto"/>
            <w:noWrap/>
            <w:vAlign w:val="center"/>
          </w:tcPr>
          <w:p w14:paraId="54F7194B" w14:textId="77777777" w:rsidR="005208BC" w:rsidRPr="00C05FF9" w:rsidRDefault="005208BC" w:rsidP="00D52FF9">
            <w:pPr>
              <w:pStyle w:val="afc"/>
              <w:ind w:left="210"/>
            </w:pPr>
            <w:r w:rsidRPr="00C05FF9">
              <w:rPr>
                <w:rFonts w:hint="eastAsia"/>
              </w:rPr>
              <w:t>75</w:t>
            </w:r>
          </w:p>
        </w:tc>
        <w:tc>
          <w:tcPr>
            <w:tcW w:w="1195" w:type="dxa"/>
            <w:shd w:val="clear" w:color="auto" w:fill="auto"/>
            <w:noWrap/>
            <w:vAlign w:val="center"/>
          </w:tcPr>
          <w:p w14:paraId="26922A10" w14:textId="77777777" w:rsidR="005208BC" w:rsidRPr="00C05FF9" w:rsidRDefault="005208BC" w:rsidP="00D52FF9">
            <w:pPr>
              <w:pStyle w:val="afc"/>
              <w:ind w:left="210"/>
            </w:pPr>
            <w:r w:rsidRPr="00C05FF9">
              <w:rPr>
                <w:rFonts w:hint="eastAsia"/>
              </w:rPr>
              <w:t>55</w:t>
            </w:r>
          </w:p>
        </w:tc>
        <w:tc>
          <w:tcPr>
            <w:tcW w:w="1195" w:type="dxa"/>
            <w:shd w:val="clear" w:color="auto" w:fill="auto"/>
            <w:noWrap/>
            <w:vAlign w:val="center"/>
          </w:tcPr>
          <w:p w14:paraId="50647D28" w14:textId="77777777" w:rsidR="005208BC" w:rsidRPr="00C05FF9" w:rsidRDefault="005208BC" w:rsidP="00D52FF9">
            <w:pPr>
              <w:pStyle w:val="afc"/>
              <w:ind w:left="210"/>
            </w:pPr>
            <w:r w:rsidRPr="00C05FF9">
              <w:rPr>
                <w:rFonts w:hint="eastAsia"/>
              </w:rPr>
              <w:t>55</w:t>
            </w:r>
          </w:p>
        </w:tc>
        <w:tc>
          <w:tcPr>
            <w:tcW w:w="1195" w:type="dxa"/>
            <w:shd w:val="clear" w:color="auto" w:fill="auto"/>
            <w:noWrap/>
            <w:vAlign w:val="center"/>
          </w:tcPr>
          <w:p w14:paraId="3A223D1A" w14:textId="77777777" w:rsidR="005208BC" w:rsidRPr="00C05FF9" w:rsidRDefault="005208BC" w:rsidP="00D52FF9">
            <w:pPr>
              <w:pStyle w:val="afc"/>
              <w:ind w:left="210"/>
            </w:pPr>
            <w:r w:rsidRPr="00C05FF9">
              <w:rPr>
                <w:rFonts w:hint="eastAsia"/>
              </w:rPr>
              <w:t>55</w:t>
            </w:r>
          </w:p>
        </w:tc>
        <w:tc>
          <w:tcPr>
            <w:tcW w:w="1195" w:type="dxa"/>
            <w:shd w:val="clear" w:color="auto" w:fill="auto"/>
            <w:noWrap/>
            <w:vAlign w:val="center"/>
          </w:tcPr>
          <w:p w14:paraId="4E8ED28E" w14:textId="77777777" w:rsidR="005208BC" w:rsidRPr="00C05FF9" w:rsidRDefault="005208BC" w:rsidP="00D52FF9">
            <w:pPr>
              <w:pStyle w:val="afc"/>
              <w:ind w:left="210"/>
            </w:pPr>
            <w:r w:rsidRPr="00C05FF9">
              <w:rPr>
                <w:rFonts w:hint="eastAsia"/>
              </w:rPr>
              <w:t>55</w:t>
            </w:r>
          </w:p>
        </w:tc>
      </w:tr>
      <w:tr w:rsidR="005208BC" w:rsidRPr="005208BC" w14:paraId="25FCE058" w14:textId="77777777" w:rsidTr="00781DF0">
        <w:trPr>
          <w:cantSplit/>
          <w:trHeight w:val="340"/>
        </w:trPr>
        <w:tc>
          <w:tcPr>
            <w:tcW w:w="2020" w:type="dxa"/>
            <w:gridSpan w:val="2"/>
            <w:shd w:val="clear" w:color="auto" w:fill="D9D9D9"/>
            <w:noWrap/>
            <w:vAlign w:val="center"/>
            <w:hideMark/>
          </w:tcPr>
          <w:p w14:paraId="5539DEE6"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実　　績</w:t>
            </w:r>
          </w:p>
        </w:tc>
        <w:tc>
          <w:tcPr>
            <w:tcW w:w="975" w:type="dxa"/>
            <w:vMerge/>
            <w:shd w:val="clear" w:color="auto" w:fill="D9D9D9"/>
            <w:vAlign w:val="center"/>
          </w:tcPr>
          <w:p w14:paraId="2828F23A" w14:textId="77777777" w:rsidR="005208BC" w:rsidRPr="00C05FF9" w:rsidRDefault="005208BC" w:rsidP="005208B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tc>
        <w:tc>
          <w:tcPr>
            <w:tcW w:w="1194" w:type="dxa"/>
            <w:shd w:val="clear" w:color="auto" w:fill="auto"/>
            <w:noWrap/>
            <w:vAlign w:val="center"/>
          </w:tcPr>
          <w:p w14:paraId="45E15849" w14:textId="77777777" w:rsidR="005208BC" w:rsidRPr="00C05FF9" w:rsidRDefault="005208BC" w:rsidP="00D52FF9">
            <w:pPr>
              <w:pStyle w:val="afc"/>
              <w:ind w:left="210"/>
              <w:rPr>
                <w:rFonts w:cs="ＭＳ Ｐゴシック"/>
              </w:rPr>
            </w:pPr>
            <w:r w:rsidRPr="00C05FF9">
              <w:rPr>
                <w:rFonts w:hint="eastAsia"/>
              </w:rPr>
              <w:t>41</w:t>
            </w:r>
          </w:p>
        </w:tc>
        <w:tc>
          <w:tcPr>
            <w:tcW w:w="1195" w:type="dxa"/>
            <w:shd w:val="clear" w:color="auto" w:fill="auto"/>
            <w:noWrap/>
            <w:vAlign w:val="center"/>
          </w:tcPr>
          <w:p w14:paraId="7104D1B7" w14:textId="77777777" w:rsidR="005208BC" w:rsidRPr="00C05FF9" w:rsidRDefault="005208BC" w:rsidP="00D52FF9">
            <w:pPr>
              <w:pStyle w:val="afc"/>
              <w:ind w:left="210"/>
              <w:rPr>
                <w:rFonts w:cs="ＭＳ Ｐゴシック"/>
              </w:rPr>
            </w:pPr>
            <w:r w:rsidRPr="00C05FF9">
              <w:rPr>
                <w:rFonts w:hint="eastAsia"/>
              </w:rPr>
              <w:t>42</w:t>
            </w:r>
          </w:p>
        </w:tc>
        <w:tc>
          <w:tcPr>
            <w:tcW w:w="1195" w:type="dxa"/>
            <w:shd w:val="clear" w:color="auto" w:fill="auto"/>
            <w:noWrap/>
            <w:vAlign w:val="center"/>
          </w:tcPr>
          <w:p w14:paraId="60EE5A95" w14:textId="77777777" w:rsidR="005208BC" w:rsidRPr="00C05FF9" w:rsidRDefault="005208BC" w:rsidP="00D52FF9">
            <w:pPr>
              <w:pStyle w:val="afc"/>
              <w:ind w:left="210"/>
              <w:rPr>
                <w:rFonts w:cs="ＭＳ Ｐゴシック"/>
              </w:rPr>
            </w:pPr>
            <w:r w:rsidRPr="00C05FF9">
              <w:rPr>
                <w:rFonts w:hint="eastAsia"/>
              </w:rPr>
              <w:t>56</w:t>
            </w:r>
          </w:p>
        </w:tc>
        <w:tc>
          <w:tcPr>
            <w:tcW w:w="1195" w:type="dxa"/>
            <w:shd w:val="clear" w:color="auto" w:fill="auto"/>
            <w:noWrap/>
            <w:vAlign w:val="center"/>
          </w:tcPr>
          <w:p w14:paraId="3315DEC5" w14:textId="77777777" w:rsidR="005208BC" w:rsidRPr="00C05FF9" w:rsidRDefault="005208BC" w:rsidP="00D52FF9">
            <w:pPr>
              <w:pStyle w:val="afc"/>
              <w:ind w:left="210"/>
              <w:rPr>
                <w:rFonts w:cs="ＭＳ Ｐゴシック"/>
              </w:rPr>
            </w:pPr>
            <w:r w:rsidRPr="00C05FF9">
              <w:rPr>
                <w:rFonts w:hint="eastAsia"/>
              </w:rPr>
              <w:t>48</w:t>
            </w:r>
          </w:p>
        </w:tc>
        <w:tc>
          <w:tcPr>
            <w:tcW w:w="1195" w:type="dxa"/>
            <w:shd w:val="clear" w:color="auto" w:fill="auto"/>
            <w:noWrap/>
            <w:vAlign w:val="center"/>
          </w:tcPr>
          <w:p w14:paraId="691000D5" w14:textId="77777777" w:rsidR="005208BC" w:rsidRPr="00C05FF9" w:rsidRDefault="005208BC" w:rsidP="00D52FF9">
            <w:pPr>
              <w:pStyle w:val="afc"/>
              <w:ind w:left="210"/>
              <w:rPr>
                <w:rFonts w:cs="ＭＳ Ｐゴシック"/>
              </w:rPr>
            </w:pPr>
            <w:r w:rsidRPr="00C05FF9">
              <w:rPr>
                <w:rFonts w:hint="eastAsia"/>
              </w:rPr>
              <w:t>41</w:t>
            </w:r>
          </w:p>
        </w:tc>
      </w:tr>
    </w:tbl>
    <w:p w14:paraId="27ED8D64" w14:textId="77777777" w:rsidR="00A26E0C" w:rsidRPr="00A26E0C" w:rsidRDefault="00A26E0C" w:rsidP="0076544F">
      <w:pPr>
        <w:pStyle w:val="affff0"/>
      </w:pPr>
      <w:r w:rsidRPr="00A26E0C">
        <w:rPr>
          <w:rFonts w:hint="eastAsia"/>
        </w:rPr>
        <w:t xml:space="preserve">実績：各年４月１日現在 </w:t>
      </w:r>
    </w:p>
    <w:p w14:paraId="5F56043A" w14:textId="77777777" w:rsidR="00A26E0C" w:rsidRPr="00A26E0C" w:rsidRDefault="00A26E0C" w:rsidP="00D52FF9">
      <w:pPr>
        <w:pStyle w:val="af5"/>
      </w:pPr>
    </w:p>
    <w:p w14:paraId="01ED092E" w14:textId="77777777" w:rsidR="00A26E0C" w:rsidRPr="00A26E0C" w:rsidRDefault="00A26E0C" w:rsidP="00780EBC">
      <w:pPr>
        <w:pStyle w:val="3"/>
      </w:pPr>
      <w:r w:rsidRPr="00A26E0C">
        <w:rPr>
          <w:rFonts w:hint="eastAsia"/>
        </w:rPr>
        <w:t>（２）２号認定（３歳以上／保育所・認定こども園）</w:t>
      </w:r>
    </w:p>
    <w:p w14:paraId="7D85D098" w14:textId="0C74DD66" w:rsidR="00A26E0C" w:rsidRDefault="00A26E0C" w:rsidP="00D52FF9">
      <w:pPr>
        <w:pStyle w:val="a0"/>
      </w:pPr>
      <w:r w:rsidRPr="00A26E0C">
        <w:rPr>
          <w:rFonts w:hint="eastAsia"/>
        </w:rPr>
        <w:t>２号認定（保育所及び認定こども園の保育部分）の入園児数は、量の見込みを上回る入園実績で推移しました。</w:t>
      </w:r>
    </w:p>
    <w:p w14:paraId="589C8CE6" w14:textId="77777777" w:rsidR="0082160E" w:rsidRPr="00A26E0C" w:rsidRDefault="0082160E" w:rsidP="0082160E">
      <w:pPr>
        <w:pStyle w:val="a0"/>
        <w:spacing w:line="240" w:lineRule="exact"/>
      </w:pPr>
    </w:p>
    <w:tbl>
      <w:tblPr>
        <w:tblW w:w="898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
        <w:gridCol w:w="1619"/>
        <w:gridCol w:w="975"/>
        <w:gridCol w:w="1194"/>
        <w:gridCol w:w="1195"/>
        <w:gridCol w:w="1195"/>
        <w:gridCol w:w="1195"/>
        <w:gridCol w:w="1195"/>
      </w:tblGrid>
      <w:tr w:rsidR="005208BC" w:rsidRPr="00FC4F19" w14:paraId="11DDC80E" w14:textId="77777777" w:rsidTr="00781DF0">
        <w:trPr>
          <w:trHeight w:val="340"/>
        </w:trPr>
        <w:tc>
          <w:tcPr>
            <w:tcW w:w="2037" w:type="dxa"/>
            <w:gridSpan w:val="2"/>
            <w:shd w:val="clear" w:color="auto" w:fill="D9D9D9"/>
            <w:noWrap/>
            <w:vAlign w:val="center"/>
            <w:hideMark/>
          </w:tcPr>
          <w:p w14:paraId="4F0B1937"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区分</w:t>
            </w:r>
          </w:p>
        </w:tc>
        <w:tc>
          <w:tcPr>
            <w:tcW w:w="975" w:type="dxa"/>
            <w:shd w:val="clear" w:color="auto" w:fill="D9D9D9"/>
            <w:vAlign w:val="center"/>
          </w:tcPr>
          <w:p w14:paraId="77D32D1E"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1194" w:type="dxa"/>
            <w:shd w:val="clear" w:color="auto" w:fill="D9D9D9"/>
            <w:noWrap/>
            <w:vAlign w:val="center"/>
            <w:hideMark/>
          </w:tcPr>
          <w:p w14:paraId="7B76C571"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令和２</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16816F79"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令和３</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7E9E2C53"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令和４</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15177546"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令和５</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3FFAC17E"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令和６</w:t>
            </w:r>
            <w:r w:rsidRPr="00C05FF9">
              <w:rPr>
                <w:rFonts w:ascii="HG丸ｺﾞｼｯｸM-PRO" w:eastAsia="HG丸ｺﾞｼｯｸM-PRO" w:hAnsi="HG丸ｺﾞｼｯｸM-PRO"/>
              </w:rPr>
              <w:t>年度</w:t>
            </w:r>
          </w:p>
        </w:tc>
      </w:tr>
      <w:tr w:rsidR="005208BC" w:rsidRPr="005208BC" w14:paraId="64CDCC6B" w14:textId="77777777" w:rsidTr="00781DF0">
        <w:trPr>
          <w:cantSplit/>
          <w:trHeight w:val="340"/>
        </w:trPr>
        <w:tc>
          <w:tcPr>
            <w:tcW w:w="418" w:type="dxa"/>
            <w:vMerge w:val="restart"/>
            <w:shd w:val="clear" w:color="auto" w:fill="D9D9D9"/>
            <w:noWrap/>
            <w:tcMar>
              <w:left w:w="28" w:type="dxa"/>
              <w:right w:w="28" w:type="dxa"/>
            </w:tcMar>
            <w:textDirection w:val="tbRlV"/>
            <w:vAlign w:val="center"/>
            <w:hideMark/>
          </w:tcPr>
          <w:p w14:paraId="04508D4B"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shd w:val="clear" w:color="auto" w:fill="D9D9D9"/>
              </w:rPr>
              <w:t>計</w:t>
            </w:r>
            <w:r w:rsidRPr="00C05FF9">
              <w:rPr>
                <w:rFonts w:ascii="HG丸ｺﾞｼｯｸM-PRO" w:eastAsia="HG丸ｺﾞｼｯｸM-PRO" w:hAnsi="HG丸ｺﾞｼｯｸM-PRO" w:hint="eastAsia"/>
              </w:rPr>
              <w:t>画</w:t>
            </w:r>
          </w:p>
        </w:tc>
        <w:tc>
          <w:tcPr>
            <w:tcW w:w="1619" w:type="dxa"/>
            <w:shd w:val="clear" w:color="auto" w:fill="D9D9D9"/>
            <w:vAlign w:val="center"/>
          </w:tcPr>
          <w:p w14:paraId="21491F4F"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量の見込み</w:t>
            </w:r>
          </w:p>
        </w:tc>
        <w:tc>
          <w:tcPr>
            <w:tcW w:w="975" w:type="dxa"/>
            <w:vMerge w:val="restart"/>
            <w:shd w:val="clear" w:color="auto" w:fill="D9D9D9"/>
            <w:vAlign w:val="center"/>
          </w:tcPr>
          <w:p w14:paraId="0D42E1DC"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人</w:t>
            </w:r>
          </w:p>
        </w:tc>
        <w:tc>
          <w:tcPr>
            <w:tcW w:w="1194" w:type="dxa"/>
            <w:shd w:val="clear" w:color="auto" w:fill="auto"/>
            <w:noWrap/>
            <w:vAlign w:val="center"/>
          </w:tcPr>
          <w:p w14:paraId="59DF6553" w14:textId="77777777" w:rsidR="005208BC" w:rsidRPr="00C05FF9" w:rsidRDefault="005208BC" w:rsidP="00D52FF9">
            <w:pPr>
              <w:pStyle w:val="afc"/>
              <w:ind w:left="210"/>
            </w:pPr>
            <w:r w:rsidRPr="00C05FF9">
              <w:rPr>
                <w:rFonts w:hint="eastAsia"/>
              </w:rPr>
              <w:t>127</w:t>
            </w:r>
          </w:p>
        </w:tc>
        <w:tc>
          <w:tcPr>
            <w:tcW w:w="1195" w:type="dxa"/>
            <w:shd w:val="clear" w:color="auto" w:fill="auto"/>
            <w:noWrap/>
            <w:vAlign w:val="center"/>
          </w:tcPr>
          <w:p w14:paraId="6A3F0807" w14:textId="77777777" w:rsidR="005208BC" w:rsidRPr="00C05FF9" w:rsidRDefault="005208BC" w:rsidP="00D52FF9">
            <w:pPr>
              <w:pStyle w:val="afc"/>
              <w:ind w:left="210"/>
            </w:pPr>
            <w:r w:rsidRPr="00C05FF9">
              <w:rPr>
                <w:rFonts w:hint="eastAsia"/>
              </w:rPr>
              <w:t>126</w:t>
            </w:r>
          </w:p>
        </w:tc>
        <w:tc>
          <w:tcPr>
            <w:tcW w:w="1195" w:type="dxa"/>
            <w:shd w:val="clear" w:color="auto" w:fill="auto"/>
            <w:noWrap/>
            <w:vAlign w:val="center"/>
          </w:tcPr>
          <w:p w14:paraId="0F23DD72" w14:textId="77777777" w:rsidR="005208BC" w:rsidRPr="00C05FF9" w:rsidRDefault="005208BC" w:rsidP="00D52FF9">
            <w:pPr>
              <w:pStyle w:val="afc"/>
              <w:ind w:left="210"/>
            </w:pPr>
            <w:r w:rsidRPr="00C05FF9">
              <w:rPr>
                <w:rFonts w:hint="eastAsia"/>
              </w:rPr>
              <w:t>118</w:t>
            </w:r>
          </w:p>
        </w:tc>
        <w:tc>
          <w:tcPr>
            <w:tcW w:w="1195" w:type="dxa"/>
            <w:shd w:val="clear" w:color="auto" w:fill="auto"/>
            <w:noWrap/>
            <w:vAlign w:val="center"/>
          </w:tcPr>
          <w:p w14:paraId="6DF31D47" w14:textId="77777777" w:rsidR="005208BC" w:rsidRPr="00C05FF9" w:rsidRDefault="005208BC" w:rsidP="00D52FF9">
            <w:pPr>
              <w:pStyle w:val="afc"/>
              <w:ind w:left="210"/>
            </w:pPr>
            <w:r w:rsidRPr="00C05FF9">
              <w:rPr>
                <w:rFonts w:hint="eastAsia"/>
              </w:rPr>
              <w:t>111</w:t>
            </w:r>
          </w:p>
        </w:tc>
        <w:tc>
          <w:tcPr>
            <w:tcW w:w="1195" w:type="dxa"/>
            <w:shd w:val="clear" w:color="auto" w:fill="auto"/>
            <w:noWrap/>
            <w:vAlign w:val="center"/>
          </w:tcPr>
          <w:p w14:paraId="22B715D8" w14:textId="77777777" w:rsidR="005208BC" w:rsidRPr="00C05FF9" w:rsidRDefault="005208BC" w:rsidP="00D52FF9">
            <w:pPr>
              <w:pStyle w:val="afc"/>
              <w:ind w:left="210"/>
            </w:pPr>
            <w:r w:rsidRPr="00C05FF9">
              <w:rPr>
                <w:rFonts w:hint="eastAsia"/>
              </w:rPr>
              <w:t>105</w:t>
            </w:r>
          </w:p>
        </w:tc>
      </w:tr>
      <w:tr w:rsidR="005208BC" w:rsidRPr="005208BC" w14:paraId="5EE9403D" w14:textId="77777777" w:rsidTr="00781DF0">
        <w:trPr>
          <w:cantSplit/>
          <w:trHeight w:val="340"/>
        </w:trPr>
        <w:tc>
          <w:tcPr>
            <w:tcW w:w="418" w:type="dxa"/>
            <w:vMerge/>
            <w:shd w:val="clear" w:color="auto" w:fill="D9D9D9"/>
            <w:noWrap/>
            <w:vAlign w:val="center"/>
          </w:tcPr>
          <w:p w14:paraId="4628139D" w14:textId="77777777" w:rsidR="005208BC" w:rsidRPr="00C05FF9" w:rsidRDefault="005208BC" w:rsidP="00FC4F19">
            <w:pPr>
              <w:pStyle w:val="10pt"/>
              <w:rPr>
                <w:rFonts w:ascii="HG丸ｺﾞｼｯｸM-PRO" w:eastAsia="HG丸ｺﾞｼｯｸM-PRO" w:hAnsi="HG丸ｺﾞｼｯｸM-PRO"/>
              </w:rPr>
            </w:pPr>
          </w:p>
        </w:tc>
        <w:tc>
          <w:tcPr>
            <w:tcW w:w="1619" w:type="dxa"/>
            <w:shd w:val="clear" w:color="auto" w:fill="D9D9D9"/>
            <w:vAlign w:val="center"/>
          </w:tcPr>
          <w:p w14:paraId="0A8559B6"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確保方策</w:t>
            </w:r>
          </w:p>
        </w:tc>
        <w:tc>
          <w:tcPr>
            <w:tcW w:w="975" w:type="dxa"/>
            <w:vMerge/>
            <w:shd w:val="clear" w:color="auto" w:fill="D9D9D9"/>
            <w:vAlign w:val="center"/>
          </w:tcPr>
          <w:p w14:paraId="38CF4F45" w14:textId="77777777" w:rsidR="005208BC" w:rsidRPr="00C05FF9" w:rsidRDefault="005208BC" w:rsidP="005208B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tc>
        <w:tc>
          <w:tcPr>
            <w:tcW w:w="1194" w:type="dxa"/>
            <w:shd w:val="clear" w:color="auto" w:fill="auto"/>
            <w:noWrap/>
            <w:vAlign w:val="center"/>
          </w:tcPr>
          <w:p w14:paraId="0420CDBB" w14:textId="77777777" w:rsidR="005208BC" w:rsidRPr="00C05FF9" w:rsidRDefault="005208BC" w:rsidP="00D52FF9">
            <w:pPr>
              <w:pStyle w:val="afc"/>
              <w:ind w:left="210"/>
            </w:pPr>
            <w:r w:rsidRPr="00C05FF9">
              <w:rPr>
                <w:rFonts w:hint="eastAsia"/>
              </w:rPr>
              <w:t>139</w:t>
            </w:r>
          </w:p>
        </w:tc>
        <w:tc>
          <w:tcPr>
            <w:tcW w:w="1195" w:type="dxa"/>
            <w:shd w:val="clear" w:color="auto" w:fill="auto"/>
            <w:noWrap/>
            <w:vAlign w:val="center"/>
          </w:tcPr>
          <w:p w14:paraId="7981333B" w14:textId="77777777" w:rsidR="005208BC" w:rsidRPr="00C05FF9" w:rsidRDefault="005208BC" w:rsidP="00D52FF9">
            <w:pPr>
              <w:pStyle w:val="afc"/>
              <w:ind w:left="210"/>
            </w:pPr>
            <w:r w:rsidRPr="00C05FF9">
              <w:rPr>
                <w:rFonts w:hint="eastAsia"/>
              </w:rPr>
              <w:t>139</w:t>
            </w:r>
          </w:p>
        </w:tc>
        <w:tc>
          <w:tcPr>
            <w:tcW w:w="1195" w:type="dxa"/>
            <w:shd w:val="clear" w:color="auto" w:fill="auto"/>
            <w:noWrap/>
            <w:vAlign w:val="center"/>
          </w:tcPr>
          <w:p w14:paraId="6C975664" w14:textId="77777777" w:rsidR="005208BC" w:rsidRPr="00C05FF9" w:rsidRDefault="005208BC" w:rsidP="00D52FF9">
            <w:pPr>
              <w:pStyle w:val="afc"/>
              <w:ind w:left="210"/>
            </w:pPr>
            <w:r w:rsidRPr="00C05FF9">
              <w:rPr>
                <w:rFonts w:hint="eastAsia"/>
              </w:rPr>
              <w:t>139</w:t>
            </w:r>
          </w:p>
        </w:tc>
        <w:tc>
          <w:tcPr>
            <w:tcW w:w="1195" w:type="dxa"/>
            <w:shd w:val="clear" w:color="auto" w:fill="auto"/>
            <w:noWrap/>
            <w:vAlign w:val="center"/>
          </w:tcPr>
          <w:p w14:paraId="04DA3331" w14:textId="77777777" w:rsidR="005208BC" w:rsidRPr="00C05FF9" w:rsidRDefault="005208BC" w:rsidP="00D52FF9">
            <w:pPr>
              <w:pStyle w:val="afc"/>
              <w:ind w:left="210"/>
            </w:pPr>
            <w:r w:rsidRPr="00C05FF9">
              <w:rPr>
                <w:rFonts w:hint="eastAsia"/>
              </w:rPr>
              <w:t>139</w:t>
            </w:r>
          </w:p>
        </w:tc>
        <w:tc>
          <w:tcPr>
            <w:tcW w:w="1195" w:type="dxa"/>
            <w:shd w:val="clear" w:color="auto" w:fill="auto"/>
            <w:noWrap/>
            <w:vAlign w:val="center"/>
          </w:tcPr>
          <w:p w14:paraId="41EA91D4" w14:textId="77777777" w:rsidR="005208BC" w:rsidRPr="00C05FF9" w:rsidRDefault="005208BC" w:rsidP="00D52FF9">
            <w:pPr>
              <w:pStyle w:val="afc"/>
              <w:ind w:left="210"/>
            </w:pPr>
            <w:r w:rsidRPr="00C05FF9">
              <w:rPr>
                <w:rFonts w:hint="eastAsia"/>
              </w:rPr>
              <w:t>139</w:t>
            </w:r>
          </w:p>
        </w:tc>
      </w:tr>
      <w:tr w:rsidR="005208BC" w:rsidRPr="005208BC" w14:paraId="1AA81E7E" w14:textId="77777777" w:rsidTr="00781DF0">
        <w:trPr>
          <w:cantSplit/>
          <w:trHeight w:val="340"/>
        </w:trPr>
        <w:tc>
          <w:tcPr>
            <w:tcW w:w="2037" w:type="dxa"/>
            <w:gridSpan w:val="2"/>
            <w:shd w:val="clear" w:color="auto" w:fill="D9D9D9"/>
            <w:noWrap/>
            <w:vAlign w:val="center"/>
            <w:hideMark/>
          </w:tcPr>
          <w:p w14:paraId="35525647"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実　　績</w:t>
            </w:r>
          </w:p>
        </w:tc>
        <w:tc>
          <w:tcPr>
            <w:tcW w:w="975" w:type="dxa"/>
            <w:vMerge/>
            <w:shd w:val="clear" w:color="auto" w:fill="D9D9D9"/>
            <w:vAlign w:val="center"/>
          </w:tcPr>
          <w:p w14:paraId="32C4ADC5" w14:textId="77777777" w:rsidR="005208BC" w:rsidRPr="00C05FF9" w:rsidRDefault="005208BC" w:rsidP="005208B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tc>
        <w:tc>
          <w:tcPr>
            <w:tcW w:w="1194" w:type="dxa"/>
            <w:shd w:val="clear" w:color="auto" w:fill="auto"/>
            <w:noWrap/>
            <w:vAlign w:val="center"/>
          </w:tcPr>
          <w:p w14:paraId="3E4B3F73" w14:textId="77777777" w:rsidR="005208BC" w:rsidRPr="00C05FF9" w:rsidRDefault="005208BC" w:rsidP="00D52FF9">
            <w:pPr>
              <w:pStyle w:val="afc"/>
              <w:ind w:left="210"/>
              <w:rPr>
                <w:rFonts w:cs="ＭＳ Ｐゴシック"/>
              </w:rPr>
            </w:pPr>
            <w:r w:rsidRPr="00C05FF9">
              <w:rPr>
                <w:rFonts w:hint="eastAsia"/>
              </w:rPr>
              <w:t>160</w:t>
            </w:r>
          </w:p>
        </w:tc>
        <w:tc>
          <w:tcPr>
            <w:tcW w:w="1195" w:type="dxa"/>
            <w:shd w:val="clear" w:color="auto" w:fill="auto"/>
            <w:noWrap/>
            <w:vAlign w:val="center"/>
          </w:tcPr>
          <w:p w14:paraId="67CDF34B" w14:textId="77777777" w:rsidR="005208BC" w:rsidRPr="00C05FF9" w:rsidRDefault="005208BC" w:rsidP="00D52FF9">
            <w:pPr>
              <w:pStyle w:val="afc"/>
              <w:ind w:left="210"/>
              <w:rPr>
                <w:rFonts w:cs="ＭＳ Ｐゴシック"/>
              </w:rPr>
            </w:pPr>
            <w:r w:rsidRPr="00C05FF9">
              <w:rPr>
                <w:rFonts w:hint="eastAsia"/>
              </w:rPr>
              <w:t>152</w:t>
            </w:r>
          </w:p>
        </w:tc>
        <w:tc>
          <w:tcPr>
            <w:tcW w:w="1195" w:type="dxa"/>
            <w:shd w:val="clear" w:color="auto" w:fill="auto"/>
            <w:noWrap/>
            <w:vAlign w:val="center"/>
          </w:tcPr>
          <w:p w14:paraId="62FB8040" w14:textId="77777777" w:rsidR="005208BC" w:rsidRPr="00C05FF9" w:rsidRDefault="005208BC" w:rsidP="00D52FF9">
            <w:pPr>
              <w:pStyle w:val="afc"/>
              <w:ind w:left="210"/>
              <w:rPr>
                <w:rFonts w:cs="ＭＳ Ｐゴシック"/>
              </w:rPr>
            </w:pPr>
            <w:r w:rsidRPr="00C05FF9">
              <w:rPr>
                <w:rFonts w:hint="eastAsia"/>
              </w:rPr>
              <w:t>134</w:t>
            </w:r>
          </w:p>
        </w:tc>
        <w:tc>
          <w:tcPr>
            <w:tcW w:w="1195" w:type="dxa"/>
            <w:shd w:val="clear" w:color="auto" w:fill="auto"/>
            <w:noWrap/>
            <w:vAlign w:val="center"/>
          </w:tcPr>
          <w:p w14:paraId="657408B1" w14:textId="77777777" w:rsidR="005208BC" w:rsidRPr="00C05FF9" w:rsidRDefault="005208BC" w:rsidP="00D52FF9">
            <w:pPr>
              <w:pStyle w:val="afc"/>
              <w:ind w:left="210"/>
              <w:rPr>
                <w:rFonts w:cs="ＭＳ Ｐゴシック"/>
              </w:rPr>
            </w:pPr>
            <w:r w:rsidRPr="00C05FF9">
              <w:rPr>
                <w:rFonts w:hint="eastAsia"/>
              </w:rPr>
              <w:t>135</w:t>
            </w:r>
          </w:p>
        </w:tc>
        <w:tc>
          <w:tcPr>
            <w:tcW w:w="1195" w:type="dxa"/>
            <w:shd w:val="clear" w:color="auto" w:fill="auto"/>
            <w:noWrap/>
            <w:vAlign w:val="center"/>
          </w:tcPr>
          <w:p w14:paraId="2F7E484A" w14:textId="77777777" w:rsidR="005208BC" w:rsidRPr="00C05FF9" w:rsidRDefault="005208BC" w:rsidP="00D52FF9">
            <w:pPr>
              <w:pStyle w:val="afc"/>
              <w:ind w:left="210"/>
              <w:rPr>
                <w:rFonts w:cs="ＭＳ Ｐゴシック"/>
              </w:rPr>
            </w:pPr>
            <w:r w:rsidRPr="00C05FF9">
              <w:rPr>
                <w:rFonts w:hint="eastAsia"/>
              </w:rPr>
              <w:t>110</w:t>
            </w:r>
          </w:p>
        </w:tc>
      </w:tr>
    </w:tbl>
    <w:p w14:paraId="0F71A5A3" w14:textId="77777777" w:rsidR="00A26E0C" w:rsidRPr="00A26E0C" w:rsidRDefault="00A26E0C" w:rsidP="0076544F">
      <w:pPr>
        <w:pStyle w:val="affff0"/>
      </w:pPr>
      <w:r w:rsidRPr="00A26E0C">
        <w:rPr>
          <w:rFonts w:hint="eastAsia"/>
        </w:rPr>
        <w:t xml:space="preserve">実績：各年４月１日現在 </w:t>
      </w:r>
    </w:p>
    <w:p w14:paraId="15EC2673" w14:textId="77777777" w:rsidR="00A26E0C" w:rsidRPr="00A26E0C" w:rsidRDefault="00A26E0C" w:rsidP="005208BC">
      <w:pPr>
        <w:pStyle w:val="ab"/>
        <w:ind w:left="210" w:right="210"/>
      </w:pPr>
    </w:p>
    <w:p w14:paraId="1F8BC127" w14:textId="77777777" w:rsidR="00A26E0C" w:rsidRPr="00A26E0C" w:rsidRDefault="00A26E0C" w:rsidP="00780EBC">
      <w:pPr>
        <w:pStyle w:val="3"/>
      </w:pPr>
      <w:r w:rsidRPr="00A26E0C">
        <w:rPr>
          <w:rFonts w:hint="eastAsia"/>
        </w:rPr>
        <w:t>（３）３号認定（３歳未満／保育所・認定こども園）</w:t>
      </w:r>
    </w:p>
    <w:p w14:paraId="4F7DB18F" w14:textId="7A5E3DCF" w:rsidR="00A26E0C" w:rsidRPr="00A26E0C" w:rsidRDefault="00A26E0C" w:rsidP="00D52FF9">
      <w:pPr>
        <w:pStyle w:val="a0"/>
      </w:pPr>
      <w:r w:rsidRPr="00A26E0C">
        <w:rPr>
          <w:rFonts w:hint="eastAsia"/>
        </w:rPr>
        <w:t>３号認定（保育所及び認定こども園の保育部分）の入園児数のうち０歳児及び１・２歳児ともにおおむね量の見込みを下回る利用実績で推移しました。</w:t>
      </w:r>
    </w:p>
    <w:p w14:paraId="53D6006A" w14:textId="77777777" w:rsidR="00A26E0C" w:rsidRPr="00A26E0C" w:rsidRDefault="00A26E0C" w:rsidP="00D52FF9">
      <w:pPr>
        <w:pStyle w:val="4"/>
      </w:pPr>
      <w:r w:rsidRPr="00A26E0C">
        <w:rPr>
          <w:rFonts w:hint="eastAsia"/>
        </w:rPr>
        <w:t>①０歳児</w:t>
      </w:r>
    </w:p>
    <w:tbl>
      <w:tblPr>
        <w:tblW w:w="896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
        <w:gridCol w:w="1602"/>
        <w:gridCol w:w="975"/>
        <w:gridCol w:w="1194"/>
        <w:gridCol w:w="1195"/>
        <w:gridCol w:w="1195"/>
        <w:gridCol w:w="1195"/>
        <w:gridCol w:w="1195"/>
      </w:tblGrid>
      <w:tr w:rsidR="005208BC" w:rsidRPr="005208BC" w14:paraId="5B764A3B" w14:textId="77777777" w:rsidTr="00781DF0">
        <w:trPr>
          <w:trHeight w:val="340"/>
        </w:trPr>
        <w:tc>
          <w:tcPr>
            <w:tcW w:w="2020" w:type="dxa"/>
            <w:gridSpan w:val="2"/>
            <w:shd w:val="clear" w:color="auto" w:fill="D9D9D9"/>
            <w:noWrap/>
            <w:vAlign w:val="center"/>
            <w:hideMark/>
          </w:tcPr>
          <w:p w14:paraId="0CB2600B"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区分</w:t>
            </w:r>
          </w:p>
        </w:tc>
        <w:tc>
          <w:tcPr>
            <w:tcW w:w="975" w:type="dxa"/>
            <w:shd w:val="clear" w:color="auto" w:fill="D9D9D9"/>
            <w:vAlign w:val="center"/>
          </w:tcPr>
          <w:p w14:paraId="321B3DD2"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1194" w:type="dxa"/>
            <w:shd w:val="clear" w:color="auto" w:fill="D9D9D9"/>
            <w:noWrap/>
            <w:vAlign w:val="center"/>
            <w:hideMark/>
          </w:tcPr>
          <w:p w14:paraId="5A1F6120"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令和２</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00DDFF8A"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令和３</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5FA10EB9"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令和４</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40BEB4E3"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令和５</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6F2E3A0F"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令和６</w:t>
            </w:r>
            <w:r w:rsidRPr="00C05FF9">
              <w:rPr>
                <w:rFonts w:ascii="HG丸ｺﾞｼｯｸM-PRO" w:eastAsia="HG丸ｺﾞｼｯｸM-PRO" w:hAnsi="HG丸ｺﾞｼｯｸM-PRO"/>
              </w:rPr>
              <w:t>年度</w:t>
            </w:r>
          </w:p>
        </w:tc>
      </w:tr>
      <w:tr w:rsidR="005208BC" w:rsidRPr="005208BC" w14:paraId="27CC4828" w14:textId="77777777" w:rsidTr="00781DF0">
        <w:trPr>
          <w:cantSplit/>
          <w:trHeight w:val="340"/>
        </w:trPr>
        <w:tc>
          <w:tcPr>
            <w:tcW w:w="418" w:type="dxa"/>
            <w:vMerge w:val="restart"/>
            <w:shd w:val="clear" w:color="auto" w:fill="D9D9D9"/>
            <w:noWrap/>
            <w:tcMar>
              <w:left w:w="28" w:type="dxa"/>
              <w:right w:w="28" w:type="dxa"/>
            </w:tcMar>
            <w:textDirection w:val="tbRlV"/>
            <w:vAlign w:val="center"/>
            <w:hideMark/>
          </w:tcPr>
          <w:p w14:paraId="640AB224"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w:t>
            </w:r>
          </w:p>
        </w:tc>
        <w:tc>
          <w:tcPr>
            <w:tcW w:w="1602" w:type="dxa"/>
            <w:shd w:val="clear" w:color="auto" w:fill="D9D9D9"/>
            <w:vAlign w:val="center"/>
          </w:tcPr>
          <w:p w14:paraId="096100D3"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量の見込み</w:t>
            </w:r>
          </w:p>
        </w:tc>
        <w:tc>
          <w:tcPr>
            <w:tcW w:w="975" w:type="dxa"/>
            <w:vMerge w:val="restart"/>
            <w:shd w:val="clear" w:color="auto" w:fill="D9D9D9"/>
            <w:vAlign w:val="center"/>
          </w:tcPr>
          <w:p w14:paraId="696947C9"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人</w:t>
            </w:r>
          </w:p>
        </w:tc>
        <w:tc>
          <w:tcPr>
            <w:tcW w:w="1194" w:type="dxa"/>
            <w:shd w:val="clear" w:color="auto" w:fill="auto"/>
            <w:noWrap/>
            <w:vAlign w:val="center"/>
          </w:tcPr>
          <w:p w14:paraId="06F3DF83" w14:textId="77777777" w:rsidR="005208BC" w:rsidRPr="00C05FF9" w:rsidRDefault="005208BC" w:rsidP="00D52FF9">
            <w:pPr>
              <w:pStyle w:val="afc"/>
              <w:ind w:left="210"/>
            </w:pPr>
            <w:r w:rsidRPr="00C05FF9">
              <w:rPr>
                <w:rFonts w:hint="eastAsia"/>
              </w:rPr>
              <w:t>28</w:t>
            </w:r>
          </w:p>
        </w:tc>
        <w:tc>
          <w:tcPr>
            <w:tcW w:w="1195" w:type="dxa"/>
            <w:shd w:val="clear" w:color="auto" w:fill="auto"/>
            <w:noWrap/>
            <w:vAlign w:val="center"/>
          </w:tcPr>
          <w:p w14:paraId="54D250DF" w14:textId="77777777" w:rsidR="005208BC" w:rsidRPr="00C05FF9" w:rsidRDefault="005208BC" w:rsidP="00D52FF9">
            <w:pPr>
              <w:pStyle w:val="afc"/>
              <w:ind w:left="210"/>
            </w:pPr>
            <w:r w:rsidRPr="00C05FF9">
              <w:rPr>
                <w:rFonts w:hint="eastAsia"/>
              </w:rPr>
              <w:t>27</w:t>
            </w:r>
          </w:p>
        </w:tc>
        <w:tc>
          <w:tcPr>
            <w:tcW w:w="1195" w:type="dxa"/>
            <w:shd w:val="clear" w:color="auto" w:fill="auto"/>
            <w:noWrap/>
            <w:vAlign w:val="center"/>
          </w:tcPr>
          <w:p w14:paraId="23756244" w14:textId="77777777" w:rsidR="005208BC" w:rsidRPr="00C05FF9" w:rsidRDefault="005208BC" w:rsidP="00D52FF9">
            <w:pPr>
              <w:pStyle w:val="afc"/>
              <w:ind w:left="210"/>
            </w:pPr>
            <w:r w:rsidRPr="00C05FF9">
              <w:rPr>
                <w:rFonts w:hint="eastAsia"/>
              </w:rPr>
              <w:t>27</w:t>
            </w:r>
          </w:p>
        </w:tc>
        <w:tc>
          <w:tcPr>
            <w:tcW w:w="1195" w:type="dxa"/>
            <w:shd w:val="clear" w:color="auto" w:fill="auto"/>
            <w:noWrap/>
            <w:vAlign w:val="center"/>
          </w:tcPr>
          <w:p w14:paraId="694789B7" w14:textId="77777777" w:rsidR="005208BC" w:rsidRPr="00C05FF9" w:rsidRDefault="005208BC" w:rsidP="00D52FF9">
            <w:pPr>
              <w:pStyle w:val="afc"/>
              <w:ind w:left="210"/>
            </w:pPr>
            <w:r w:rsidRPr="00C05FF9">
              <w:rPr>
                <w:rFonts w:hint="eastAsia"/>
              </w:rPr>
              <w:t>26</w:t>
            </w:r>
          </w:p>
        </w:tc>
        <w:tc>
          <w:tcPr>
            <w:tcW w:w="1195" w:type="dxa"/>
            <w:shd w:val="clear" w:color="auto" w:fill="auto"/>
            <w:noWrap/>
            <w:vAlign w:val="center"/>
          </w:tcPr>
          <w:p w14:paraId="787B2877" w14:textId="77777777" w:rsidR="005208BC" w:rsidRPr="00C05FF9" w:rsidRDefault="005208BC" w:rsidP="00D52FF9">
            <w:pPr>
              <w:pStyle w:val="afc"/>
              <w:ind w:left="210"/>
            </w:pPr>
            <w:r w:rsidRPr="00C05FF9">
              <w:rPr>
                <w:rFonts w:hint="eastAsia"/>
              </w:rPr>
              <w:t>25</w:t>
            </w:r>
          </w:p>
        </w:tc>
      </w:tr>
      <w:tr w:rsidR="005208BC" w:rsidRPr="005208BC" w14:paraId="090DA21E" w14:textId="77777777" w:rsidTr="00781DF0">
        <w:trPr>
          <w:cantSplit/>
          <w:trHeight w:val="340"/>
        </w:trPr>
        <w:tc>
          <w:tcPr>
            <w:tcW w:w="418" w:type="dxa"/>
            <w:vMerge/>
            <w:shd w:val="clear" w:color="auto" w:fill="D9D9D9"/>
            <w:noWrap/>
            <w:vAlign w:val="center"/>
          </w:tcPr>
          <w:p w14:paraId="62F8E1CC" w14:textId="77777777" w:rsidR="005208BC" w:rsidRPr="00C05FF9" w:rsidRDefault="005208BC" w:rsidP="00FC4F19">
            <w:pPr>
              <w:pStyle w:val="10pt"/>
              <w:rPr>
                <w:rFonts w:ascii="HG丸ｺﾞｼｯｸM-PRO" w:eastAsia="HG丸ｺﾞｼｯｸM-PRO" w:hAnsi="HG丸ｺﾞｼｯｸM-PRO"/>
              </w:rPr>
            </w:pPr>
          </w:p>
        </w:tc>
        <w:tc>
          <w:tcPr>
            <w:tcW w:w="1602" w:type="dxa"/>
            <w:shd w:val="clear" w:color="auto" w:fill="D9D9D9"/>
            <w:vAlign w:val="center"/>
          </w:tcPr>
          <w:p w14:paraId="00FB42F4"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確保方策</w:t>
            </w:r>
          </w:p>
        </w:tc>
        <w:tc>
          <w:tcPr>
            <w:tcW w:w="975" w:type="dxa"/>
            <w:vMerge/>
            <w:shd w:val="clear" w:color="auto" w:fill="D9D9D9"/>
            <w:vAlign w:val="center"/>
          </w:tcPr>
          <w:p w14:paraId="42443713" w14:textId="77777777" w:rsidR="005208BC" w:rsidRPr="00C05FF9" w:rsidRDefault="005208BC" w:rsidP="005208B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tc>
        <w:tc>
          <w:tcPr>
            <w:tcW w:w="1194" w:type="dxa"/>
            <w:shd w:val="clear" w:color="auto" w:fill="auto"/>
            <w:noWrap/>
            <w:vAlign w:val="center"/>
          </w:tcPr>
          <w:p w14:paraId="4E01A2BA" w14:textId="77777777" w:rsidR="005208BC" w:rsidRPr="00C05FF9" w:rsidRDefault="005208BC" w:rsidP="00D52FF9">
            <w:pPr>
              <w:pStyle w:val="afc"/>
              <w:ind w:left="210"/>
            </w:pPr>
            <w:r w:rsidRPr="00C05FF9">
              <w:rPr>
                <w:rFonts w:hint="eastAsia"/>
              </w:rPr>
              <w:t>27</w:t>
            </w:r>
          </w:p>
        </w:tc>
        <w:tc>
          <w:tcPr>
            <w:tcW w:w="1195" w:type="dxa"/>
            <w:shd w:val="clear" w:color="auto" w:fill="auto"/>
            <w:noWrap/>
            <w:vAlign w:val="center"/>
          </w:tcPr>
          <w:p w14:paraId="2FCCA22C" w14:textId="77777777" w:rsidR="005208BC" w:rsidRPr="00C05FF9" w:rsidRDefault="005208BC" w:rsidP="00D52FF9">
            <w:pPr>
              <w:pStyle w:val="afc"/>
              <w:ind w:left="210"/>
            </w:pPr>
            <w:r w:rsidRPr="00C05FF9">
              <w:rPr>
                <w:rFonts w:hint="eastAsia"/>
              </w:rPr>
              <w:t>27</w:t>
            </w:r>
          </w:p>
        </w:tc>
        <w:tc>
          <w:tcPr>
            <w:tcW w:w="1195" w:type="dxa"/>
            <w:shd w:val="clear" w:color="auto" w:fill="auto"/>
            <w:noWrap/>
            <w:vAlign w:val="center"/>
          </w:tcPr>
          <w:p w14:paraId="58763B57" w14:textId="77777777" w:rsidR="005208BC" w:rsidRPr="00C05FF9" w:rsidRDefault="005208BC" w:rsidP="00D52FF9">
            <w:pPr>
              <w:pStyle w:val="afc"/>
              <w:ind w:left="210"/>
            </w:pPr>
            <w:r w:rsidRPr="00C05FF9">
              <w:rPr>
                <w:rFonts w:hint="eastAsia"/>
              </w:rPr>
              <w:t>27</w:t>
            </w:r>
          </w:p>
        </w:tc>
        <w:tc>
          <w:tcPr>
            <w:tcW w:w="1195" w:type="dxa"/>
            <w:shd w:val="clear" w:color="auto" w:fill="auto"/>
            <w:noWrap/>
            <w:vAlign w:val="center"/>
          </w:tcPr>
          <w:p w14:paraId="4ACF4BC7" w14:textId="77777777" w:rsidR="005208BC" w:rsidRPr="00C05FF9" w:rsidRDefault="005208BC" w:rsidP="00D52FF9">
            <w:pPr>
              <w:pStyle w:val="afc"/>
              <w:ind w:left="210"/>
            </w:pPr>
            <w:r w:rsidRPr="00C05FF9">
              <w:rPr>
                <w:rFonts w:hint="eastAsia"/>
              </w:rPr>
              <w:t>27</w:t>
            </w:r>
          </w:p>
        </w:tc>
        <w:tc>
          <w:tcPr>
            <w:tcW w:w="1195" w:type="dxa"/>
            <w:shd w:val="clear" w:color="auto" w:fill="auto"/>
            <w:noWrap/>
            <w:vAlign w:val="center"/>
          </w:tcPr>
          <w:p w14:paraId="0D9ADC99" w14:textId="77777777" w:rsidR="005208BC" w:rsidRPr="00C05FF9" w:rsidRDefault="005208BC" w:rsidP="00D52FF9">
            <w:pPr>
              <w:pStyle w:val="afc"/>
              <w:ind w:left="210"/>
            </w:pPr>
            <w:r w:rsidRPr="00C05FF9">
              <w:rPr>
                <w:rFonts w:hint="eastAsia"/>
              </w:rPr>
              <w:t>27</w:t>
            </w:r>
          </w:p>
        </w:tc>
      </w:tr>
      <w:tr w:rsidR="005208BC" w:rsidRPr="005208BC" w14:paraId="3890E5F0" w14:textId="77777777" w:rsidTr="00781DF0">
        <w:trPr>
          <w:cantSplit/>
          <w:trHeight w:val="340"/>
        </w:trPr>
        <w:tc>
          <w:tcPr>
            <w:tcW w:w="2020" w:type="dxa"/>
            <w:gridSpan w:val="2"/>
            <w:shd w:val="clear" w:color="auto" w:fill="D9D9D9"/>
            <w:noWrap/>
            <w:vAlign w:val="center"/>
            <w:hideMark/>
          </w:tcPr>
          <w:p w14:paraId="6B1105C7"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実　　績</w:t>
            </w:r>
          </w:p>
        </w:tc>
        <w:tc>
          <w:tcPr>
            <w:tcW w:w="975" w:type="dxa"/>
            <w:vMerge/>
            <w:shd w:val="clear" w:color="auto" w:fill="D9D9D9"/>
            <w:vAlign w:val="center"/>
          </w:tcPr>
          <w:p w14:paraId="07179BEE" w14:textId="77777777" w:rsidR="005208BC" w:rsidRPr="00C05FF9" w:rsidRDefault="005208BC" w:rsidP="005208B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tc>
        <w:tc>
          <w:tcPr>
            <w:tcW w:w="1194" w:type="dxa"/>
            <w:shd w:val="clear" w:color="auto" w:fill="auto"/>
            <w:noWrap/>
            <w:vAlign w:val="center"/>
          </w:tcPr>
          <w:p w14:paraId="2FC5BE06" w14:textId="77777777" w:rsidR="005208BC" w:rsidRPr="00C05FF9" w:rsidRDefault="005208BC" w:rsidP="00D52FF9">
            <w:pPr>
              <w:pStyle w:val="afc"/>
              <w:ind w:left="210"/>
              <w:rPr>
                <w:rFonts w:cs="ＭＳ Ｐゴシック"/>
              </w:rPr>
            </w:pPr>
            <w:r w:rsidRPr="00C05FF9">
              <w:rPr>
                <w:rFonts w:hint="eastAsia"/>
              </w:rPr>
              <w:t>25</w:t>
            </w:r>
          </w:p>
        </w:tc>
        <w:tc>
          <w:tcPr>
            <w:tcW w:w="1195" w:type="dxa"/>
            <w:shd w:val="clear" w:color="auto" w:fill="auto"/>
            <w:noWrap/>
            <w:vAlign w:val="center"/>
          </w:tcPr>
          <w:p w14:paraId="5017A75F" w14:textId="77777777" w:rsidR="005208BC" w:rsidRPr="00C05FF9" w:rsidRDefault="005208BC" w:rsidP="00D52FF9">
            <w:pPr>
              <w:pStyle w:val="afc"/>
              <w:ind w:left="210"/>
              <w:rPr>
                <w:rFonts w:cs="ＭＳ Ｐゴシック"/>
              </w:rPr>
            </w:pPr>
            <w:r w:rsidRPr="00C05FF9">
              <w:rPr>
                <w:rFonts w:hint="eastAsia"/>
              </w:rPr>
              <w:t>20</w:t>
            </w:r>
          </w:p>
        </w:tc>
        <w:tc>
          <w:tcPr>
            <w:tcW w:w="1195" w:type="dxa"/>
            <w:shd w:val="clear" w:color="auto" w:fill="auto"/>
            <w:noWrap/>
            <w:vAlign w:val="center"/>
          </w:tcPr>
          <w:p w14:paraId="367CD462" w14:textId="77777777" w:rsidR="005208BC" w:rsidRPr="00C05FF9" w:rsidRDefault="005208BC" w:rsidP="00D52FF9">
            <w:pPr>
              <w:pStyle w:val="afc"/>
              <w:ind w:left="210"/>
              <w:rPr>
                <w:rFonts w:cs="ＭＳ Ｐゴシック"/>
              </w:rPr>
            </w:pPr>
            <w:r w:rsidRPr="00C05FF9">
              <w:rPr>
                <w:rFonts w:hint="eastAsia"/>
              </w:rPr>
              <w:t>30</w:t>
            </w:r>
          </w:p>
        </w:tc>
        <w:tc>
          <w:tcPr>
            <w:tcW w:w="1195" w:type="dxa"/>
            <w:shd w:val="clear" w:color="auto" w:fill="auto"/>
            <w:noWrap/>
            <w:vAlign w:val="center"/>
          </w:tcPr>
          <w:p w14:paraId="6DEC8A84" w14:textId="77777777" w:rsidR="005208BC" w:rsidRPr="00C05FF9" w:rsidRDefault="005208BC" w:rsidP="00D52FF9">
            <w:pPr>
              <w:pStyle w:val="afc"/>
              <w:ind w:left="210"/>
              <w:rPr>
                <w:rFonts w:cs="ＭＳ Ｐゴシック"/>
              </w:rPr>
            </w:pPr>
            <w:r w:rsidRPr="00C05FF9">
              <w:rPr>
                <w:rFonts w:hint="eastAsia"/>
              </w:rPr>
              <w:t>17</w:t>
            </w:r>
          </w:p>
        </w:tc>
        <w:tc>
          <w:tcPr>
            <w:tcW w:w="1195" w:type="dxa"/>
            <w:shd w:val="clear" w:color="auto" w:fill="auto"/>
            <w:noWrap/>
            <w:vAlign w:val="center"/>
          </w:tcPr>
          <w:p w14:paraId="268ADEC5" w14:textId="77777777" w:rsidR="005208BC" w:rsidRPr="00C05FF9" w:rsidRDefault="005208BC" w:rsidP="00D52FF9">
            <w:pPr>
              <w:pStyle w:val="afc"/>
              <w:ind w:left="210"/>
              <w:rPr>
                <w:rFonts w:cs="ＭＳ Ｐゴシック"/>
              </w:rPr>
            </w:pPr>
            <w:r w:rsidRPr="00C05FF9">
              <w:rPr>
                <w:rFonts w:hint="eastAsia"/>
              </w:rPr>
              <w:t>8</w:t>
            </w:r>
          </w:p>
        </w:tc>
      </w:tr>
    </w:tbl>
    <w:p w14:paraId="61E8DE22" w14:textId="77777777" w:rsidR="00A26E0C" w:rsidRPr="00A26E0C" w:rsidRDefault="00A26E0C" w:rsidP="00D52FF9">
      <w:pPr>
        <w:pStyle w:val="af5"/>
      </w:pPr>
    </w:p>
    <w:p w14:paraId="3D9EB1D1" w14:textId="77777777" w:rsidR="00A26E0C" w:rsidRDefault="00A26E0C" w:rsidP="00D52FF9">
      <w:pPr>
        <w:pStyle w:val="4"/>
      </w:pPr>
      <w:r w:rsidRPr="00A26E0C">
        <w:rPr>
          <w:rFonts w:hint="eastAsia"/>
        </w:rPr>
        <w:t>②１・２歳児</w:t>
      </w:r>
    </w:p>
    <w:tbl>
      <w:tblPr>
        <w:tblW w:w="896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
        <w:gridCol w:w="1602"/>
        <w:gridCol w:w="975"/>
        <w:gridCol w:w="1194"/>
        <w:gridCol w:w="1195"/>
        <w:gridCol w:w="1195"/>
        <w:gridCol w:w="1195"/>
        <w:gridCol w:w="1195"/>
      </w:tblGrid>
      <w:tr w:rsidR="005208BC" w:rsidRPr="005208BC" w14:paraId="3A3780F3" w14:textId="77777777" w:rsidTr="00781DF0">
        <w:trPr>
          <w:trHeight w:val="340"/>
        </w:trPr>
        <w:tc>
          <w:tcPr>
            <w:tcW w:w="2020" w:type="dxa"/>
            <w:gridSpan w:val="2"/>
            <w:shd w:val="clear" w:color="auto" w:fill="D9D9D9"/>
            <w:noWrap/>
            <w:vAlign w:val="center"/>
            <w:hideMark/>
          </w:tcPr>
          <w:p w14:paraId="76C12EE2"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区分</w:t>
            </w:r>
          </w:p>
        </w:tc>
        <w:tc>
          <w:tcPr>
            <w:tcW w:w="975" w:type="dxa"/>
            <w:shd w:val="clear" w:color="auto" w:fill="D9D9D9"/>
            <w:vAlign w:val="center"/>
          </w:tcPr>
          <w:p w14:paraId="6C309713"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1194" w:type="dxa"/>
            <w:shd w:val="clear" w:color="auto" w:fill="D9D9D9"/>
            <w:noWrap/>
            <w:vAlign w:val="center"/>
            <w:hideMark/>
          </w:tcPr>
          <w:p w14:paraId="1F20A13A"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令和２</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41D5E225"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令和３</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4551887F"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令和４</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63EE4EEB"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令和５</w:t>
            </w:r>
            <w:r w:rsidRPr="00C05FF9">
              <w:rPr>
                <w:rFonts w:ascii="HG丸ｺﾞｼｯｸM-PRO" w:eastAsia="HG丸ｺﾞｼｯｸM-PRO" w:hAnsi="HG丸ｺﾞｼｯｸM-PRO"/>
              </w:rPr>
              <w:t>年度</w:t>
            </w:r>
          </w:p>
        </w:tc>
        <w:tc>
          <w:tcPr>
            <w:tcW w:w="1195" w:type="dxa"/>
            <w:shd w:val="clear" w:color="auto" w:fill="D9D9D9"/>
            <w:noWrap/>
            <w:vAlign w:val="center"/>
            <w:hideMark/>
          </w:tcPr>
          <w:p w14:paraId="485684F5"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令和６</w:t>
            </w:r>
            <w:r w:rsidRPr="00C05FF9">
              <w:rPr>
                <w:rFonts w:ascii="HG丸ｺﾞｼｯｸM-PRO" w:eastAsia="HG丸ｺﾞｼｯｸM-PRO" w:hAnsi="HG丸ｺﾞｼｯｸM-PRO"/>
              </w:rPr>
              <w:t>年度</w:t>
            </w:r>
          </w:p>
        </w:tc>
      </w:tr>
      <w:tr w:rsidR="005208BC" w:rsidRPr="005208BC" w14:paraId="7C37EC7B" w14:textId="77777777" w:rsidTr="00781DF0">
        <w:trPr>
          <w:cantSplit/>
          <w:trHeight w:val="340"/>
        </w:trPr>
        <w:tc>
          <w:tcPr>
            <w:tcW w:w="418" w:type="dxa"/>
            <w:vMerge w:val="restart"/>
            <w:shd w:val="clear" w:color="auto" w:fill="D9D9D9"/>
            <w:noWrap/>
            <w:tcMar>
              <w:left w:w="28" w:type="dxa"/>
              <w:right w:w="28" w:type="dxa"/>
            </w:tcMar>
            <w:textDirection w:val="tbRlV"/>
            <w:vAlign w:val="center"/>
            <w:hideMark/>
          </w:tcPr>
          <w:p w14:paraId="7E5AAADD"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w:t>
            </w:r>
          </w:p>
        </w:tc>
        <w:tc>
          <w:tcPr>
            <w:tcW w:w="1602" w:type="dxa"/>
            <w:shd w:val="clear" w:color="auto" w:fill="D9D9D9"/>
            <w:vAlign w:val="center"/>
          </w:tcPr>
          <w:p w14:paraId="7759D026"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量の見込み</w:t>
            </w:r>
          </w:p>
        </w:tc>
        <w:tc>
          <w:tcPr>
            <w:tcW w:w="975" w:type="dxa"/>
            <w:vMerge w:val="restart"/>
            <w:shd w:val="clear" w:color="auto" w:fill="D9D9D9"/>
            <w:vAlign w:val="center"/>
          </w:tcPr>
          <w:p w14:paraId="4B934959"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人</w:t>
            </w:r>
          </w:p>
        </w:tc>
        <w:tc>
          <w:tcPr>
            <w:tcW w:w="1194" w:type="dxa"/>
            <w:shd w:val="clear" w:color="auto" w:fill="auto"/>
            <w:noWrap/>
            <w:vAlign w:val="center"/>
          </w:tcPr>
          <w:p w14:paraId="6C71CBCC" w14:textId="77777777" w:rsidR="005208BC" w:rsidRPr="00C05FF9" w:rsidRDefault="005208BC" w:rsidP="00D52FF9">
            <w:pPr>
              <w:pStyle w:val="afc"/>
              <w:ind w:left="210"/>
            </w:pPr>
            <w:r w:rsidRPr="00C05FF9">
              <w:rPr>
                <w:rFonts w:hint="eastAsia"/>
              </w:rPr>
              <w:t>79</w:t>
            </w:r>
          </w:p>
        </w:tc>
        <w:tc>
          <w:tcPr>
            <w:tcW w:w="1195" w:type="dxa"/>
            <w:shd w:val="clear" w:color="auto" w:fill="auto"/>
            <w:noWrap/>
            <w:vAlign w:val="center"/>
          </w:tcPr>
          <w:p w14:paraId="64A44399" w14:textId="77777777" w:rsidR="005208BC" w:rsidRPr="00C05FF9" w:rsidRDefault="005208BC" w:rsidP="00D52FF9">
            <w:pPr>
              <w:pStyle w:val="afc"/>
              <w:ind w:left="210"/>
            </w:pPr>
            <w:r w:rsidRPr="00C05FF9">
              <w:rPr>
                <w:rFonts w:hint="eastAsia"/>
              </w:rPr>
              <w:t>75</w:t>
            </w:r>
          </w:p>
        </w:tc>
        <w:tc>
          <w:tcPr>
            <w:tcW w:w="1195" w:type="dxa"/>
            <w:shd w:val="clear" w:color="auto" w:fill="auto"/>
            <w:noWrap/>
            <w:vAlign w:val="center"/>
          </w:tcPr>
          <w:p w14:paraId="0CC23368" w14:textId="77777777" w:rsidR="005208BC" w:rsidRPr="00C05FF9" w:rsidRDefault="005208BC" w:rsidP="00D52FF9">
            <w:pPr>
              <w:pStyle w:val="afc"/>
              <w:ind w:left="210"/>
            </w:pPr>
            <w:r w:rsidRPr="00C05FF9">
              <w:rPr>
                <w:rFonts w:hint="eastAsia"/>
              </w:rPr>
              <w:t>74</w:t>
            </w:r>
          </w:p>
        </w:tc>
        <w:tc>
          <w:tcPr>
            <w:tcW w:w="1195" w:type="dxa"/>
            <w:shd w:val="clear" w:color="auto" w:fill="auto"/>
            <w:noWrap/>
            <w:vAlign w:val="center"/>
          </w:tcPr>
          <w:p w14:paraId="113AC2B3" w14:textId="77777777" w:rsidR="005208BC" w:rsidRPr="00C05FF9" w:rsidRDefault="005208BC" w:rsidP="00D52FF9">
            <w:pPr>
              <w:pStyle w:val="afc"/>
              <w:ind w:left="210"/>
            </w:pPr>
            <w:r w:rsidRPr="00C05FF9">
              <w:rPr>
                <w:rFonts w:hint="eastAsia"/>
              </w:rPr>
              <w:t>71</w:t>
            </w:r>
          </w:p>
        </w:tc>
        <w:tc>
          <w:tcPr>
            <w:tcW w:w="1195" w:type="dxa"/>
            <w:shd w:val="clear" w:color="auto" w:fill="auto"/>
            <w:noWrap/>
            <w:vAlign w:val="center"/>
          </w:tcPr>
          <w:p w14:paraId="164BFD0F" w14:textId="77777777" w:rsidR="005208BC" w:rsidRPr="00C05FF9" w:rsidRDefault="005208BC" w:rsidP="00D52FF9">
            <w:pPr>
              <w:pStyle w:val="afc"/>
              <w:ind w:left="210"/>
            </w:pPr>
            <w:r w:rsidRPr="00C05FF9">
              <w:rPr>
                <w:rFonts w:hint="eastAsia"/>
              </w:rPr>
              <w:t>68</w:t>
            </w:r>
          </w:p>
        </w:tc>
      </w:tr>
      <w:tr w:rsidR="005208BC" w:rsidRPr="005208BC" w14:paraId="69B7A163" w14:textId="77777777" w:rsidTr="00781DF0">
        <w:trPr>
          <w:cantSplit/>
          <w:trHeight w:val="340"/>
        </w:trPr>
        <w:tc>
          <w:tcPr>
            <w:tcW w:w="418" w:type="dxa"/>
            <w:vMerge/>
            <w:shd w:val="clear" w:color="auto" w:fill="D9D9D9"/>
            <w:noWrap/>
            <w:vAlign w:val="center"/>
          </w:tcPr>
          <w:p w14:paraId="08782831" w14:textId="77777777" w:rsidR="005208BC" w:rsidRPr="00C05FF9" w:rsidRDefault="005208BC" w:rsidP="00FC4F19">
            <w:pPr>
              <w:pStyle w:val="10pt"/>
              <w:rPr>
                <w:rFonts w:ascii="HG丸ｺﾞｼｯｸM-PRO" w:eastAsia="HG丸ｺﾞｼｯｸM-PRO" w:hAnsi="HG丸ｺﾞｼｯｸM-PRO"/>
              </w:rPr>
            </w:pPr>
          </w:p>
        </w:tc>
        <w:tc>
          <w:tcPr>
            <w:tcW w:w="1602" w:type="dxa"/>
            <w:shd w:val="clear" w:color="auto" w:fill="D9D9D9"/>
            <w:vAlign w:val="center"/>
          </w:tcPr>
          <w:p w14:paraId="04AA9CDF"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確保方策</w:t>
            </w:r>
          </w:p>
        </w:tc>
        <w:tc>
          <w:tcPr>
            <w:tcW w:w="975" w:type="dxa"/>
            <w:vMerge/>
            <w:shd w:val="clear" w:color="auto" w:fill="D9D9D9"/>
            <w:vAlign w:val="center"/>
          </w:tcPr>
          <w:p w14:paraId="2050CBEA" w14:textId="77777777" w:rsidR="005208BC" w:rsidRPr="00C05FF9" w:rsidRDefault="005208BC" w:rsidP="005208B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tc>
        <w:tc>
          <w:tcPr>
            <w:tcW w:w="1194" w:type="dxa"/>
            <w:shd w:val="clear" w:color="auto" w:fill="auto"/>
            <w:noWrap/>
            <w:vAlign w:val="center"/>
          </w:tcPr>
          <w:p w14:paraId="56AB8CA0" w14:textId="77777777" w:rsidR="005208BC" w:rsidRPr="00C05FF9" w:rsidRDefault="005208BC" w:rsidP="00D52FF9">
            <w:pPr>
              <w:pStyle w:val="afc"/>
              <w:ind w:left="210"/>
            </w:pPr>
            <w:r w:rsidRPr="00C05FF9">
              <w:rPr>
                <w:rFonts w:hint="eastAsia"/>
              </w:rPr>
              <w:t>80</w:t>
            </w:r>
          </w:p>
        </w:tc>
        <w:tc>
          <w:tcPr>
            <w:tcW w:w="1195" w:type="dxa"/>
            <w:shd w:val="clear" w:color="auto" w:fill="auto"/>
            <w:noWrap/>
            <w:vAlign w:val="center"/>
          </w:tcPr>
          <w:p w14:paraId="0E3EADF2" w14:textId="77777777" w:rsidR="005208BC" w:rsidRPr="00C05FF9" w:rsidRDefault="005208BC" w:rsidP="00D52FF9">
            <w:pPr>
              <w:pStyle w:val="afc"/>
              <w:ind w:left="210"/>
            </w:pPr>
            <w:r w:rsidRPr="00C05FF9">
              <w:rPr>
                <w:rFonts w:hint="eastAsia"/>
              </w:rPr>
              <w:t>78</w:t>
            </w:r>
          </w:p>
        </w:tc>
        <w:tc>
          <w:tcPr>
            <w:tcW w:w="1195" w:type="dxa"/>
            <w:shd w:val="clear" w:color="auto" w:fill="auto"/>
            <w:noWrap/>
            <w:vAlign w:val="center"/>
          </w:tcPr>
          <w:p w14:paraId="15A3CBE6" w14:textId="77777777" w:rsidR="005208BC" w:rsidRPr="00C05FF9" w:rsidRDefault="005208BC" w:rsidP="00D52FF9">
            <w:pPr>
              <w:pStyle w:val="afc"/>
              <w:ind w:left="210"/>
            </w:pPr>
            <w:r w:rsidRPr="00C05FF9">
              <w:rPr>
                <w:rFonts w:hint="eastAsia"/>
              </w:rPr>
              <w:t>78</w:t>
            </w:r>
          </w:p>
        </w:tc>
        <w:tc>
          <w:tcPr>
            <w:tcW w:w="1195" w:type="dxa"/>
            <w:shd w:val="clear" w:color="auto" w:fill="auto"/>
            <w:noWrap/>
            <w:vAlign w:val="center"/>
          </w:tcPr>
          <w:p w14:paraId="47D1E5C2" w14:textId="77777777" w:rsidR="005208BC" w:rsidRPr="00C05FF9" w:rsidRDefault="005208BC" w:rsidP="00D52FF9">
            <w:pPr>
              <w:pStyle w:val="afc"/>
              <w:ind w:left="210"/>
            </w:pPr>
            <w:r w:rsidRPr="00C05FF9">
              <w:rPr>
                <w:rFonts w:hint="eastAsia"/>
              </w:rPr>
              <w:t>78</w:t>
            </w:r>
          </w:p>
        </w:tc>
        <w:tc>
          <w:tcPr>
            <w:tcW w:w="1195" w:type="dxa"/>
            <w:shd w:val="clear" w:color="auto" w:fill="auto"/>
            <w:noWrap/>
            <w:vAlign w:val="center"/>
          </w:tcPr>
          <w:p w14:paraId="5A682DF3" w14:textId="77777777" w:rsidR="005208BC" w:rsidRPr="00C05FF9" w:rsidRDefault="005208BC" w:rsidP="00D52FF9">
            <w:pPr>
              <w:pStyle w:val="afc"/>
              <w:ind w:left="210"/>
            </w:pPr>
            <w:r w:rsidRPr="00C05FF9">
              <w:rPr>
                <w:rFonts w:hint="eastAsia"/>
              </w:rPr>
              <w:t>78</w:t>
            </w:r>
          </w:p>
        </w:tc>
      </w:tr>
      <w:tr w:rsidR="005208BC" w:rsidRPr="005208BC" w14:paraId="05330EC6" w14:textId="77777777" w:rsidTr="00781DF0">
        <w:trPr>
          <w:cantSplit/>
          <w:trHeight w:val="340"/>
        </w:trPr>
        <w:tc>
          <w:tcPr>
            <w:tcW w:w="2020" w:type="dxa"/>
            <w:gridSpan w:val="2"/>
            <w:shd w:val="clear" w:color="auto" w:fill="D9D9D9"/>
            <w:noWrap/>
            <w:vAlign w:val="center"/>
            <w:hideMark/>
          </w:tcPr>
          <w:p w14:paraId="44B73233" w14:textId="77777777" w:rsidR="005208BC" w:rsidRPr="00C05FF9" w:rsidRDefault="005208BC" w:rsidP="00FC4F19">
            <w:pPr>
              <w:pStyle w:val="10pt"/>
              <w:rPr>
                <w:rFonts w:ascii="HG丸ｺﾞｼｯｸM-PRO" w:eastAsia="HG丸ｺﾞｼｯｸM-PRO" w:hAnsi="HG丸ｺﾞｼｯｸM-PRO"/>
              </w:rPr>
            </w:pPr>
            <w:r w:rsidRPr="00C05FF9">
              <w:rPr>
                <w:rFonts w:ascii="HG丸ｺﾞｼｯｸM-PRO" w:eastAsia="HG丸ｺﾞｼｯｸM-PRO" w:hAnsi="HG丸ｺﾞｼｯｸM-PRO"/>
              </w:rPr>
              <w:t>実　　績</w:t>
            </w:r>
          </w:p>
        </w:tc>
        <w:tc>
          <w:tcPr>
            <w:tcW w:w="975" w:type="dxa"/>
            <w:vMerge/>
            <w:shd w:val="clear" w:color="auto" w:fill="D9D9D9"/>
            <w:vAlign w:val="center"/>
          </w:tcPr>
          <w:p w14:paraId="430DA332" w14:textId="77777777" w:rsidR="005208BC" w:rsidRPr="00C05FF9" w:rsidRDefault="005208BC" w:rsidP="005208BC">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tc>
        <w:tc>
          <w:tcPr>
            <w:tcW w:w="1194" w:type="dxa"/>
            <w:shd w:val="clear" w:color="auto" w:fill="auto"/>
            <w:noWrap/>
            <w:vAlign w:val="center"/>
          </w:tcPr>
          <w:p w14:paraId="7D3A98BE" w14:textId="77777777" w:rsidR="005208BC" w:rsidRPr="00C05FF9" w:rsidRDefault="005208BC" w:rsidP="00D52FF9">
            <w:pPr>
              <w:pStyle w:val="afc"/>
              <w:ind w:left="210"/>
              <w:rPr>
                <w:rFonts w:cs="ＭＳ Ｐゴシック"/>
              </w:rPr>
            </w:pPr>
            <w:r w:rsidRPr="00C05FF9">
              <w:rPr>
                <w:rFonts w:hint="eastAsia"/>
              </w:rPr>
              <w:t>71</w:t>
            </w:r>
          </w:p>
        </w:tc>
        <w:tc>
          <w:tcPr>
            <w:tcW w:w="1195" w:type="dxa"/>
            <w:shd w:val="clear" w:color="auto" w:fill="auto"/>
            <w:noWrap/>
            <w:vAlign w:val="center"/>
          </w:tcPr>
          <w:p w14:paraId="4C029A39" w14:textId="77777777" w:rsidR="005208BC" w:rsidRPr="00C05FF9" w:rsidRDefault="005208BC" w:rsidP="00D52FF9">
            <w:pPr>
              <w:pStyle w:val="afc"/>
              <w:ind w:left="210"/>
              <w:rPr>
                <w:rFonts w:cs="ＭＳ Ｐゴシック"/>
              </w:rPr>
            </w:pPr>
            <w:r w:rsidRPr="00C05FF9">
              <w:rPr>
                <w:rFonts w:hint="eastAsia"/>
              </w:rPr>
              <w:t>60</w:t>
            </w:r>
          </w:p>
        </w:tc>
        <w:tc>
          <w:tcPr>
            <w:tcW w:w="1195" w:type="dxa"/>
            <w:shd w:val="clear" w:color="auto" w:fill="auto"/>
            <w:noWrap/>
            <w:vAlign w:val="center"/>
          </w:tcPr>
          <w:p w14:paraId="1AE35773" w14:textId="77777777" w:rsidR="005208BC" w:rsidRPr="00C05FF9" w:rsidRDefault="005208BC" w:rsidP="00D52FF9">
            <w:pPr>
              <w:pStyle w:val="afc"/>
              <w:ind w:left="210"/>
              <w:rPr>
                <w:rFonts w:cs="ＭＳ Ｐゴシック"/>
              </w:rPr>
            </w:pPr>
            <w:r w:rsidRPr="00C05FF9">
              <w:rPr>
                <w:rFonts w:hint="eastAsia"/>
              </w:rPr>
              <w:t>53</w:t>
            </w:r>
          </w:p>
        </w:tc>
        <w:tc>
          <w:tcPr>
            <w:tcW w:w="1195" w:type="dxa"/>
            <w:shd w:val="clear" w:color="auto" w:fill="auto"/>
            <w:noWrap/>
            <w:vAlign w:val="center"/>
          </w:tcPr>
          <w:p w14:paraId="1E9E88FB" w14:textId="77777777" w:rsidR="005208BC" w:rsidRPr="00C05FF9" w:rsidRDefault="005208BC" w:rsidP="00D52FF9">
            <w:pPr>
              <w:pStyle w:val="afc"/>
              <w:ind w:left="210"/>
              <w:rPr>
                <w:rFonts w:cs="ＭＳ Ｐゴシック"/>
              </w:rPr>
            </w:pPr>
            <w:r w:rsidRPr="00C05FF9">
              <w:rPr>
                <w:rFonts w:hint="eastAsia"/>
              </w:rPr>
              <w:t>55</w:t>
            </w:r>
          </w:p>
        </w:tc>
        <w:tc>
          <w:tcPr>
            <w:tcW w:w="1195" w:type="dxa"/>
            <w:shd w:val="clear" w:color="auto" w:fill="auto"/>
            <w:noWrap/>
            <w:vAlign w:val="center"/>
          </w:tcPr>
          <w:p w14:paraId="42F9D37C" w14:textId="77777777" w:rsidR="005208BC" w:rsidRPr="00C05FF9" w:rsidRDefault="005208BC" w:rsidP="00D52FF9">
            <w:pPr>
              <w:pStyle w:val="afc"/>
              <w:ind w:left="210"/>
              <w:rPr>
                <w:rFonts w:cs="ＭＳ Ｐゴシック"/>
              </w:rPr>
            </w:pPr>
            <w:r w:rsidRPr="00C05FF9">
              <w:rPr>
                <w:rFonts w:hint="eastAsia"/>
              </w:rPr>
              <w:t>59</w:t>
            </w:r>
          </w:p>
        </w:tc>
      </w:tr>
    </w:tbl>
    <w:p w14:paraId="7BDE385E" w14:textId="1A0DF68F" w:rsidR="005208BC" w:rsidRDefault="00A26E0C" w:rsidP="0076544F">
      <w:pPr>
        <w:pStyle w:val="affff0"/>
      </w:pPr>
      <w:r w:rsidRPr="00A26E0C">
        <w:rPr>
          <w:rFonts w:hint="eastAsia"/>
        </w:rPr>
        <w:t xml:space="preserve">実績：各年４月１日現在 </w:t>
      </w:r>
    </w:p>
    <w:p w14:paraId="24B8972E" w14:textId="77777777" w:rsidR="005208BC" w:rsidRDefault="005208BC">
      <w:pPr>
        <w:widowControl/>
        <w:jc w:val="left"/>
        <w:rPr>
          <w:rFonts w:ascii="游ゴシック Medium" w:eastAsia="游ゴシック Medium" w:hAnsi="游ゴシック Medium"/>
          <w:kern w:val="0"/>
          <w:sz w:val="18"/>
          <w:szCs w:val="22"/>
        </w:rPr>
      </w:pPr>
      <w:r>
        <w:br w:type="page"/>
      </w:r>
    </w:p>
    <w:p w14:paraId="115ACC34" w14:textId="77777777" w:rsidR="00A26E0C" w:rsidRPr="00A26E0C" w:rsidRDefault="00A26E0C" w:rsidP="0093227D">
      <w:pPr>
        <w:pStyle w:val="20"/>
      </w:pPr>
      <w:bookmarkStart w:id="22" w:name="_Toc190385557"/>
      <w:r w:rsidRPr="00A26E0C">
        <w:rPr>
          <w:rFonts w:hint="eastAsia"/>
        </w:rPr>
        <w:lastRenderedPageBreak/>
        <w:t>３．地域子ども・子育て支援事業の実施状況</w:t>
      </w:r>
      <w:bookmarkEnd w:id="22"/>
    </w:p>
    <w:p w14:paraId="6358B1F8" w14:textId="77777777" w:rsidR="00A26E0C" w:rsidRPr="00A26E0C" w:rsidRDefault="00A26E0C" w:rsidP="00780EBC">
      <w:pPr>
        <w:pStyle w:val="3"/>
      </w:pPr>
      <w:r w:rsidRPr="00A26E0C">
        <w:rPr>
          <w:rFonts w:hint="eastAsia"/>
        </w:rPr>
        <w:t>（１）利用者支援事業</w:t>
      </w:r>
    </w:p>
    <w:p w14:paraId="5CB05115" w14:textId="4488519A" w:rsidR="00A26E0C" w:rsidRPr="00A26E0C" w:rsidRDefault="00A26E0C" w:rsidP="00D52FF9">
      <w:pPr>
        <w:pStyle w:val="a0"/>
      </w:pPr>
      <w:r w:rsidRPr="00A26E0C">
        <w:rPr>
          <w:rFonts w:hint="eastAsia"/>
        </w:rPr>
        <w:t>子ども</w:t>
      </w:r>
      <w:r w:rsidR="00EF1AB4">
        <w:rPr>
          <w:rFonts w:hint="eastAsia"/>
        </w:rPr>
        <w:t>又は</w:t>
      </w:r>
      <w:r w:rsidRPr="00A26E0C">
        <w:rPr>
          <w:rFonts w:hint="eastAsia"/>
        </w:rPr>
        <w:t>その保護者の身近な場所で、教育・保育施設や地域の子育て支援事業等の情報提供及び必要に応じ相談・助言等を行うとともに、関係機関との連絡調整等を実施する事業です。</w:t>
      </w:r>
    </w:p>
    <w:p w14:paraId="7323723C" w14:textId="77777777" w:rsidR="00A26E0C" w:rsidRPr="00A26E0C" w:rsidRDefault="00A26E0C" w:rsidP="00D52FF9">
      <w:pPr>
        <w:pStyle w:val="a0"/>
      </w:pPr>
      <w:r w:rsidRPr="00A26E0C">
        <w:rPr>
          <w:rFonts w:hint="eastAsia"/>
        </w:rPr>
        <w:t>本町では利用者支援に加えて関係機関との連絡調整等を行う「基本型」、及び母子保健に関する相談支援を行う「母子保健型」の利用者支援事業を推進してきました。</w:t>
      </w:r>
    </w:p>
    <w:tbl>
      <w:tblPr>
        <w:tblStyle w:val="71"/>
        <w:tblW w:w="8909" w:type="dxa"/>
        <w:tblInd w:w="562" w:type="dxa"/>
        <w:tblCellMar>
          <w:top w:w="28" w:type="dxa"/>
          <w:left w:w="57" w:type="dxa"/>
          <w:bottom w:w="28" w:type="dxa"/>
          <w:right w:w="57" w:type="dxa"/>
        </w:tblCellMar>
        <w:tblLook w:val="04A0" w:firstRow="1" w:lastRow="0" w:firstColumn="1" w:lastColumn="0" w:noHBand="0" w:noVBand="1"/>
      </w:tblPr>
      <w:tblGrid>
        <w:gridCol w:w="292"/>
        <w:gridCol w:w="1976"/>
        <w:gridCol w:w="853"/>
        <w:gridCol w:w="1160"/>
        <w:gridCol w:w="1160"/>
        <w:gridCol w:w="1160"/>
        <w:gridCol w:w="1164"/>
        <w:gridCol w:w="1144"/>
      </w:tblGrid>
      <w:tr w:rsidR="000134DE" w:rsidRPr="000134DE" w14:paraId="308C8CF5" w14:textId="77777777" w:rsidTr="006E7A5D">
        <w:tc>
          <w:tcPr>
            <w:tcW w:w="1273" w:type="pct"/>
            <w:gridSpan w:val="2"/>
            <w:tcBorders>
              <w:bottom w:val="single" w:sz="4" w:space="0" w:color="auto"/>
            </w:tcBorders>
            <w:shd w:val="clear" w:color="auto" w:fill="D9D9D9"/>
            <w:vAlign w:val="center"/>
          </w:tcPr>
          <w:p w14:paraId="6FCCE414"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79" w:type="pct"/>
            <w:shd w:val="clear" w:color="auto" w:fill="D9D9D9"/>
            <w:vAlign w:val="center"/>
          </w:tcPr>
          <w:p w14:paraId="2256CA2E"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51" w:type="pct"/>
            <w:shd w:val="clear" w:color="auto" w:fill="D9D9D9"/>
            <w:vAlign w:val="center"/>
          </w:tcPr>
          <w:p w14:paraId="76970460"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A8FC386"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51" w:type="pct"/>
            <w:shd w:val="clear" w:color="auto" w:fill="D9D9D9"/>
            <w:vAlign w:val="center"/>
          </w:tcPr>
          <w:p w14:paraId="184CADD8"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50B5F9DB"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51" w:type="pct"/>
            <w:shd w:val="clear" w:color="auto" w:fill="D9D9D9"/>
            <w:vAlign w:val="center"/>
          </w:tcPr>
          <w:p w14:paraId="703F1DD9"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4068FF20"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53" w:type="pct"/>
            <w:shd w:val="clear" w:color="auto" w:fill="D9D9D9"/>
            <w:vAlign w:val="center"/>
          </w:tcPr>
          <w:p w14:paraId="17103AAE"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4A7E6B2"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2" w:type="pct"/>
            <w:shd w:val="clear" w:color="auto" w:fill="D9D9D9"/>
            <w:vAlign w:val="center"/>
          </w:tcPr>
          <w:p w14:paraId="184A316E"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7156F89D"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0134DE" w:rsidRPr="000134DE" w14:paraId="6E90081D" w14:textId="77777777" w:rsidTr="006E7A5D">
        <w:trPr>
          <w:trHeight w:val="340"/>
        </w:trPr>
        <w:tc>
          <w:tcPr>
            <w:tcW w:w="1273" w:type="pct"/>
            <w:gridSpan w:val="2"/>
            <w:tcBorders>
              <w:bottom w:val="nil"/>
            </w:tcBorders>
            <w:shd w:val="clear" w:color="auto" w:fill="D9D9D9"/>
            <w:vAlign w:val="center"/>
          </w:tcPr>
          <w:p w14:paraId="1B085877"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79" w:type="pct"/>
            <w:vMerge w:val="restart"/>
            <w:shd w:val="clear" w:color="auto" w:fill="D9D9D9"/>
            <w:vAlign w:val="center"/>
          </w:tcPr>
          <w:p w14:paraId="2A368F52" w14:textId="77777777" w:rsidR="000134DE" w:rsidRPr="006E7A5D" w:rsidRDefault="000134DE" w:rsidP="003F360A">
            <w:pPr>
              <w:pStyle w:val="10pt"/>
              <w:rPr>
                <w:rFonts w:ascii="HG丸ｺﾞｼｯｸM-PRO" w:eastAsia="HG丸ｺﾞｼｯｸM-PRO" w:hAnsi="HG丸ｺﾞｼｯｸM-PRO"/>
                <w:spacing w:val="0"/>
              </w:rPr>
            </w:pPr>
            <w:r w:rsidRPr="006E7A5D">
              <w:rPr>
                <w:rFonts w:ascii="HG丸ｺﾞｼｯｸM-PRO" w:eastAsia="HG丸ｺﾞｼｯｸM-PRO" w:hAnsi="HG丸ｺﾞｼｯｸM-PRO" w:hint="eastAsia"/>
                <w:spacing w:val="0"/>
              </w:rPr>
              <w:t>箇所数</w:t>
            </w:r>
          </w:p>
        </w:tc>
        <w:tc>
          <w:tcPr>
            <w:tcW w:w="651" w:type="pct"/>
            <w:vAlign w:val="center"/>
          </w:tcPr>
          <w:p w14:paraId="0A24F836" w14:textId="77777777" w:rsidR="000134DE" w:rsidRPr="00C05FF9" w:rsidRDefault="000134DE" w:rsidP="00D52FF9">
            <w:pPr>
              <w:pStyle w:val="afc"/>
              <w:ind w:left="210"/>
            </w:pPr>
            <w:r w:rsidRPr="00C05FF9">
              <w:rPr>
                <w:rFonts w:hint="eastAsia"/>
              </w:rPr>
              <w:t>2</w:t>
            </w:r>
          </w:p>
        </w:tc>
        <w:tc>
          <w:tcPr>
            <w:tcW w:w="651" w:type="pct"/>
            <w:vAlign w:val="center"/>
          </w:tcPr>
          <w:p w14:paraId="4752E4AB" w14:textId="77777777" w:rsidR="000134DE" w:rsidRPr="00C05FF9" w:rsidRDefault="000134DE" w:rsidP="00D52FF9">
            <w:pPr>
              <w:pStyle w:val="afc"/>
              <w:ind w:left="210"/>
            </w:pPr>
            <w:r w:rsidRPr="00C05FF9">
              <w:rPr>
                <w:rFonts w:hint="eastAsia"/>
              </w:rPr>
              <w:t>2</w:t>
            </w:r>
          </w:p>
        </w:tc>
        <w:tc>
          <w:tcPr>
            <w:tcW w:w="651" w:type="pct"/>
            <w:vAlign w:val="center"/>
          </w:tcPr>
          <w:p w14:paraId="521B3EAD" w14:textId="77777777" w:rsidR="000134DE" w:rsidRPr="00C05FF9" w:rsidRDefault="000134DE" w:rsidP="00D52FF9">
            <w:pPr>
              <w:pStyle w:val="afc"/>
              <w:ind w:left="210"/>
            </w:pPr>
            <w:r w:rsidRPr="00C05FF9">
              <w:rPr>
                <w:rFonts w:hint="eastAsia"/>
              </w:rPr>
              <w:t>2</w:t>
            </w:r>
          </w:p>
        </w:tc>
        <w:tc>
          <w:tcPr>
            <w:tcW w:w="653" w:type="pct"/>
            <w:vAlign w:val="center"/>
          </w:tcPr>
          <w:p w14:paraId="7A40426B" w14:textId="77777777" w:rsidR="000134DE" w:rsidRPr="00C05FF9" w:rsidRDefault="000134DE" w:rsidP="00D52FF9">
            <w:pPr>
              <w:pStyle w:val="afc"/>
              <w:ind w:left="210"/>
            </w:pPr>
            <w:r w:rsidRPr="00C05FF9">
              <w:rPr>
                <w:rFonts w:hint="eastAsia"/>
              </w:rPr>
              <w:t>2</w:t>
            </w:r>
          </w:p>
        </w:tc>
        <w:tc>
          <w:tcPr>
            <w:tcW w:w="642" w:type="pct"/>
            <w:shd w:val="clear" w:color="auto" w:fill="auto"/>
            <w:vAlign w:val="center"/>
          </w:tcPr>
          <w:p w14:paraId="0E40FF55" w14:textId="77777777" w:rsidR="000134DE" w:rsidRPr="00C05FF9" w:rsidRDefault="000134DE" w:rsidP="00D52FF9">
            <w:pPr>
              <w:pStyle w:val="afc"/>
              <w:ind w:left="210"/>
            </w:pPr>
            <w:r w:rsidRPr="00C05FF9">
              <w:rPr>
                <w:rFonts w:hint="eastAsia"/>
              </w:rPr>
              <w:t>2</w:t>
            </w:r>
          </w:p>
        </w:tc>
      </w:tr>
      <w:tr w:rsidR="000134DE" w:rsidRPr="000134DE" w14:paraId="4F5AC08A" w14:textId="77777777" w:rsidTr="006E7A5D">
        <w:trPr>
          <w:trHeight w:val="340"/>
        </w:trPr>
        <w:tc>
          <w:tcPr>
            <w:tcW w:w="164" w:type="pct"/>
            <w:tcBorders>
              <w:top w:val="nil"/>
              <w:bottom w:val="nil"/>
            </w:tcBorders>
            <w:shd w:val="clear" w:color="auto" w:fill="D9D9D9"/>
            <w:vAlign w:val="center"/>
          </w:tcPr>
          <w:p w14:paraId="26942F22" w14:textId="77777777" w:rsidR="000134DE" w:rsidRPr="00C05FF9" w:rsidRDefault="000134DE" w:rsidP="000134DE">
            <w:pPr>
              <w:jc w:val="center"/>
              <w:rPr>
                <w:rFonts w:ascii="HG丸ｺﾞｼｯｸM-PRO" w:eastAsia="HG丸ｺﾞｼｯｸM-PRO" w:hAnsi="HG丸ｺﾞｼｯｸM-PRO"/>
                <w:spacing w:val="-4"/>
                <w:sz w:val="20"/>
                <w:szCs w:val="20"/>
              </w:rPr>
            </w:pPr>
          </w:p>
        </w:tc>
        <w:tc>
          <w:tcPr>
            <w:tcW w:w="1108" w:type="pct"/>
            <w:shd w:val="clear" w:color="auto" w:fill="D9D9D9"/>
            <w:vAlign w:val="center"/>
          </w:tcPr>
          <w:p w14:paraId="1DE0E2BA"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基本型・特定型</w:t>
            </w:r>
          </w:p>
        </w:tc>
        <w:tc>
          <w:tcPr>
            <w:tcW w:w="479" w:type="pct"/>
            <w:vMerge/>
            <w:shd w:val="clear" w:color="auto" w:fill="D9D9D9"/>
            <w:vAlign w:val="center"/>
          </w:tcPr>
          <w:p w14:paraId="5766B5F6"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1" w:type="pct"/>
            <w:vAlign w:val="center"/>
          </w:tcPr>
          <w:p w14:paraId="1A5F87A5" w14:textId="77777777" w:rsidR="000134DE" w:rsidRPr="00C05FF9" w:rsidRDefault="000134DE" w:rsidP="00D52FF9">
            <w:pPr>
              <w:pStyle w:val="afc"/>
              <w:ind w:left="210"/>
            </w:pPr>
            <w:r w:rsidRPr="00C05FF9">
              <w:rPr>
                <w:rFonts w:hint="eastAsia"/>
              </w:rPr>
              <w:t>1</w:t>
            </w:r>
          </w:p>
        </w:tc>
        <w:tc>
          <w:tcPr>
            <w:tcW w:w="651" w:type="pct"/>
            <w:vAlign w:val="center"/>
          </w:tcPr>
          <w:p w14:paraId="5DE38048" w14:textId="77777777" w:rsidR="000134DE" w:rsidRPr="00C05FF9" w:rsidRDefault="000134DE" w:rsidP="00D52FF9">
            <w:pPr>
              <w:pStyle w:val="afc"/>
              <w:ind w:left="210"/>
            </w:pPr>
            <w:r w:rsidRPr="00C05FF9">
              <w:rPr>
                <w:rFonts w:hint="eastAsia"/>
              </w:rPr>
              <w:t>1</w:t>
            </w:r>
          </w:p>
        </w:tc>
        <w:tc>
          <w:tcPr>
            <w:tcW w:w="651" w:type="pct"/>
            <w:vAlign w:val="center"/>
          </w:tcPr>
          <w:p w14:paraId="7BBD44F6" w14:textId="77777777" w:rsidR="000134DE" w:rsidRPr="00C05FF9" w:rsidRDefault="000134DE" w:rsidP="00D52FF9">
            <w:pPr>
              <w:pStyle w:val="afc"/>
              <w:ind w:left="210"/>
            </w:pPr>
            <w:r w:rsidRPr="00C05FF9">
              <w:rPr>
                <w:rFonts w:hint="eastAsia"/>
              </w:rPr>
              <w:t>1</w:t>
            </w:r>
          </w:p>
        </w:tc>
        <w:tc>
          <w:tcPr>
            <w:tcW w:w="653" w:type="pct"/>
            <w:vAlign w:val="center"/>
          </w:tcPr>
          <w:p w14:paraId="270B8668" w14:textId="77777777" w:rsidR="000134DE" w:rsidRPr="00C05FF9" w:rsidRDefault="000134DE" w:rsidP="00D52FF9">
            <w:pPr>
              <w:pStyle w:val="afc"/>
              <w:ind w:left="210"/>
            </w:pPr>
            <w:r w:rsidRPr="00C05FF9">
              <w:rPr>
                <w:rFonts w:hint="eastAsia"/>
              </w:rPr>
              <w:t>1</w:t>
            </w:r>
          </w:p>
        </w:tc>
        <w:tc>
          <w:tcPr>
            <w:tcW w:w="642" w:type="pct"/>
            <w:shd w:val="clear" w:color="auto" w:fill="auto"/>
            <w:vAlign w:val="center"/>
          </w:tcPr>
          <w:p w14:paraId="00301322" w14:textId="77777777" w:rsidR="000134DE" w:rsidRPr="00C05FF9" w:rsidRDefault="000134DE" w:rsidP="00D52FF9">
            <w:pPr>
              <w:pStyle w:val="afc"/>
              <w:ind w:left="210"/>
            </w:pPr>
            <w:r w:rsidRPr="00C05FF9">
              <w:rPr>
                <w:rFonts w:hint="eastAsia"/>
              </w:rPr>
              <w:t>1</w:t>
            </w:r>
          </w:p>
        </w:tc>
      </w:tr>
      <w:tr w:rsidR="000134DE" w:rsidRPr="000134DE" w14:paraId="09E5CCE9" w14:textId="77777777" w:rsidTr="006E7A5D">
        <w:trPr>
          <w:trHeight w:val="340"/>
        </w:trPr>
        <w:tc>
          <w:tcPr>
            <w:tcW w:w="164" w:type="pct"/>
            <w:tcBorders>
              <w:top w:val="nil"/>
            </w:tcBorders>
            <w:shd w:val="clear" w:color="auto" w:fill="D9D9D9"/>
            <w:vAlign w:val="center"/>
          </w:tcPr>
          <w:p w14:paraId="67994905" w14:textId="77777777" w:rsidR="000134DE" w:rsidRPr="00C05FF9" w:rsidRDefault="000134DE" w:rsidP="000134DE">
            <w:pPr>
              <w:jc w:val="center"/>
              <w:rPr>
                <w:rFonts w:ascii="HG丸ｺﾞｼｯｸM-PRO" w:eastAsia="HG丸ｺﾞｼｯｸM-PRO" w:hAnsi="HG丸ｺﾞｼｯｸM-PRO"/>
                <w:spacing w:val="-4"/>
                <w:sz w:val="20"/>
                <w:szCs w:val="20"/>
              </w:rPr>
            </w:pPr>
          </w:p>
        </w:tc>
        <w:tc>
          <w:tcPr>
            <w:tcW w:w="1108" w:type="pct"/>
            <w:shd w:val="clear" w:color="auto" w:fill="D9D9D9"/>
            <w:vAlign w:val="center"/>
          </w:tcPr>
          <w:p w14:paraId="7E9339B3"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母子保健型</w:t>
            </w:r>
          </w:p>
        </w:tc>
        <w:tc>
          <w:tcPr>
            <w:tcW w:w="479" w:type="pct"/>
            <w:vMerge/>
            <w:shd w:val="clear" w:color="auto" w:fill="D9D9D9"/>
            <w:vAlign w:val="center"/>
          </w:tcPr>
          <w:p w14:paraId="71199604"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1" w:type="pct"/>
            <w:vAlign w:val="center"/>
          </w:tcPr>
          <w:p w14:paraId="7D9CF962" w14:textId="77777777" w:rsidR="000134DE" w:rsidRPr="00C05FF9" w:rsidRDefault="000134DE" w:rsidP="00D52FF9">
            <w:pPr>
              <w:pStyle w:val="afc"/>
              <w:ind w:left="210"/>
            </w:pPr>
            <w:r w:rsidRPr="00C05FF9">
              <w:rPr>
                <w:rFonts w:hint="eastAsia"/>
              </w:rPr>
              <w:t>1</w:t>
            </w:r>
          </w:p>
        </w:tc>
        <w:tc>
          <w:tcPr>
            <w:tcW w:w="651" w:type="pct"/>
            <w:vAlign w:val="center"/>
          </w:tcPr>
          <w:p w14:paraId="0A180E07" w14:textId="77777777" w:rsidR="000134DE" w:rsidRPr="00C05FF9" w:rsidRDefault="000134DE" w:rsidP="00D52FF9">
            <w:pPr>
              <w:pStyle w:val="afc"/>
              <w:ind w:left="210"/>
            </w:pPr>
            <w:r w:rsidRPr="00C05FF9">
              <w:rPr>
                <w:rFonts w:hint="eastAsia"/>
              </w:rPr>
              <w:t>1</w:t>
            </w:r>
          </w:p>
        </w:tc>
        <w:tc>
          <w:tcPr>
            <w:tcW w:w="651" w:type="pct"/>
            <w:vAlign w:val="center"/>
          </w:tcPr>
          <w:p w14:paraId="57DEEBE6" w14:textId="77777777" w:rsidR="000134DE" w:rsidRPr="00C05FF9" w:rsidRDefault="000134DE" w:rsidP="00D52FF9">
            <w:pPr>
              <w:pStyle w:val="afc"/>
              <w:ind w:left="210"/>
            </w:pPr>
            <w:r w:rsidRPr="00C05FF9">
              <w:rPr>
                <w:rFonts w:hint="eastAsia"/>
              </w:rPr>
              <w:t>1</w:t>
            </w:r>
          </w:p>
        </w:tc>
        <w:tc>
          <w:tcPr>
            <w:tcW w:w="653" w:type="pct"/>
            <w:vAlign w:val="center"/>
          </w:tcPr>
          <w:p w14:paraId="1E0CA9BA" w14:textId="77777777" w:rsidR="000134DE" w:rsidRPr="00C05FF9" w:rsidRDefault="000134DE" w:rsidP="00D52FF9">
            <w:pPr>
              <w:pStyle w:val="afc"/>
              <w:ind w:left="210"/>
            </w:pPr>
            <w:r w:rsidRPr="00C05FF9">
              <w:rPr>
                <w:rFonts w:hint="eastAsia"/>
              </w:rPr>
              <w:t>1</w:t>
            </w:r>
          </w:p>
        </w:tc>
        <w:tc>
          <w:tcPr>
            <w:tcW w:w="642" w:type="pct"/>
            <w:shd w:val="clear" w:color="auto" w:fill="auto"/>
            <w:vAlign w:val="center"/>
          </w:tcPr>
          <w:p w14:paraId="66D80FDF" w14:textId="77777777" w:rsidR="000134DE" w:rsidRPr="00C05FF9" w:rsidRDefault="000134DE" w:rsidP="00D52FF9">
            <w:pPr>
              <w:pStyle w:val="afc"/>
              <w:ind w:left="210"/>
            </w:pPr>
            <w:r w:rsidRPr="00C05FF9">
              <w:rPr>
                <w:rFonts w:hint="eastAsia"/>
              </w:rPr>
              <w:t>1</w:t>
            </w:r>
          </w:p>
        </w:tc>
      </w:tr>
      <w:tr w:rsidR="000134DE" w:rsidRPr="000134DE" w14:paraId="0965A8B9" w14:textId="77777777" w:rsidTr="006E7A5D">
        <w:trPr>
          <w:trHeight w:val="340"/>
        </w:trPr>
        <w:tc>
          <w:tcPr>
            <w:tcW w:w="1273" w:type="pct"/>
            <w:gridSpan w:val="2"/>
            <w:tcBorders>
              <w:bottom w:val="nil"/>
            </w:tcBorders>
            <w:shd w:val="clear" w:color="auto" w:fill="D9D9D9"/>
            <w:vAlign w:val="center"/>
          </w:tcPr>
          <w:p w14:paraId="4FF2B387"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実績</w:t>
            </w:r>
          </w:p>
        </w:tc>
        <w:tc>
          <w:tcPr>
            <w:tcW w:w="479" w:type="pct"/>
            <w:vMerge/>
            <w:shd w:val="clear" w:color="auto" w:fill="D9D9D9"/>
            <w:vAlign w:val="center"/>
          </w:tcPr>
          <w:p w14:paraId="2CDE1451"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1" w:type="pct"/>
            <w:vAlign w:val="center"/>
          </w:tcPr>
          <w:p w14:paraId="5EBE2BD5" w14:textId="77777777" w:rsidR="000134DE" w:rsidRPr="00C05FF9" w:rsidRDefault="000134DE" w:rsidP="00D52FF9">
            <w:pPr>
              <w:pStyle w:val="afc"/>
              <w:ind w:left="210"/>
            </w:pPr>
            <w:r w:rsidRPr="00C05FF9">
              <w:rPr>
                <w:rFonts w:hint="eastAsia"/>
              </w:rPr>
              <w:t>2</w:t>
            </w:r>
          </w:p>
        </w:tc>
        <w:tc>
          <w:tcPr>
            <w:tcW w:w="651" w:type="pct"/>
            <w:vAlign w:val="center"/>
          </w:tcPr>
          <w:p w14:paraId="40A4845D" w14:textId="77777777" w:rsidR="000134DE" w:rsidRPr="00C05FF9" w:rsidRDefault="000134DE" w:rsidP="00D52FF9">
            <w:pPr>
              <w:pStyle w:val="afc"/>
              <w:ind w:left="210"/>
            </w:pPr>
            <w:r w:rsidRPr="00C05FF9">
              <w:rPr>
                <w:rFonts w:hint="eastAsia"/>
              </w:rPr>
              <w:t>2</w:t>
            </w:r>
          </w:p>
        </w:tc>
        <w:tc>
          <w:tcPr>
            <w:tcW w:w="651" w:type="pct"/>
            <w:vAlign w:val="center"/>
          </w:tcPr>
          <w:p w14:paraId="0276B28A" w14:textId="77777777" w:rsidR="000134DE" w:rsidRPr="00C05FF9" w:rsidRDefault="000134DE" w:rsidP="00D52FF9">
            <w:pPr>
              <w:pStyle w:val="afc"/>
              <w:ind w:left="210"/>
            </w:pPr>
            <w:r w:rsidRPr="00C05FF9">
              <w:rPr>
                <w:rFonts w:hint="eastAsia"/>
              </w:rPr>
              <w:t>2</w:t>
            </w:r>
          </w:p>
        </w:tc>
        <w:tc>
          <w:tcPr>
            <w:tcW w:w="653" w:type="pct"/>
            <w:vAlign w:val="center"/>
          </w:tcPr>
          <w:p w14:paraId="1EAC07F0" w14:textId="77777777" w:rsidR="000134DE" w:rsidRPr="00C05FF9" w:rsidRDefault="000134DE" w:rsidP="00D52FF9">
            <w:pPr>
              <w:pStyle w:val="afc"/>
              <w:ind w:left="210"/>
            </w:pPr>
            <w:r w:rsidRPr="00C05FF9">
              <w:rPr>
                <w:rFonts w:hint="eastAsia"/>
              </w:rPr>
              <w:t>2</w:t>
            </w:r>
          </w:p>
        </w:tc>
        <w:tc>
          <w:tcPr>
            <w:tcW w:w="642" w:type="pct"/>
            <w:shd w:val="clear" w:color="auto" w:fill="auto"/>
            <w:vAlign w:val="center"/>
          </w:tcPr>
          <w:p w14:paraId="48B957AF" w14:textId="77777777" w:rsidR="000134DE" w:rsidRPr="00C05FF9" w:rsidRDefault="000134DE" w:rsidP="00D52FF9">
            <w:pPr>
              <w:pStyle w:val="afc"/>
              <w:ind w:left="210"/>
            </w:pPr>
            <w:r w:rsidRPr="00C05FF9">
              <w:rPr>
                <w:rFonts w:hint="eastAsia"/>
              </w:rPr>
              <w:t>2</w:t>
            </w:r>
          </w:p>
        </w:tc>
      </w:tr>
      <w:tr w:rsidR="000134DE" w:rsidRPr="000134DE" w14:paraId="6720BA4D" w14:textId="77777777" w:rsidTr="006E7A5D">
        <w:trPr>
          <w:trHeight w:val="340"/>
        </w:trPr>
        <w:tc>
          <w:tcPr>
            <w:tcW w:w="164" w:type="pct"/>
            <w:tcBorders>
              <w:top w:val="nil"/>
              <w:bottom w:val="nil"/>
            </w:tcBorders>
            <w:shd w:val="clear" w:color="auto" w:fill="D9D9D9"/>
            <w:vAlign w:val="center"/>
          </w:tcPr>
          <w:p w14:paraId="1C067403" w14:textId="77777777" w:rsidR="000134DE" w:rsidRPr="00C05FF9" w:rsidRDefault="000134DE" w:rsidP="000134DE">
            <w:pPr>
              <w:jc w:val="center"/>
              <w:rPr>
                <w:rFonts w:ascii="HG丸ｺﾞｼｯｸM-PRO" w:eastAsia="HG丸ｺﾞｼｯｸM-PRO" w:hAnsi="HG丸ｺﾞｼｯｸM-PRO"/>
                <w:spacing w:val="-4"/>
                <w:sz w:val="20"/>
                <w:szCs w:val="20"/>
              </w:rPr>
            </w:pPr>
          </w:p>
        </w:tc>
        <w:tc>
          <w:tcPr>
            <w:tcW w:w="1108" w:type="pct"/>
            <w:shd w:val="clear" w:color="auto" w:fill="D9D9D9"/>
            <w:vAlign w:val="center"/>
          </w:tcPr>
          <w:p w14:paraId="3E9D5069"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基本型・特定型</w:t>
            </w:r>
          </w:p>
        </w:tc>
        <w:tc>
          <w:tcPr>
            <w:tcW w:w="479" w:type="pct"/>
            <w:vMerge/>
            <w:shd w:val="clear" w:color="auto" w:fill="D9D9D9"/>
            <w:vAlign w:val="center"/>
          </w:tcPr>
          <w:p w14:paraId="3422A443"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1" w:type="pct"/>
            <w:vAlign w:val="center"/>
          </w:tcPr>
          <w:p w14:paraId="30046932" w14:textId="77777777" w:rsidR="000134DE" w:rsidRPr="00C05FF9" w:rsidRDefault="000134DE" w:rsidP="00D52FF9">
            <w:pPr>
              <w:pStyle w:val="afc"/>
              <w:ind w:left="210"/>
            </w:pPr>
            <w:r w:rsidRPr="00C05FF9">
              <w:rPr>
                <w:rFonts w:hint="eastAsia"/>
              </w:rPr>
              <w:t>1</w:t>
            </w:r>
          </w:p>
        </w:tc>
        <w:tc>
          <w:tcPr>
            <w:tcW w:w="651" w:type="pct"/>
            <w:vAlign w:val="center"/>
          </w:tcPr>
          <w:p w14:paraId="34446840" w14:textId="77777777" w:rsidR="000134DE" w:rsidRPr="00C05FF9" w:rsidRDefault="000134DE" w:rsidP="00D52FF9">
            <w:pPr>
              <w:pStyle w:val="afc"/>
              <w:ind w:left="210"/>
            </w:pPr>
            <w:r w:rsidRPr="00C05FF9">
              <w:rPr>
                <w:rFonts w:hint="eastAsia"/>
              </w:rPr>
              <w:t>1</w:t>
            </w:r>
          </w:p>
        </w:tc>
        <w:tc>
          <w:tcPr>
            <w:tcW w:w="651" w:type="pct"/>
            <w:vAlign w:val="center"/>
          </w:tcPr>
          <w:p w14:paraId="3F6024DC" w14:textId="77777777" w:rsidR="000134DE" w:rsidRPr="00C05FF9" w:rsidRDefault="000134DE" w:rsidP="00D52FF9">
            <w:pPr>
              <w:pStyle w:val="afc"/>
              <w:ind w:left="210"/>
            </w:pPr>
            <w:r w:rsidRPr="00C05FF9">
              <w:rPr>
                <w:rFonts w:hint="eastAsia"/>
              </w:rPr>
              <w:t>1</w:t>
            </w:r>
          </w:p>
        </w:tc>
        <w:tc>
          <w:tcPr>
            <w:tcW w:w="653" w:type="pct"/>
            <w:vAlign w:val="center"/>
          </w:tcPr>
          <w:p w14:paraId="6672DBF1" w14:textId="77777777" w:rsidR="000134DE" w:rsidRPr="00C05FF9" w:rsidRDefault="000134DE" w:rsidP="00D52FF9">
            <w:pPr>
              <w:pStyle w:val="afc"/>
              <w:ind w:left="210"/>
            </w:pPr>
            <w:r w:rsidRPr="00C05FF9">
              <w:rPr>
                <w:rFonts w:hint="eastAsia"/>
              </w:rPr>
              <w:t>1</w:t>
            </w:r>
          </w:p>
        </w:tc>
        <w:tc>
          <w:tcPr>
            <w:tcW w:w="642" w:type="pct"/>
            <w:shd w:val="clear" w:color="auto" w:fill="auto"/>
            <w:vAlign w:val="center"/>
          </w:tcPr>
          <w:p w14:paraId="5F6CAC74" w14:textId="77777777" w:rsidR="000134DE" w:rsidRPr="00C05FF9" w:rsidRDefault="000134DE" w:rsidP="00D52FF9">
            <w:pPr>
              <w:pStyle w:val="afc"/>
              <w:ind w:left="210"/>
            </w:pPr>
            <w:r w:rsidRPr="00C05FF9">
              <w:rPr>
                <w:rFonts w:hint="eastAsia"/>
              </w:rPr>
              <w:t>1</w:t>
            </w:r>
          </w:p>
        </w:tc>
      </w:tr>
      <w:tr w:rsidR="000134DE" w:rsidRPr="000134DE" w14:paraId="5D6237E1" w14:textId="77777777" w:rsidTr="006E7A5D">
        <w:trPr>
          <w:trHeight w:val="340"/>
        </w:trPr>
        <w:tc>
          <w:tcPr>
            <w:tcW w:w="164" w:type="pct"/>
            <w:tcBorders>
              <w:top w:val="nil"/>
            </w:tcBorders>
            <w:shd w:val="clear" w:color="auto" w:fill="D9D9D9"/>
            <w:vAlign w:val="center"/>
          </w:tcPr>
          <w:p w14:paraId="6D9805D8" w14:textId="77777777" w:rsidR="000134DE" w:rsidRPr="00C05FF9" w:rsidRDefault="000134DE" w:rsidP="000134DE">
            <w:pPr>
              <w:jc w:val="center"/>
              <w:rPr>
                <w:rFonts w:ascii="HG丸ｺﾞｼｯｸM-PRO" w:eastAsia="HG丸ｺﾞｼｯｸM-PRO" w:hAnsi="HG丸ｺﾞｼｯｸM-PRO"/>
                <w:spacing w:val="-4"/>
                <w:sz w:val="20"/>
                <w:szCs w:val="20"/>
              </w:rPr>
            </w:pPr>
          </w:p>
        </w:tc>
        <w:tc>
          <w:tcPr>
            <w:tcW w:w="1108" w:type="pct"/>
            <w:shd w:val="clear" w:color="auto" w:fill="D9D9D9"/>
            <w:vAlign w:val="center"/>
          </w:tcPr>
          <w:p w14:paraId="7C25228E"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母子保健型</w:t>
            </w:r>
          </w:p>
        </w:tc>
        <w:tc>
          <w:tcPr>
            <w:tcW w:w="479" w:type="pct"/>
            <w:vMerge/>
            <w:shd w:val="clear" w:color="auto" w:fill="D9D9D9"/>
            <w:vAlign w:val="center"/>
          </w:tcPr>
          <w:p w14:paraId="37ABA1CA"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1" w:type="pct"/>
            <w:vAlign w:val="center"/>
          </w:tcPr>
          <w:p w14:paraId="4E6A9421" w14:textId="77777777" w:rsidR="000134DE" w:rsidRPr="0055747D" w:rsidRDefault="000134DE" w:rsidP="00D52FF9">
            <w:pPr>
              <w:pStyle w:val="afc"/>
              <w:ind w:left="210"/>
            </w:pPr>
            <w:r w:rsidRPr="0055747D">
              <w:rPr>
                <w:rFonts w:hint="eastAsia"/>
              </w:rPr>
              <w:t>1</w:t>
            </w:r>
          </w:p>
        </w:tc>
        <w:tc>
          <w:tcPr>
            <w:tcW w:w="651" w:type="pct"/>
            <w:vAlign w:val="center"/>
          </w:tcPr>
          <w:p w14:paraId="69C19658" w14:textId="77777777" w:rsidR="000134DE" w:rsidRPr="0055747D" w:rsidRDefault="000134DE" w:rsidP="00D52FF9">
            <w:pPr>
              <w:pStyle w:val="afc"/>
              <w:ind w:left="210"/>
            </w:pPr>
            <w:r w:rsidRPr="0055747D">
              <w:rPr>
                <w:rFonts w:hint="eastAsia"/>
              </w:rPr>
              <w:t>1</w:t>
            </w:r>
          </w:p>
        </w:tc>
        <w:tc>
          <w:tcPr>
            <w:tcW w:w="651" w:type="pct"/>
            <w:vAlign w:val="center"/>
          </w:tcPr>
          <w:p w14:paraId="42B19E70" w14:textId="77777777" w:rsidR="000134DE" w:rsidRPr="0055747D" w:rsidRDefault="000134DE" w:rsidP="00D52FF9">
            <w:pPr>
              <w:pStyle w:val="afc"/>
              <w:ind w:left="210"/>
            </w:pPr>
            <w:r w:rsidRPr="0055747D">
              <w:rPr>
                <w:rFonts w:hint="eastAsia"/>
              </w:rPr>
              <w:t>1</w:t>
            </w:r>
          </w:p>
        </w:tc>
        <w:tc>
          <w:tcPr>
            <w:tcW w:w="653" w:type="pct"/>
            <w:vAlign w:val="center"/>
          </w:tcPr>
          <w:p w14:paraId="3317FAD1" w14:textId="77777777" w:rsidR="000134DE" w:rsidRPr="0055747D" w:rsidRDefault="000134DE" w:rsidP="00D52FF9">
            <w:pPr>
              <w:pStyle w:val="afc"/>
              <w:ind w:left="210"/>
            </w:pPr>
            <w:r w:rsidRPr="0055747D">
              <w:rPr>
                <w:rFonts w:hint="eastAsia"/>
              </w:rPr>
              <w:t>1</w:t>
            </w:r>
          </w:p>
        </w:tc>
        <w:tc>
          <w:tcPr>
            <w:tcW w:w="642" w:type="pct"/>
            <w:shd w:val="clear" w:color="auto" w:fill="auto"/>
            <w:vAlign w:val="center"/>
          </w:tcPr>
          <w:p w14:paraId="39FDEC62" w14:textId="77777777" w:rsidR="000134DE" w:rsidRPr="0055747D" w:rsidRDefault="000134DE" w:rsidP="00D52FF9">
            <w:pPr>
              <w:pStyle w:val="afc"/>
              <w:ind w:left="210"/>
            </w:pPr>
            <w:r w:rsidRPr="0055747D">
              <w:rPr>
                <w:rFonts w:hint="eastAsia"/>
              </w:rPr>
              <w:t>1</w:t>
            </w:r>
          </w:p>
        </w:tc>
      </w:tr>
    </w:tbl>
    <w:p w14:paraId="3A9498D5" w14:textId="77777777" w:rsidR="00D65281" w:rsidRDefault="00D65281" w:rsidP="00776AC1">
      <w:pPr>
        <w:pStyle w:val="ab"/>
        <w:spacing w:line="240" w:lineRule="auto"/>
        <w:ind w:left="210" w:right="210"/>
      </w:pPr>
    </w:p>
    <w:p w14:paraId="1E2CC194" w14:textId="2BB785CB" w:rsidR="00A26E0C" w:rsidRPr="00A26E0C" w:rsidRDefault="00A26E0C" w:rsidP="00780EBC">
      <w:pPr>
        <w:pStyle w:val="3"/>
      </w:pPr>
      <w:r w:rsidRPr="00A26E0C">
        <w:rPr>
          <w:rFonts w:hint="eastAsia"/>
        </w:rPr>
        <w:t>（２）地域子育て支援拠点事業</w:t>
      </w:r>
    </w:p>
    <w:p w14:paraId="360B17A5" w14:textId="77777777" w:rsidR="00A26E0C" w:rsidRPr="00A26E0C" w:rsidRDefault="00A26E0C" w:rsidP="00D52FF9">
      <w:pPr>
        <w:pStyle w:val="a0"/>
      </w:pPr>
      <w:r w:rsidRPr="00A26E0C">
        <w:rPr>
          <w:rFonts w:hint="eastAsia"/>
        </w:rPr>
        <w:t>乳幼児及びその保護者が相互の交流を行う場所を開設し、子育てについての相談、情報の提供、助言その他の援助を行う事業です。</w:t>
      </w:r>
    </w:p>
    <w:p w14:paraId="6296D65A" w14:textId="77777777" w:rsidR="00A26E0C" w:rsidRDefault="00A26E0C" w:rsidP="00D52FF9">
      <w:pPr>
        <w:pStyle w:val="a0"/>
      </w:pPr>
      <w:r w:rsidRPr="00A26E0C">
        <w:rPr>
          <w:rFonts w:hint="eastAsia"/>
        </w:rPr>
        <w:t>令和４年度の利用実績は計画を下回りましたが、それ以外の年度は計画を上回る利用実績となりました。</w:t>
      </w:r>
    </w:p>
    <w:p w14:paraId="368D1C58" w14:textId="77777777" w:rsidR="00776AC1" w:rsidRPr="00A26E0C" w:rsidRDefault="00776AC1" w:rsidP="00776AC1">
      <w:pPr>
        <w:pStyle w:val="a0"/>
        <w:spacing w:line="240" w:lineRule="exact"/>
      </w:pPr>
    </w:p>
    <w:tbl>
      <w:tblPr>
        <w:tblStyle w:val="81"/>
        <w:tblW w:w="8934" w:type="dxa"/>
        <w:tblInd w:w="562" w:type="dxa"/>
        <w:tblCellMar>
          <w:top w:w="28" w:type="dxa"/>
          <w:left w:w="57" w:type="dxa"/>
          <w:bottom w:w="28" w:type="dxa"/>
          <w:right w:w="57" w:type="dxa"/>
        </w:tblCellMar>
        <w:tblLook w:val="04A0" w:firstRow="1" w:lastRow="0" w:firstColumn="1" w:lastColumn="0" w:noHBand="0" w:noVBand="1"/>
      </w:tblPr>
      <w:tblGrid>
        <w:gridCol w:w="1277"/>
        <w:gridCol w:w="991"/>
        <w:gridCol w:w="868"/>
        <w:gridCol w:w="1160"/>
        <w:gridCol w:w="1160"/>
        <w:gridCol w:w="1160"/>
        <w:gridCol w:w="1160"/>
        <w:gridCol w:w="1158"/>
      </w:tblGrid>
      <w:tr w:rsidR="000134DE" w:rsidRPr="000134DE" w14:paraId="1673D26B" w14:textId="77777777" w:rsidTr="006E7A5D">
        <w:tc>
          <w:tcPr>
            <w:tcW w:w="1269" w:type="pct"/>
            <w:gridSpan w:val="2"/>
            <w:shd w:val="clear" w:color="auto" w:fill="D9D9D9"/>
            <w:vAlign w:val="center"/>
          </w:tcPr>
          <w:p w14:paraId="2CBE9E04"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86" w:type="pct"/>
            <w:shd w:val="clear" w:color="auto" w:fill="D9D9D9"/>
            <w:vAlign w:val="center"/>
          </w:tcPr>
          <w:p w14:paraId="27C0D061"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49" w:type="pct"/>
            <w:shd w:val="clear" w:color="auto" w:fill="D9D9D9"/>
            <w:vAlign w:val="center"/>
          </w:tcPr>
          <w:p w14:paraId="2B06D34F"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3FE54EC6"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49" w:type="pct"/>
            <w:shd w:val="clear" w:color="auto" w:fill="D9D9D9"/>
            <w:vAlign w:val="center"/>
          </w:tcPr>
          <w:p w14:paraId="5B0BC9EF"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E4EC504"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49" w:type="pct"/>
            <w:shd w:val="clear" w:color="auto" w:fill="D9D9D9"/>
            <w:vAlign w:val="center"/>
          </w:tcPr>
          <w:p w14:paraId="5EE91992"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2F86DE44"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49" w:type="pct"/>
            <w:shd w:val="clear" w:color="auto" w:fill="D9D9D9"/>
            <w:vAlign w:val="center"/>
          </w:tcPr>
          <w:p w14:paraId="6409A394"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0D54C8A"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8" w:type="pct"/>
            <w:shd w:val="clear" w:color="auto" w:fill="D9D9D9"/>
            <w:vAlign w:val="center"/>
          </w:tcPr>
          <w:p w14:paraId="71E639EC"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2849133D"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0134DE" w:rsidRPr="000134DE" w14:paraId="5DDCAB3C" w14:textId="77777777" w:rsidTr="006E7A5D">
        <w:trPr>
          <w:trHeight w:val="340"/>
        </w:trPr>
        <w:tc>
          <w:tcPr>
            <w:tcW w:w="715" w:type="pct"/>
            <w:vMerge w:val="restart"/>
            <w:shd w:val="clear" w:color="auto" w:fill="D9D9D9"/>
            <w:vAlign w:val="center"/>
          </w:tcPr>
          <w:p w14:paraId="745C22BE"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利用者数</w:t>
            </w:r>
          </w:p>
        </w:tc>
        <w:tc>
          <w:tcPr>
            <w:tcW w:w="555" w:type="pct"/>
            <w:shd w:val="clear" w:color="auto" w:fill="D9D9D9"/>
            <w:vAlign w:val="center"/>
          </w:tcPr>
          <w:p w14:paraId="0DADC4FE"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w:t>
            </w:r>
          </w:p>
        </w:tc>
        <w:tc>
          <w:tcPr>
            <w:tcW w:w="486" w:type="pct"/>
            <w:vMerge w:val="restart"/>
            <w:shd w:val="clear" w:color="auto" w:fill="D9D9D9"/>
            <w:vAlign w:val="center"/>
          </w:tcPr>
          <w:p w14:paraId="5E6B0263"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月あたり</w:t>
            </w:r>
          </w:p>
          <w:p w14:paraId="4A47800F"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延人数</w:t>
            </w:r>
          </w:p>
        </w:tc>
        <w:tc>
          <w:tcPr>
            <w:tcW w:w="649" w:type="pct"/>
            <w:vAlign w:val="center"/>
          </w:tcPr>
          <w:p w14:paraId="34088F19" w14:textId="77777777" w:rsidR="000134DE" w:rsidRPr="00C05FF9" w:rsidRDefault="000134DE" w:rsidP="00D52FF9">
            <w:pPr>
              <w:pStyle w:val="afc"/>
              <w:ind w:left="210"/>
            </w:pPr>
            <w:r w:rsidRPr="00C05FF9">
              <w:rPr>
                <w:rFonts w:hint="eastAsia"/>
              </w:rPr>
              <w:t>488</w:t>
            </w:r>
          </w:p>
        </w:tc>
        <w:tc>
          <w:tcPr>
            <w:tcW w:w="649" w:type="pct"/>
            <w:vAlign w:val="center"/>
          </w:tcPr>
          <w:p w14:paraId="47668F25" w14:textId="77777777" w:rsidR="000134DE" w:rsidRPr="00C05FF9" w:rsidRDefault="000134DE" w:rsidP="00D52FF9">
            <w:pPr>
              <w:pStyle w:val="afc"/>
              <w:ind w:left="210"/>
            </w:pPr>
            <w:r w:rsidRPr="00C05FF9">
              <w:rPr>
                <w:rFonts w:hint="eastAsia"/>
              </w:rPr>
              <w:t>463</w:t>
            </w:r>
          </w:p>
        </w:tc>
        <w:tc>
          <w:tcPr>
            <w:tcW w:w="649" w:type="pct"/>
            <w:vAlign w:val="center"/>
          </w:tcPr>
          <w:p w14:paraId="448E48D8" w14:textId="77777777" w:rsidR="000134DE" w:rsidRPr="00C05FF9" w:rsidRDefault="000134DE" w:rsidP="00D52FF9">
            <w:pPr>
              <w:pStyle w:val="afc"/>
              <w:ind w:left="210"/>
            </w:pPr>
            <w:r w:rsidRPr="00C05FF9">
              <w:rPr>
                <w:rFonts w:hint="eastAsia"/>
              </w:rPr>
              <w:t>454</w:t>
            </w:r>
          </w:p>
        </w:tc>
        <w:tc>
          <w:tcPr>
            <w:tcW w:w="649" w:type="pct"/>
            <w:vAlign w:val="center"/>
          </w:tcPr>
          <w:p w14:paraId="218D6E79" w14:textId="77777777" w:rsidR="000134DE" w:rsidRPr="00C05FF9" w:rsidRDefault="000134DE" w:rsidP="00D52FF9">
            <w:pPr>
              <w:pStyle w:val="afc"/>
              <w:ind w:left="210"/>
            </w:pPr>
            <w:r w:rsidRPr="00C05FF9">
              <w:rPr>
                <w:rFonts w:hint="eastAsia"/>
              </w:rPr>
              <w:t>434</w:t>
            </w:r>
          </w:p>
        </w:tc>
        <w:tc>
          <w:tcPr>
            <w:tcW w:w="648" w:type="pct"/>
            <w:shd w:val="clear" w:color="auto" w:fill="auto"/>
            <w:vAlign w:val="center"/>
          </w:tcPr>
          <w:p w14:paraId="49D3CFEE" w14:textId="77777777" w:rsidR="000134DE" w:rsidRPr="00C05FF9" w:rsidRDefault="000134DE" w:rsidP="00D52FF9">
            <w:pPr>
              <w:pStyle w:val="afc"/>
              <w:ind w:left="210"/>
            </w:pPr>
            <w:r w:rsidRPr="00C05FF9">
              <w:rPr>
                <w:rFonts w:hint="eastAsia"/>
              </w:rPr>
              <w:t>417</w:t>
            </w:r>
          </w:p>
        </w:tc>
      </w:tr>
      <w:tr w:rsidR="000134DE" w:rsidRPr="000134DE" w14:paraId="018CF4E3" w14:textId="77777777" w:rsidTr="006E7A5D">
        <w:trPr>
          <w:trHeight w:val="340"/>
        </w:trPr>
        <w:tc>
          <w:tcPr>
            <w:tcW w:w="715" w:type="pct"/>
            <w:vMerge/>
            <w:shd w:val="clear" w:color="auto" w:fill="D9D9D9"/>
            <w:vAlign w:val="center"/>
          </w:tcPr>
          <w:p w14:paraId="75A20B77" w14:textId="77777777" w:rsidR="000134DE" w:rsidRPr="00C05FF9" w:rsidRDefault="000134DE" w:rsidP="003F360A">
            <w:pPr>
              <w:pStyle w:val="10pt"/>
              <w:rPr>
                <w:rFonts w:ascii="HG丸ｺﾞｼｯｸM-PRO" w:eastAsia="HG丸ｺﾞｼｯｸM-PRO" w:hAnsi="HG丸ｺﾞｼｯｸM-PRO"/>
              </w:rPr>
            </w:pPr>
          </w:p>
        </w:tc>
        <w:tc>
          <w:tcPr>
            <w:tcW w:w="555" w:type="pct"/>
            <w:shd w:val="clear" w:color="auto" w:fill="D9D9D9"/>
            <w:vAlign w:val="center"/>
          </w:tcPr>
          <w:p w14:paraId="649EB8EF"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実績</w:t>
            </w:r>
          </w:p>
        </w:tc>
        <w:tc>
          <w:tcPr>
            <w:tcW w:w="486" w:type="pct"/>
            <w:vMerge/>
            <w:shd w:val="clear" w:color="auto" w:fill="D9D9D9"/>
            <w:vAlign w:val="center"/>
          </w:tcPr>
          <w:p w14:paraId="38298776" w14:textId="77777777" w:rsidR="000134DE" w:rsidRPr="00C05FF9" w:rsidRDefault="000134DE" w:rsidP="003F360A">
            <w:pPr>
              <w:pStyle w:val="10pt"/>
              <w:rPr>
                <w:rFonts w:ascii="HG丸ｺﾞｼｯｸM-PRO" w:eastAsia="HG丸ｺﾞｼｯｸM-PRO" w:hAnsi="HG丸ｺﾞｼｯｸM-PRO" w:cs="ＭＳ Ｐゴシック"/>
                <w:kern w:val="0"/>
              </w:rPr>
            </w:pPr>
          </w:p>
        </w:tc>
        <w:tc>
          <w:tcPr>
            <w:tcW w:w="649" w:type="pct"/>
            <w:shd w:val="clear" w:color="auto" w:fill="auto"/>
            <w:vAlign w:val="center"/>
          </w:tcPr>
          <w:p w14:paraId="2C3E7D28" w14:textId="55E8D5E5" w:rsidR="000134DE" w:rsidRPr="00C05FF9" w:rsidRDefault="000134DE" w:rsidP="00D52FF9">
            <w:pPr>
              <w:pStyle w:val="afc"/>
              <w:ind w:left="210"/>
            </w:pPr>
            <w:r w:rsidRPr="00C05FF9">
              <w:rPr>
                <w:rFonts w:hint="eastAsia"/>
              </w:rPr>
              <w:t>5</w:t>
            </w:r>
            <w:r w:rsidR="000F636F">
              <w:rPr>
                <w:rFonts w:hint="eastAsia"/>
              </w:rPr>
              <w:t>42</w:t>
            </w:r>
          </w:p>
        </w:tc>
        <w:tc>
          <w:tcPr>
            <w:tcW w:w="649" w:type="pct"/>
            <w:shd w:val="clear" w:color="auto" w:fill="auto"/>
            <w:vAlign w:val="center"/>
          </w:tcPr>
          <w:p w14:paraId="74541F5A" w14:textId="4DFF4CCE" w:rsidR="000134DE" w:rsidRPr="00C05FF9" w:rsidRDefault="000F636F" w:rsidP="00D52FF9">
            <w:pPr>
              <w:pStyle w:val="afc"/>
              <w:ind w:left="210"/>
            </w:pPr>
            <w:r>
              <w:rPr>
                <w:rFonts w:hint="eastAsia"/>
              </w:rPr>
              <w:t>385</w:t>
            </w:r>
          </w:p>
        </w:tc>
        <w:tc>
          <w:tcPr>
            <w:tcW w:w="649" w:type="pct"/>
            <w:shd w:val="clear" w:color="auto" w:fill="auto"/>
            <w:vAlign w:val="center"/>
          </w:tcPr>
          <w:p w14:paraId="5A43A5E5" w14:textId="21EDA837" w:rsidR="000134DE" w:rsidRPr="00C05FF9" w:rsidRDefault="000F636F" w:rsidP="00D52FF9">
            <w:pPr>
              <w:pStyle w:val="afc"/>
              <w:ind w:left="210"/>
            </w:pPr>
            <w:r>
              <w:rPr>
                <w:rFonts w:hint="eastAsia"/>
              </w:rPr>
              <w:t>407</w:t>
            </w:r>
          </w:p>
        </w:tc>
        <w:tc>
          <w:tcPr>
            <w:tcW w:w="649" w:type="pct"/>
            <w:shd w:val="clear" w:color="auto" w:fill="auto"/>
            <w:vAlign w:val="center"/>
          </w:tcPr>
          <w:p w14:paraId="7040391A" w14:textId="0C308161" w:rsidR="000134DE" w:rsidRPr="00C05FF9" w:rsidRDefault="000F636F" w:rsidP="00D52FF9">
            <w:pPr>
              <w:pStyle w:val="afc"/>
              <w:ind w:left="210"/>
            </w:pPr>
            <w:r>
              <w:rPr>
                <w:rFonts w:hint="eastAsia"/>
              </w:rPr>
              <w:t>423</w:t>
            </w:r>
          </w:p>
        </w:tc>
        <w:tc>
          <w:tcPr>
            <w:tcW w:w="648" w:type="pct"/>
            <w:shd w:val="clear" w:color="auto" w:fill="auto"/>
            <w:vAlign w:val="center"/>
          </w:tcPr>
          <w:p w14:paraId="6ADB7E66" w14:textId="77777777" w:rsidR="000134DE" w:rsidRPr="00C05FF9" w:rsidRDefault="000134DE" w:rsidP="003F360A">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r w:rsidR="000134DE" w:rsidRPr="000134DE" w14:paraId="37AEEF64" w14:textId="77777777" w:rsidTr="006E7A5D">
        <w:tblPrEx>
          <w:tblCellMar>
            <w:top w:w="0" w:type="dxa"/>
            <w:left w:w="108" w:type="dxa"/>
            <w:bottom w:w="0" w:type="dxa"/>
            <w:right w:w="108" w:type="dxa"/>
          </w:tblCellMar>
        </w:tblPrEx>
        <w:trPr>
          <w:trHeight w:val="340"/>
        </w:trPr>
        <w:tc>
          <w:tcPr>
            <w:tcW w:w="715" w:type="pct"/>
            <w:vMerge w:val="restart"/>
            <w:shd w:val="clear" w:color="auto" w:fill="D9D9D9"/>
            <w:vAlign w:val="center"/>
          </w:tcPr>
          <w:p w14:paraId="179B5640"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実施箇所数</w:t>
            </w:r>
          </w:p>
        </w:tc>
        <w:tc>
          <w:tcPr>
            <w:tcW w:w="555" w:type="pct"/>
            <w:shd w:val="clear" w:color="auto" w:fill="D9D9D9"/>
            <w:vAlign w:val="center"/>
          </w:tcPr>
          <w:p w14:paraId="3D48880E"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w:t>
            </w:r>
          </w:p>
        </w:tc>
        <w:tc>
          <w:tcPr>
            <w:tcW w:w="486" w:type="pct"/>
            <w:vMerge w:val="restart"/>
            <w:shd w:val="clear" w:color="auto" w:fill="D9D9D9"/>
            <w:vAlign w:val="center"/>
          </w:tcPr>
          <w:p w14:paraId="229845E9" w14:textId="77777777" w:rsidR="000134DE" w:rsidRPr="00C05FF9" w:rsidRDefault="000134DE" w:rsidP="003F360A">
            <w:pPr>
              <w:pStyle w:val="10pt"/>
              <w:rPr>
                <w:rFonts w:ascii="HG丸ｺﾞｼｯｸM-PRO" w:eastAsia="HG丸ｺﾞｼｯｸM-PRO" w:hAnsi="HG丸ｺﾞｼｯｸM-PRO" w:cs="ＭＳ Ｐゴシック"/>
                <w:kern w:val="0"/>
              </w:rPr>
            </w:pPr>
            <w:r w:rsidRPr="00C05FF9">
              <w:rPr>
                <w:rFonts w:ascii="HG丸ｺﾞｼｯｸM-PRO" w:eastAsia="HG丸ｺﾞｼｯｸM-PRO" w:hAnsi="HG丸ｺﾞｼｯｸM-PRO" w:cs="ＭＳ Ｐゴシック" w:hint="eastAsia"/>
                <w:kern w:val="0"/>
              </w:rPr>
              <w:t>箇所</w:t>
            </w:r>
          </w:p>
        </w:tc>
        <w:tc>
          <w:tcPr>
            <w:tcW w:w="649" w:type="pct"/>
            <w:vAlign w:val="center"/>
          </w:tcPr>
          <w:p w14:paraId="46BEBC15" w14:textId="77777777" w:rsidR="000134DE" w:rsidRPr="00C05FF9" w:rsidRDefault="000134DE" w:rsidP="00D52FF9">
            <w:pPr>
              <w:pStyle w:val="afc"/>
              <w:ind w:left="210"/>
            </w:pPr>
            <w:r w:rsidRPr="00C05FF9">
              <w:rPr>
                <w:rFonts w:hint="eastAsia"/>
              </w:rPr>
              <w:t>2</w:t>
            </w:r>
          </w:p>
        </w:tc>
        <w:tc>
          <w:tcPr>
            <w:tcW w:w="649" w:type="pct"/>
            <w:vAlign w:val="center"/>
          </w:tcPr>
          <w:p w14:paraId="1E425390" w14:textId="77777777" w:rsidR="000134DE" w:rsidRPr="00C05FF9" w:rsidRDefault="000134DE" w:rsidP="00D52FF9">
            <w:pPr>
              <w:pStyle w:val="afc"/>
              <w:ind w:left="210"/>
            </w:pPr>
            <w:r w:rsidRPr="00C05FF9">
              <w:rPr>
                <w:rFonts w:hint="eastAsia"/>
              </w:rPr>
              <w:t>2</w:t>
            </w:r>
          </w:p>
        </w:tc>
        <w:tc>
          <w:tcPr>
            <w:tcW w:w="649" w:type="pct"/>
            <w:vAlign w:val="center"/>
          </w:tcPr>
          <w:p w14:paraId="718C7E4C" w14:textId="77777777" w:rsidR="000134DE" w:rsidRPr="00C05FF9" w:rsidRDefault="000134DE" w:rsidP="00D52FF9">
            <w:pPr>
              <w:pStyle w:val="afc"/>
              <w:ind w:left="210"/>
            </w:pPr>
            <w:r w:rsidRPr="00C05FF9">
              <w:rPr>
                <w:rFonts w:hint="eastAsia"/>
              </w:rPr>
              <w:t>2</w:t>
            </w:r>
          </w:p>
        </w:tc>
        <w:tc>
          <w:tcPr>
            <w:tcW w:w="649" w:type="pct"/>
            <w:vAlign w:val="center"/>
          </w:tcPr>
          <w:p w14:paraId="35D61249" w14:textId="77777777" w:rsidR="000134DE" w:rsidRPr="00C05FF9" w:rsidRDefault="000134DE" w:rsidP="00D52FF9">
            <w:pPr>
              <w:pStyle w:val="afc"/>
              <w:ind w:left="210"/>
            </w:pPr>
            <w:r w:rsidRPr="00C05FF9">
              <w:rPr>
                <w:rFonts w:hint="eastAsia"/>
              </w:rPr>
              <w:t>2</w:t>
            </w:r>
          </w:p>
        </w:tc>
        <w:tc>
          <w:tcPr>
            <w:tcW w:w="648" w:type="pct"/>
            <w:vAlign w:val="center"/>
          </w:tcPr>
          <w:p w14:paraId="70884AEA" w14:textId="77777777" w:rsidR="000134DE" w:rsidRPr="00C05FF9" w:rsidRDefault="000134DE" w:rsidP="00D52FF9">
            <w:pPr>
              <w:pStyle w:val="afc"/>
              <w:ind w:left="210"/>
            </w:pPr>
            <w:r w:rsidRPr="00C05FF9">
              <w:rPr>
                <w:rFonts w:hint="eastAsia"/>
              </w:rPr>
              <w:t>2</w:t>
            </w:r>
          </w:p>
        </w:tc>
      </w:tr>
      <w:tr w:rsidR="000134DE" w:rsidRPr="000134DE" w14:paraId="58883D94" w14:textId="77777777" w:rsidTr="006E7A5D">
        <w:tblPrEx>
          <w:tblCellMar>
            <w:top w:w="0" w:type="dxa"/>
            <w:left w:w="108" w:type="dxa"/>
            <w:bottom w:w="0" w:type="dxa"/>
            <w:right w:w="108" w:type="dxa"/>
          </w:tblCellMar>
        </w:tblPrEx>
        <w:trPr>
          <w:trHeight w:val="340"/>
        </w:trPr>
        <w:tc>
          <w:tcPr>
            <w:tcW w:w="715" w:type="pct"/>
            <w:vMerge/>
          </w:tcPr>
          <w:p w14:paraId="4D2296E2" w14:textId="77777777" w:rsidR="000134DE" w:rsidRPr="00C05FF9" w:rsidRDefault="000134DE" w:rsidP="003F360A">
            <w:pPr>
              <w:pStyle w:val="10pt"/>
              <w:rPr>
                <w:rFonts w:ascii="HG丸ｺﾞｼｯｸM-PRO" w:eastAsia="HG丸ｺﾞｼｯｸM-PRO" w:hAnsi="HG丸ｺﾞｼｯｸM-PRO"/>
              </w:rPr>
            </w:pPr>
          </w:p>
        </w:tc>
        <w:tc>
          <w:tcPr>
            <w:tcW w:w="555" w:type="pct"/>
            <w:shd w:val="clear" w:color="auto" w:fill="D9D9D9"/>
            <w:vAlign w:val="center"/>
          </w:tcPr>
          <w:p w14:paraId="430347D9" w14:textId="77777777" w:rsidR="000134DE" w:rsidRPr="00C05FF9" w:rsidRDefault="000134DE" w:rsidP="003F360A">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実績</w:t>
            </w:r>
          </w:p>
        </w:tc>
        <w:tc>
          <w:tcPr>
            <w:tcW w:w="486" w:type="pct"/>
            <w:vMerge/>
          </w:tcPr>
          <w:p w14:paraId="6FE83150" w14:textId="77777777" w:rsidR="000134DE" w:rsidRPr="00C05FF9" w:rsidRDefault="000134DE" w:rsidP="000134DE">
            <w:pPr>
              <w:widowControl/>
              <w:spacing w:line="240" w:lineRule="exact"/>
              <w:jc w:val="center"/>
              <w:rPr>
                <w:rFonts w:ascii="HG丸ｺﾞｼｯｸM-PRO" w:eastAsia="HG丸ｺﾞｼｯｸM-PRO" w:hAnsi="HG丸ｺﾞｼｯｸM-PRO" w:cs="ＭＳ Ｐゴシック"/>
                <w:color w:val="000000"/>
                <w:kern w:val="0"/>
                <w:sz w:val="20"/>
              </w:rPr>
            </w:pPr>
          </w:p>
        </w:tc>
        <w:tc>
          <w:tcPr>
            <w:tcW w:w="649" w:type="pct"/>
            <w:vAlign w:val="center"/>
          </w:tcPr>
          <w:p w14:paraId="39B8AFF7" w14:textId="77777777" w:rsidR="000134DE" w:rsidRPr="00C05FF9" w:rsidRDefault="000134DE" w:rsidP="00D52FF9">
            <w:pPr>
              <w:pStyle w:val="afc"/>
              <w:ind w:left="210"/>
            </w:pPr>
            <w:r w:rsidRPr="00C05FF9">
              <w:rPr>
                <w:rFonts w:hint="eastAsia"/>
              </w:rPr>
              <w:t>2</w:t>
            </w:r>
          </w:p>
        </w:tc>
        <w:tc>
          <w:tcPr>
            <w:tcW w:w="649" w:type="pct"/>
            <w:vAlign w:val="center"/>
          </w:tcPr>
          <w:p w14:paraId="7D4371C4" w14:textId="77777777" w:rsidR="000134DE" w:rsidRPr="00C05FF9" w:rsidRDefault="000134DE" w:rsidP="00D52FF9">
            <w:pPr>
              <w:pStyle w:val="afc"/>
              <w:ind w:left="210"/>
            </w:pPr>
            <w:r w:rsidRPr="00C05FF9">
              <w:rPr>
                <w:rFonts w:hint="eastAsia"/>
              </w:rPr>
              <w:t>2</w:t>
            </w:r>
          </w:p>
        </w:tc>
        <w:tc>
          <w:tcPr>
            <w:tcW w:w="649" w:type="pct"/>
            <w:vAlign w:val="center"/>
          </w:tcPr>
          <w:p w14:paraId="1F7060A5" w14:textId="77777777" w:rsidR="000134DE" w:rsidRPr="00C05FF9" w:rsidRDefault="000134DE" w:rsidP="00D52FF9">
            <w:pPr>
              <w:pStyle w:val="afc"/>
              <w:ind w:left="210"/>
            </w:pPr>
            <w:r w:rsidRPr="00C05FF9">
              <w:rPr>
                <w:rFonts w:hint="eastAsia"/>
              </w:rPr>
              <w:t>2</w:t>
            </w:r>
          </w:p>
        </w:tc>
        <w:tc>
          <w:tcPr>
            <w:tcW w:w="649" w:type="pct"/>
            <w:vAlign w:val="center"/>
          </w:tcPr>
          <w:p w14:paraId="353857E8" w14:textId="77777777" w:rsidR="000134DE" w:rsidRPr="00C05FF9" w:rsidRDefault="000134DE" w:rsidP="00D52FF9">
            <w:pPr>
              <w:pStyle w:val="afc"/>
              <w:ind w:left="210"/>
            </w:pPr>
            <w:r w:rsidRPr="00C05FF9">
              <w:rPr>
                <w:rFonts w:hint="eastAsia"/>
              </w:rPr>
              <w:t>2</w:t>
            </w:r>
          </w:p>
        </w:tc>
        <w:tc>
          <w:tcPr>
            <w:tcW w:w="648" w:type="pct"/>
            <w:vAlign w:val="center"/>
          </w:tcPr>
          <w:p w14:paraId="4D914170" w14:textId="77777777" w:rsidR="000134DE" w:rsidRPr="00C05FF9" w:rsidRDefault="000134DE" w:rsidP="00D52FF9">
            <w:pPr>
              <w:pStyle w:val="afc"/>
              <w:ind w:left="210"/>
            </w:pPr>
            <w:r w:rsidRPr="00C05FF9">
              <w:rPr>
                <w:rFonts w:hint="eastAsia"/>
              </w:rPr>
              <w:t>2</w:t>
            </w:r>
          </w:p>
        </w:tc>
      </w:tr>
    </w:tbl>
    <w:p w14:paraId="7071F4F1" w14:textId="77777777" w:rsidR="00A26E0C" w:rsidRDefault="00A26E0C" w:rsidP="0076544F">
      <w:pPr>
        <w:pStyle w:val="affff0"/>
      </w:pPr>
      <w:r w:rsidRPr="00A26E0C">
        <w:rPr>
          <w:rFonts w:hint="eastAsia"/>
        </w:rPr>
        <w:t>※実施場所：白老町子ども発達支援センター、白老町子育てふれあいセンター（町委託事業）</w:t>
      </w:r>
    </w:p>
    <w:p w14:paraId="07675A79" w14:textId="77777777" w:rsidR="00D65281" w:rsidRPr="00A26E0C" w:rsidRDefault="00D65281" w:rsidP="00776AC1">
      <w:pPr>
        <w:pStyle w:val="ab"/>
        <w:spacing w:line="240" w:lineRule="auto"/>
        <w:ind w:left="210" w:right="210"/>
      </w:pPr>
    </w:p>
    <w:p w14:paraId="3BFD4585" w14:textId="77777777" w:rsidR="00A26E0C" w:rsidRPr="00A26E0C" w:rsidRDefault="00A26E0C" w:rsidP="00780EBC">
      <w:pPr>
        <w:pStyle w:val="3"/>
      </w:pPr>
      <w:r w:rsidRPr="00A26E0C">
        <w:rPr>
          <w:rFonts w:hint="eastAsia"/>
        </w:rPr>
        <w:t>（３）妊婦健康診査</w:t>
      </w:r>
    </w:p>
    <w:p w14:paraId="7E60D57B" w14:textId="77777777" w:rsidR="00A26E0C" w:rsidRPr="00A26E0C" w:rsidRDefault="00A26E0C" w:rsidP="00D52FF9">
      <w:pPr>
        <w:pStyle w:val="a0"/>
      </w:pPr>
      <w:r w:rsidRPr="00A26E0C">
        <w:rPr>
          <w:rFonts w:hint="eastAsia"/>
        </w:rPr>
        <w:t>妊婦の健康の保持及び増進を図るため、妊婦に対する健康診査として、健康状態の把握、検査計測、保健指導を実施するとともに、妊娠期間中の適時に必要に応じた医学的検査を実施する事業です。</w:t>
      </w:r>
    </w:p>
    <w:p w14:paraId="63EACB8A" w14:textId="77777777" w:rsidR="00A26E0C" w:rsidRDefault="00A26E0C" w:rsidP="00D52FF9">
      <w:pPr>
        <w:pStyle w:val="a0"/>
      </w:pPr>
      <w:r w:rsidRPr="00A26E0C">
        <w:rPr>
          <w:rFonts w:hint="eastAsia"/>
        </w:rPr>
        <w:t>当事業の実施回数の実績は計画を下回って推移しました。</w:t>
      </w:r>
    </w:p>
    <w:p w14:paraId="4714B6B5" w14:textId="77777777" w:rsidR="00776AC1" w:rsidRPr="00A26E0C" w:rsidRDefault="00776AC1" w:rsidP="00776AC1">
      <w:pPr>
        <w:pStyle w:val="a0"/>
        <w:spacing w:line="240" w:lineRule="exact"/>
      </w:pPr>
    </w:p>
    <w:tbl>
      <w:tblPr>
        <w:tblStyle w:val="91"/>
        <w:tblW w:w="8922"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69"/>
        <w:gridCol w:w="849"/>
        <w:gridCol w:w="1160"/>
        <w:gridCol w:w="1162"/>
        <w:gridCol w:w="1160"/>
        <w:gridCol w:w="1162"/>
        <w:gridCol w:w="1160"/>
      </w:tblGrid>
      <w:tr w:rsidR="000134DE" w:rsidRPr="000134DE" w14:paraId="0BA7DE6C" w14:textId="77777777" w:rsidTr="00466969">
        <w:trPr>
          <w:trHeight w:val="5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4627C08F"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76" w:type="pct"/>
            <w:tcBorders>
              <w:top w:val="single" w:sz="4" w:space="0" w:color="auto"/>
              <w:left w:val="single" w:sz="4" w:space="0" w:color="auto"/>
              <w:bottom w:val="single" w:sz="4" w:space="0" w:color="auto"/>
              <w:right w:val="single" w:sz="4" w:space="0" w:color="auto"/>
            </w:tcBorders>
            <w:shd w:val="clear" w:color="auto" w:fill="D9D9D9"/>
            <w:vAlign w:val="center"/>
          </w:tcPr>
          <w:p w14:paraId="7E130E61"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3C1B96AD"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9703302"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30618422"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2816CCDE"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0DBE2330"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5258A74D"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2E171E06"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47E798FB"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1AE4B5FE"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53269ED3"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0134DE" w:rsidRPr="000134DE" w14:paraId="73B64370" w14:textId="77777777" w:rsidTr="00466969">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420C7993"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76" w:type="pct"/>
            <w:vMerge w:val="restart"/>
            <w:tcBorders>
              <w:top w:val="single" w:sz="4" w:space="0" w:color="auto"/>
              <w:left w:val="single" w:sz="4" w:space="0" w:color="auto"/>
              <w:right w:val="single" w:sz="4" w:space="0" w:color="auto"/>
            </w:tcBorders>
            <w:shd w:val="clear" w:color="auto" w:fill="D9D9D9"/>
            <w:vAlign w:val="center"/>
          </w:tcPr>
          <w:p w14:paraId="73A0D9E9" w14:textId="77777777" w:rsidR="000134DE" w:rsidRPr="00466969" w:rsidRDefault="000134DE" w:rsidP="00455BA8">
            <w:pPr>
              <w:pStyle w:val="10pt"/>
              <w:rPr>
                <w:rFonts w:ascii="HG丸ｺﾞｼｯｸM-PRO" w:eastAsia="HG丸ｺﾞｼｯｸM-PRO" w:hAnsi="HG丸ｺﾞｼｯｸM-PRO"/>
                <w:spacing w:val="0"/>
              </w:rPr>
            </w:pPr>
            <w:r w:rsidRPr="00466969">
              <w:rPr>
                <w:rFonts w:ascii="HG丸ｺﾞｼｯｸM-PRO" w:eastAsia="HG丸ｺﾞｼｯｸM-PRO" w:hAnsi="HG丸ｺﾞｼｯｸM-PRO" w:hint="eastAsia"/>
                <w:spacing w:val="0"/>
              </w:rPr>
              <w:t>延回数</w:t>
            </w:r>
          </w:p>
        </w:tc>
        <w:tc>
          <w:tcPr>
            <w:tcW w:w="650" w:type="pct"/>
            <w:tcBorders>
              <w:top w:val="single" w:sz="4" w:space="0" w:color="auto"/>
              <w:left w:val="single" w:sz="4" w:space="0" w:color="auto"/>
              <w:bottom w:val="single" w:sz="4" w:space="0" w:color="auto"/>
              <w:right w:val="single" w:sz="4" w:space="0" w:color="auto"/>
            </w:tcBorders>
            <w:vAlign w:val="center"/>
          </w:tcPr>
          <w:p w14:paraId="7CD4B3DB" w14:textId="77777777" w:rsidR="000134DE" w:rsidRPr="00C05FF9" w:rsidRDefault="000134DE" w:rsidP="00D52FF9">
            <w:pPr>
              <w:pStyle w:val="afc"/>
              <w:ind w:left="210"/>
            </w:pPr>
            <w:r w:rsidRPr="00C05FF9">
              <w:rPr>
                <w:rFonts w:hint="eastAsia"/>
              </w:rPr>
              <w:t>770</w:t>
            </w:r>
          </w:p>
        </w:tc>
        <w:tc>
          <w:tcPr>
            <w:tcW w:w="651" w:type="pct"/>
            <w:tcBorders>
              <w:top w:val="single" w:sz="4" w:space="0" w:color="auto"/>
              <w:left w:val="single" w:sz="4" w:space="0" w:color="auto"/>
              <w:bottom w:val="single" w:sz="4" w:space="0" w:color="auto"/>
              <w:right w:val="single" w:sz="4" w:space="0" w:color="auto"/>
            </w:tcBorders>
            <w:vAlign w:val="center"/>
          </w:tcPr>
          <w:p w14:paraId="0704CE46" w14:textId="77777777" w:rsidR="000134DE" w:rsidRPr="00C05FF9" w:rsidRDefault="000134DE" w:rsidP="00D52FF9">
            <w:pPr>
              <w:pStyle w:val="afc"/>
              <w:ind w:left="210"/>
            </w:pPr>
            <w:r w:rsidRPr="00C05FF9">
              <w:rPr>
                <w:rFonts w:hint="eastAsia"/>
              </w:rPr>
              <w:t>728</w:t>
            </w:r>
          </w:p>
        </w:tc>
        <w:tc>
          <w:tcPr>
            <w:tcW w:w="650" w:type="pct"/>
            <w:tcBorders>
              <w:top w:val="single" w:sz="4" w:space="0" w:color="auto"/>
              <w:left w:val="single" w:sz="4" w:space="0" w:color="auto"/>
              <w:bottom w:val="single" w:sz="4" w:space="0" w:color="auto"/>
              <w:right w:val="single" w:sz="4" w:space="0" w:color="auto"/>
            </w:tcBorders>
            <w:vAlign w:val="center"/>
          </w:tcPr>
          <w:p w14:paraId="5E6A14B1" w14:textId="77777777" w:rsidR="000134DE" w:rsidRPr="00C05FF9" w:rsidRDefault="000134DE" w:rsidP="00D52FF9">
            <w:pPr>
              <w:pStyle w:val="afc"/>
              <w:ind w:left="210"/>
            </w:pPr>
            <w:r w:rsidRPr="00C05FF9">
              <w:rPr>
                <w:rFonts w:hint="eastAsia"/>
              </w:rPr>
              <w:t>700</w:t>
            </w:r>
          </w:p>
        </w:tc>
        <w:tc>
          <w:tcPr>
            <w:tcW w:w="651" w:type="pct"/>
            <w:tcBorders>
              <w:top w:val="single" w:sz="4" w:space="0" w:color="auto"/>
              <w:left w:val="single" w:sz="4" w:space="0" w:color="auto"/>
              <w:bottom w:val="single" w:sz="4" w:space="0" w:color="auto"/>
              <w:right w:val="single" w:sz="4" w:space="0" w:color="auto"/>
            </w:tcBorders>
            <w:vAlign w:val="center"/>
          </w:tcPr>
          <w:p w14:paraId="26A8AC29" w14:textId="77777777" w:rsidR="000134DE" w:rsidRPr="00C05FF9" w:rsidRDefault="000134DE" w:rsidP="00D52FF9">
            <w:pPr>
              <w:pStyle w:val="afc"/>
              <w:ind w:left="210"/>
            </w:pPr>
            <w:r w:rsidRPr="00C05FF9">
              <w:rPr>
                <w:rFonts w:hint="eastAsia"/>
              </w:rPr>
              <w:t>672</w:t>
            </w:r>
          </w:p>
        </w:tc>
        <w:tc>
          <w:tcPr>
            <w:tcW w:w="650" w:type="pct"/>
            <w:tcBorders>
              <w:top w:val="single" w:sz="4" w:space="0" w:color="auto"/>
              <w:left w:val="single" w:sz="4" w:space="0" w:color="auto"/>
              <w:bottom w:val="single" w:sz="4" w:space="0" w:color="auto"/>
              <w:right w:val="single" w:sz="4" w:space="0" w:color="auto"/>
            </w:tcBorders>
            <w:vAlign w:val="center"/>
          </w:tcPr>
          <w:p w14:paraId="2FE15CEA" w14:textId="77777777" w:rsidR="000134DE" w:rsidRPr="00C05FF9" w:rsidRDefault="000134DE" w:rsidP="00D52FF9">
            <w:pPr>
              <w:pStyle w:val="afc"/>
              <w:ind w:left="210"/>
            </w:pPr>
            <w:r w:rsidRPr="00C05FF9">
              <w:rPr>
                <w:rFonts w:hint="eastAsia"/>
              </w:rPr>
              <w:t>644</w:t>
            </w:r>
          </w:p>
        </w:tc>
      </w:tr>
      <w:tr w:rsidR="000134DE" w:rsidRPr="000134DE" w14:paraId="5DD40D9D" w14:textId="77777777" w:rsidTr="00466969">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32461600"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76" w:type="pct"/>
            <w:vMerge/>
            <w:tcBorders>
              <w:left w:val="single" w:sz="4" w:space="0" w:color="auto"/>
              <w:bottom w:val="single" w:sz="4" w:space="0" w:color="auto"/>
              <w:right w:val="single" w:sz="4" w:space="0" w:color="auto"/>
            </w:tcBorders>
            <w:shd w:val="clear" w:color="auto" w:fill="D9D9D9"/>
            <w:vAlign w:val="center"/>
          </w:tcPr>
          <w:p w14:paraId="45C6D0A5" w14:textId="77777777" w:rsidR="000134DE" w:rsidRPr="00C05FF9" w:rsidRDefault="000134DE" w:rsidP="000134DE">
            <w:pPr>
              <w:rPr>
                <w:rFonts w:ascii="HG丸ｺﾞｼｯｸM-PRO" w:eastAsia="HG丸ｺﾞｼｯｸM-PRO" w:hAnsi="HG丸ｺﾞｼｯｸM-PRO"/>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73F3131" w14:textId="77777777" w:rsidR="000134DE" w:rsidRPr="00C05FF9" w:rsidRDefault="000134DE" w:rsidP="00D52FF9">
            <w:pPr>
              <w:pStyle w:val="afc"/>
              <w:ind w:left="210"/>
            </w:pPr>
            <w:r w:rsidRPr="00C05FF9">
              <w:rPr>
                <w:rFonts w:hint="eastAsia"/>
              </w:rPr>
              <w:t>536</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E4F0A2E" w14:textId="77777777" w:rsidR="000134DE" w:rsidRPr="00C05FF9" w:rsidRDefault="000134DE" w:rsidP="00D52FF9">
            <w:pPr>
              <w:pStyle w:val="afc"/>
              <w:ind w:left="210"/>
            </w:pPr>
            <w:r w:rsidRPr="00C05FF9">
              <w:rPr>
                <w:rFonts w:hint="eastAsia"/>
              </w:rPr>
              <w:t>488</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9465769" w14:textId="77777777" w:rsidR="000134DE" w:rsidRPr="00C05FF9" w:rsidRDefault="000134DE" w:rsidP="00D52FF9">
            <w:pPr>
              <w:pStyle w:val="afc"/>
              <w:ind w:left="210"/>
            </w:pPr>
            <w:r w:rsidRPr="00C05FF9">
              <w:rPr>
                <w:rFonts w:hint="eastAsia"/>
              </w:rPr>
              <w:t>424</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2A9422AD" w14:textId="77777777" w:rsidR="000134DE" w:rsidRPr="00C05FF9" w:rsidRDefault="000134DE" w:rsidP="00D52FF9">
            <w:pPr>
              <w:pStyle w:val="afc"/>
              <w:ind w:left="210"/>
            </w:pPr>
            <w:r w:rsidRPr="00C05FF9">
              <w:rPr>
                <w:rFonts w:hint="eastAsia"/>
              </w:rPr>
              <w:t>541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002FDEC" w14:textId="77777777" w:rsidR="000134DE" w:rsidRPr="00C05FF9" w:rsidRDefault="000134DE" w:rsidP="003F360A">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1F020647" w14:textId="77777777" w:rsidR="00D65281" w:rsidRDefault="00D65281">
      <w:pPr>
        <w:widowControl/>
        <w:jc w:val="left"/>
      </w:pPr>
      <w:r>
        <w:br w:type="page"/>
      </w:r>
    </w:p>
    <w:p w14:paraId="3300766D" w14:textId="77777777" w:rsidR="00A26E0C" w:rsidRPr="00A26E0C" w:rsidRDefault="00A26E0C" w:rsidP="00780EBC">
      <w:pPr>
        <w:pStyle w:val="3"/>
      </w:pPr>
      <w:r w:rsidRPr="00A26E0C">
        <w:rPr>
          <w:rFonts w:hint="eastAsia"/>
        </w:rPr>
        <w:lastRenderedPageBreak/>
        <w:t>（４）乳児家庭全戸訪問事業（赤ちゃん訪問事業）</w:t>
      </w:r>
    </w:p>
    <w:p w14:paraId="33CBFDC7" w14:textId="1D19A528" w:rsidR="00A26E0C" w:rsidRDefault="00A26E0C" w:rsidP="00D52FF9">
      <w:pPr>
        <w:pStyle w:val="a0"/>
      </w:pPr>
      <w:r w:rsidRPr="00A26E0C">
        <w:rPr>
          <w:rFonts w:hint="eastAsia"/>
        </w:rPr>
        <w:t>生後４か月までの乳児のいる</w:t>
      </w:r>
      <w:r w:rsidR="00C80151">
        <w:rPr>
          <w:rFonts w:hint="eastAsia"/>
        </w:rPr>
        <w:t>全て</w:t>
      </w:r>
      <w:r w:rsidRPr="00A26E0C">
        <w:rPr>
          <w:rFonts w:hint="eastAsia"/>
        </w:rPr>
        <w:t>の家庭を訪問し、子育て支援に関する情報提供や養育環境等の把握を行う事業です。当事業の実績はおおむね計画を下回って推移しました。</w:t>
      </w:r>
    </w:p>
    <w:p w14:paraId="06E330AD" w14:textId="77777777" w:rsidR="00776AC1" w:rsidRPr="00A26E0C" w:rsidRDefault="00776AC1" w:rsidP="00776AC1">
      <w:pPr>
        <w:pStyle w:val="a0"/>
        <w:spacing w:line="240" w:lineRule="exact"/>
      </w:pPr>
    </w:p>
    <w:tbl>
      <w:tblPr>
        <w:tblStyle w:val="101"/>
        <w:tblW w:w="8930"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69"/>
        <w:gridCol w:w="850"/>
        <w:gridCol w:w="1163"/>
        <w:gridCol w:w="1163"/>
        <w:gridCol w:w="1163"/>
        <w:gridCol w:w="1163"/>
        <w:gridCol w:w="1159"/>
      </w:tblGrid>
      <w:tr w:rsidR="000134DE" w:rsidRPr="000134DE" w14:paraId="4FFE6D62" w14:textId="77777777" w:rsidTr="00466969">
        <w:trPr>
          <w:trHeight w:val="50"/>
        </w:trPr>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0C454457"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76" w:type="pct"/>
            <w:tcBorders>
              <w:top w:val="single" w:sz="4" w:space="0" w:color="auto"/>
              <w:left w:val="single" w:sz="4" w:space="0" w:color="auto"/>
              <w:bottom w:val="single" w:sz="4" w:space="0" w:color="auto"/>
              <w:right w:val="single" w:sz="4" w:space="0" w:color="auto"/>
            </w:tcBorders>
            <w:shd w:val="clear" w:color="auto" w:fill="D9D9D9"/>
            <w:vAlign w:val="center"/>
          </w:tcPr>
          <w:p w14:paraId="585B7906"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483EB698"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28EFAFC6"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0E370E82"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713440F4"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7CACC586"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B22B3AC"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4D53890D"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8BDA113"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3DD91837"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4C82C64E"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0134DE" w:rsidRPr="000134DE" w14:paraId="7FB54D2D" w14:textId="77777777" w:rsidTr="00466969">
        <w:trPr>
          <w:trHeight w:val="340"/>
        </w:trPr>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6EB73AA4"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76" w:type="pct"/>
            <w:vMerge w:val="restart"/>
            <w:tcBorders>
              <w:top w:val="single" w:sz="4" w:space="0" w:color="auto"/>
              <w:left w:val="single" w:sz="4" w:space="0" w:color="auto"/>
              <w:right w:val="single" w:sz="4" w:space="0" w:color="auto"/>
            </w:tcBorders>
            <w:shd w:val="clear" w:color="auto" w:fill="D9D9D9"/>
            <w:vAlign w:val="center"/>
          </w:tcPr>
          <w:p w14:paraId="065190F4" w14:textId="77777777" w:rsidR="000134DE" w:rsidRPr="00C05FF9" w:rsidRDefault="000134DE" w:rsidP="00455BA8">
            <w:pPr>
              <w:pStyle w:val="10pt"/>
              <w:rPr>
                <w:rFonts w:ascii="HG丸ｺﾞｼｯｸM-PRO" w:eastAsia="HG丸ｺﾞｼｯｸM-PRO" w:hAnsi="HG丸ｺﾞｼｯｸM-PRO"/>
                <w:sz w:val="18"/>
              </w:rPr>
            </w:pPr>
            <w:r w:rsidRPr="00C05FF9">
              <w:rPr>
                <w:rFonts w:ascii="HG丸ｺﾞｼｯｸM-PRO" w:eastAsia="HG丸ｺﾞｼｯｸM-PRO" w:hAnsi="HG丸ｺﾞｼｯｸM-PRO" w:hint="eastAsia"/>
                <w:szCs w:val="21"/>
              </w:rPr>
              <w:t>実人数</w:t>
            </w:r>
          </w:p>
        </w:tc>
        <w:tc>
          <w:tcPr>
            <w:tcW w:w="651" w:type="pct"/>
            <w:tcBorders>
              <w:top w:val="single" w:sz="4" w:space="0" w:color="auto"/>
              <w:left w:val="single" w:sz="4" w:space="0" w:color="auto"/>
              <w:bottom w:val="single" w:sz="4" w:space="0" w:color="auto"/>
              <w:right w:val="single" w:sz="4" w:space="0" w:color="auto"/>
            </w:tcBorders>
            <w:vAlign w:val="center"/>
          </w:tcPr>
          <w:p w14:paraId="02329F5C" w14:textId="77777777" w:rsidR="000134DE" w:rsidRPr="00C05FF9" w:rsidRDefault="000134DE" w:rsidP="00D52FF9">
            <w:pPr>
              <w:pStyle w:val="afc"/>
              <w:ind w:left="210"/>
            </w:pPr>
            <w:r w:rsidRPr="00C05FF9">
              <w:rPr>
                <w:rFonts w:hint="eastAsia"/>
              </w:rPr>
              <w:t>55</w:t>
            </w:r>
          </w:p>
        </w:tc>
        <w:tc>
          <w:tcPr>
            <w:tcW w:w="651" w:type="pct"/>
            <w:tcBorders>
              <w:top w:val="single" w:sz="4" w:space="0" w:color="auto"/>
              <w:left w:val="single" w:sz="4" w:space="0" w:color="auto"/>
              <w:bottom w:val="single" w:sz="4" w:space="0" w:color="auto"/>
              <w:right w:val="single" w:sz="4" w:space="0" w:color="auto"/>
            </w:tcBorders>
            <w:vAlign w:val="center"/>
          </w:tcPr>
          <w:p w14:paraId="6B18412B" w14:textId="77777777" w:rsidR="000134DE" w:rsidRPr="00C05FF9" w:rsidRDefault="000134DE" w:rsidP="00D52FF9">
            <w:pPr>
              <w:pStyle w:val="afc"/>
              <w:ind w:left="210"/>
            </w:pPr>
            <w:r w:rsidRPr="00C05FF9">
              <w:rPr>
                <w:rFonts w:hint="eastAsia"/>
              </w:rPr>
              <w:t>52</w:t>
            </w:r>
          </w:p>
        </w:tc>
        <w:tc>
          <w:tcPr>
            <w:tcW w:w="651" w:type="pct"/>
            <w:tcBorders>
              <w:top w:val="single" w:sz="4" w:space="0" w:color="auto"/>
              <w:left w:val="single" w:sz="4" w:space="0" w:color="auto"/>
              <w:bottom w:val="single" w:sz="4" w:space="0" w:color="auto"/>
              <w:right w:val="single" w:sz="4" w:space="0" w:color="auto"/>
            </w:tcBorders>
            <w:vAlign w:val="center"/>
          </w:tcPr>
          <w:p w14:paraId="1C890A08" w14:textId="77777777" w:rsidR="000134DE" w:rsidRPr="00C05FF9" w:rsidRDefault="000134DE" w:rsidP="00D52FF9">
            <w:pPr>
              <w:pStyle w:val="afc"/>
              <w:ind w:left="210"/>
            </w:pPr>
            <w:r w:rsidRPr="00C05FF9">
              <w:rPr>
                <w:rFonts w:hint="eastAsia"/>
              </w:rPr>
              <w:t>50</w:t>
            </w:r>
          </w:p>
        </w:tc>
        <w:tc>
          <w:tcPr>
            <w:tcW w:w="651" w:type="pct"/>
            <w:tcBorders>
              <w:top w:val="single" w:sz="4" w:space="0" w:color="auto"/>
              <w:left w:val="single" w:sz="4" w:space="0" w:color="auto"/>
              <w:bottom w:val="single" w:sz="4" w:space="0" w:color="auto"/>
              <w:right w:val="single" w:sz="4" w:space="0" w:color="auto"/>
            </w:tcBorders>
            <w:vAlign w:val="center"/>
          </w:tcPr>
          <w:p w14:paraId="5052A59A" w14:textId="77777777" w:rsidR="000134DE" w:rsidRPr="00C05FF9" w:rsidRDefault="000134DE" w:rsidP="00D52FF9">
            <w:pPr>
              <w:pStyle w:val="afc"/>
              <w:ind w:left="210"/>
            </w:pPr>
            <w:r w:rsidRPr="00C05FF9">
              <w:rPr>
                <w:rFonts w:hint="eastAsia"/>
              </w:rPr>
              <w:t>48</w:t>
            </w:r>
          </w:p>
        </w:tc>
        <w:tc>
          <w:tcPr>
            <w:tcW w:w="649" w:type="pct"/>
            <w:tcBorders>
              <w:top w:val="single" w:sz="4" w:space="0" w:color="auto"/>
              <w:left w:val="single" w:sz="4" w:space="0" w:color="auto"/>
              <w:bottom w:val="single" w:sz="4" w:space="0" w:color="auto"/>
              <w:right w:val="single" w:sz="4" w:space="0" w:color="auto"/>
            </w:tcBorders>
            <w:vAlign w:val="center"/>
          </w:tcPr>
          <w:p w14:paraId="0DA7F6D7" w14:textId="77777777" w:rsidR="000134DE" w:rsidRPr="00C05FF9" w:rsidRDefault="000134DE" w:rsidP="00D52FF9">
            <w:pPr>
              <w:pStyle w:val="afc"/>
              <w:ind w:left="210"/>
            </w:pPr>
            <w:r w:rsidRPr="00C05FF9">
              <w:rPr>
                <w:rFonts w:hint="eastAsia"/>
              </w:rPr>
              <w:t>46</w:t>
            </w:r>
          </w:p>
        </w:tc>
      </w:tr>
      <w:tr w:rsidR="000134DE" w:rsidRPr="000134DE" w14:paraId="69C70879" w14:textId="77777777" w:rsidTr="00466969">
        <w:trPr>
          <w:trHeight w:val="340"/>
        </w:trPr>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695EA497"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76" w:type="pct"/>
            <w:vMerge/>
            <w:tcBorders>
              <w:left w:val="single" w:sz="4" w:space="0" w:color="auto"/>
              <w:bottom w:val="single" w:sz="4" w:space="0" w:color="auto"/>
              <w:right w:val="single" w:sz="4" w:space="0" w:color="auto"/>
            </w:tcBorders>
            <w:shd w:val="clear" w:color="auto" w:fill="D9D9D9"/>
            <w:vAlign w:val="center"/>
          </w:tcPr>
          <w:p w14:paraId="6EDD2EC3" w14:textId="77777777" w:rsidR="000134DE" w:rsidRPr="00C05FF9" w:rsidRDefault="000134DE" w:rsidP="000134DE">
            <w:pPr>
              <w:rPr>
                <w:rFonts w:ascii="HG丸ｺﾞｼｯｸM-PRO" w:eastAsia="HG丸ｺﾞｼｯｸM-PRO" w:hAnsi="HG丸ｺﾞｼｯｸM-PRO"/>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3657DCFC" w14:textId="77777777" w:rsidR="000134DE" w:rsidRPr="00C05FF9" w:rsidRDefault="000134DE" w:rsidP="00D52FF9">
            <w:pPr>
              <w:pStyle w:val="afc"/>
              <w:ind w:left="210"/>
            </w:pPr>
            <w:r w:rsidRPr="00C05FF9">
              <w:rPr>
                <w:rFonts w:hint="eastAsia"/>
              </w:rPr>
              <w:t>40</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3C589FC" w14:textId="77777777" w:rsidR="000134DE" w:rsidRPr="00C05FF9" w:rsidRDefault="000134DE" w:rsidP="00D52FF9">
            <w:pPr>
              <w:pStyle w:val="afc"/>
              <w:ind w:left="210"/>
            </w:pPr>
            <w:r w:rsidRPr="00C05FF9">
              <w:rPr>
                <w:rFonts w:hint="eastAsia"/>
              </w:rPr>
              <w:t>52</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2C4B6B9B" w14:textId="77777777" w:rsidR="000134DE" w:rsidRPr="00C05FF9" w:rsidRDefault="000134DE" w:rsidP="00D52FF9">
            <w:pPr>
              <w:pStyle w:val="afc"/>
              <w:ind w:left="210"/>
            </w:pPr>
            <w:r w:rsidRPr="00C05FF9">
              <w:rPr>
                <w:rFonts w:hint="eastAsia"/>
              </w:rPr>
              <w:t>29</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46BD1BA" w14:textId="77777777" w:rsidR="000134DE" w:rsidRPr="00C05FF9" w:rsidRDefault="000134DE" w:rsidP="00D52FF9">
            <w:pPr>
              <w:pStyle w:val="afc"/>
              <w:ind w:left="210"/>
            </w:pPr>
            <w:r w:rsidRPr="00C05FF9">
              <w:rPr>
                <w:rFonts w:hint="eastAsia"/>
              </w:rPr>
              <w:t>43</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759C429"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33D38E64" w14:textId="77777777" w:rsidR="00A26E0C" w:rsidRPr="00A26E0C" w:rsidRDefault="00A26E0C" w:rsidP="00776AC1">
      <w:pPr>
        <w:pStyle w:val="ab"/>
        <w:spacing w:line="240" w:lineRule="auto"/>
        <w:ind w:left="210" w:right="210"/>
      </w:pPr>
    </w:p>
    <w:p w14:paraId="0C6280DC" w14:textId="77777777" w:rsidR="00A26E0C" w:rsidRPr="00A26E0C" w:rsidRDefault="00A26E0C" w:rsidP="00780EBC">
      <w:pPr>
        <w:pStyle w:val="3"/>
      </w:pPr>
      <w:r w:rsidRPr="00A26E0C">
        <w:rPr>
          <w:rFonts w:hint="eastAsia"/>
        </w:rPr>
        <w:t>（５）養育支援訪問事業</w:t>
      </w:r>
    </w:p>
    <w:p w14:paraId="39F63D02" w14:textId="77777777" w:rsidR="00A26E0C" w:rsidRPr="00A26E0C" w:rsidRDefault="00A26E0C" w:rsidP="00D52FF9">
      <w:pPr>
        <w:pStyle w:val="a0"/>
      </w:pPr>
      <w:r w:rsidRPr="00A26E0C">
        <w:rPr>
          <w:rFonts w:hint="eastAsia"/>
        </w:rPr>
        <w:t>養育支援が特に必要な家庭に対して、その居宅を訪問し、養育に関する指導・助言等を行うことにより、当該家庭の適切な養育の実施を確保する事業です。</w:t>
      </w:r>
    </w:p>
    <w:p w14:paraId="368F3B56" w14:textId="77777777" w:rsidR="00A26E0C" w:rsidRDefault="00A26E0C" w:rsidP="00D52FF9">
      <w:pPr>
        <w:pStyle w:val="a0"/>
      </w:pPr>
      <w:r w:rsidRPr="00A26E0C">
        <w:rPr>
          <w:rFonts w:hint="eastAsia"/>
        </w:rPr>
        <w:t>当事業はおおむね計画に近い実績で推移しました。</w:t>
      </w:r>
    </w:p>
    <w:p w14:paraId="6B8F2482" w14:textId="77777777" w:rsidR="00776AC1" w:rsidRPr="00A26E0C" w:rsidRDefault="00776AC1" w:rsidP="00776AC1">
      <w:pPr>
        <w:pStyle w:val="a0"/>
        <w:spacing w:line="240" w:lineRule="exact"/>
      </w:pPr>
    </w:p>
    <w:tbl>
      <w:tblPr>
        <w:tblStyle w:val="112"/>
        <w:tblW w:w="8930"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69"/>
        <w:gridCol w:w="850"/>
        <w:gridCol w:w="1163"/>
        <w:gridCol w:w="1163"/>
        <w:gridCol w:w="1163"/>
        <w:gridCol w:w="1163"/>
        <w:gridCol w:w="1159"/>
      </w:tblGrid>
      <w:tr w:rsidR="000134DE" w:rsidRPr="000134DE" w14:paraId="4F4423FE" w14:textId="77777777" w:rsidTr="00466969">
        <w:trPr>
          <w:trHeight w:val="50"/>
        </w:trPr>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4AA7665B"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76" w:type="pct"/>
            <w:tcBorders>
              <w:top w:val="single" w:sz="4" w:space="0" w:color="auto"/>
              <w:left w:val="single" w:sz="4" w:space="0" w:color="auto"/>
              <w:bottom w:val="single" w:sz="4" w:space="0" w:color="auto"/>
              <w:right w:val="single" w:sz="4" w:space="0" w:color="auto"/>
            </w:tcBorders>
            <w:shd w:val="clear" w:color="auto" w:fill="D9D9D9"/>
            <w:vAlign w:val="center"/>
          </w:tcPr>
          <w:p w14:paraId="130E97A3"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31DC153E"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327BADF"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0638E491"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4FA54333"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120FE208"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65F12F8"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tcPr>
          <w:p w14:paraId="08676134"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108C8B5"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49087FCD"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61BB037"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0134DE" w:rsidRPr="000134DE" w14:paraId="1CE0637B" w14:textId="77777777" w:rsidTr="00466969">
        <w:trPr>
          <w:trHeight w:val="340"/>
        </w:trPr>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0425A457"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76" w:type="pct"/>
            <w:vMerge w:val="restart"/>
            <w:tcBorders>
              <w:top w:val="single" w:sz="4" w:space="0" w:color="auto"/>
              <w:left w:val="single" w:sz="4" w:space="0" w:color="auto"/>
              <w:right w:val="single" w:sz="4" w:space="0" w:color="auto"/>
            </w:tcBorders>
            <w:shd w:val="clear" w:color="auto" w:fill="D9D9D9"/>
            <w:vAlign w:val="center"/>
          </w:tcPr>
          <w:p w14:paraId="331E41A6"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実人数</w:t>
            </w:r>
          </w:p>
        </w:tc>
        <w:tc>
          <w:tcPr>
            <w:tcW w:w="651" w:type="pct"/>
            <w:tcBorders>
              <w:top w:val="single" w:sz="4" w:space="0" w:color="auto"/>
              <w:left w:val="single" w:sz="4" w:space="0" w:color="auto"/>
              <w:bottom w:val="single" w:sz="4" w:space="0" w:color="auto"/>
              <w:right w:val="single" w:sz="4" w:space="0" w:color="auto"/>
            </w:tcBorders>
            <w:vAlign w:val="center"/>
          </w:tcPr>
          <w:p w14:paraId="2AC93EF2" w14:textId="77777777" w:rsidR="000134DE" w:rsidRPr="00C05FF9" w:rsidRDefault="000134DE" w:rsidP="00D52FF9">
            <w:pPr>
              <w:pStyle w:val="afc"/>
              <w:ind w:left="210"/>
            </w:pPr>
            <w:r w:rsidRPr="00C05FF9">
              <w:rPr>
                <w:rFonts w:hint="eastAsia"/>
              </w:rPr>
              <w:t>12</w:t>
            </w:r>
          </w:p>
        </w:tc>
        <w:tc>
          <w:tcPr>
            <w:tcW w:w="651" w:type="pct"/>
            <w:tcBorders>
              <w:top w:val="single" w:sz="4" w:space="0" w:color="auto"/>
              <w:left w:val="single" w:sz="4" w:space="0" w:color="auto"/>
              <w:bottom w:val="single" w:sz="4" w:space="0" w:color="auto"/>
              <w:right w:val="single" w:sz="4" w:space="0" w:color="auto"/>
            </w:tcBorders>
            <w:vAlign w:val="center"/>
          </w:tcPr>
          <w:p w14:paraId="058081E4" w14:textId="77777777" w:rsidR="000134DE" w:rsidRPr="00C05FF9" w:rsidRDefault="000134DE" w:rsidP="00D52FF9">
            <w:pPr>
              <w:pStyle w:val="afc"/>
              <w:ind w:left="210"/>
            </w:pPr>
            <w:r w:rsidRPr="00C05FF9">
              <w:rPr>
                <w:rFonts w:hint="eastAsia"/>
              </w:rPr>
              <w:t>12</w:t>
            </w:r>
          </w:p>
        </w:tc>
        <w:tc>
          <w:tcPr>
            <w:tcW w:w="651" w:type="pct"/>
            <w:tcBorders>
              <w:top w:val="single" w:sz="4" w:space="0" w:color="auto"/>
              <w:left w:val="single" w:sz="4" w:space="0" w:color="auto"/>
              <w:bottom w:val="single" w:sz="4" w:space="0" w:color="auto"/>
              <w:right w:val="single" w:sz="4" w:space="0" w:color="auto"/>
            </w:tcBorders>
            <w:vAlign w:val="center"/>
          </w:tcPr>
          <w:p w14:paraId="2E03AF3E" w14:textId="77777777" w:rsidR="000134DE" w:rsidRPr="00C05FF9" w:rsidRDefault="000134DE" w:rsidP="00D52FF9">
            <w:pPr>
              <w:pStyle w:val="afc"/>
              <w:ind w:left="210"/>
            </w:pPr>
            <w:r w:rsidRPr="00C05FF9">
              <w:rPr>
                <w:rFonts w:hint="eastAsia"/>
              </w:rPr>
              <w:t>12</w:t>
            </w:r>
          </w:p>
        </w:tc>
        <w:tc>
          <w:tcPr>
            <w:tcW w:w="651" w:type="pct"/>
            <w:tcBorders>
              <w:top w:val="single" w:sz="4" w:space="0" w:color="auto"/>
              <w:left w:val="single" w:sz="4" w:space="0" w:color="auto"/>
              <w:bottom w:val="single" w:sz="4" w:space="0" w:color="auto"/>
              <w:right w:val="single" w:sz="4" w:space="0" w:color="auto"/>
            </w:tcBorders>
            <w:vAlign w:val="center"/>
          </w:tcPr>
          <w:p w14:paraId="5E66A5D4" w14:textId="77777777" w:rsidR="000134DE" w:rsidRPr="00C05FF9" w:rsidRDefault="000134DE" w:rsidP="00D52FF9">
            <w:pPr>
              <w:pStyle w:val="afc"/>
              <w:ind w:left="210"/>
            </w:pPr>
            <w:r w:rsidRPr="00C05FF9">
              <w:rPr>
                <w:rFonts w:hint="eastAsia"/>
              </w:rPr>
              <w:t>12</w:t>
            </w:r>
          </w:p>
        </w:tc>
        <w:tc>
          <w:tcPr>
            <w:tcW w:w="649" w:type="pct"/>
            <w:tcBorders>
              <w:top w:val="single" w:sz="4" w:space="0" w:color="auto"/>
              <w:left w:val="single" w:sz="4" w:space="0" w:color="auto"/>
              <w:bottom w:val="single" w:sz="4" w:space="0" w:color="auto"/>
              <w:right w:val="single" w:sz="4" w:space="0" w:color="auto"/>
            </w:tcBorders>
            <w:vAlign w:val="center"/>
          </w:tcPr>
          <w:p w14:paraId="22F49AB9" w14:textId="77777777" w:rsidR="000134DE" w:rsidRPr="00C05FF9" w:rsidRDefault="000134DE" w:rsidP="00D52FF9">
            <w:pPr>
              <w:pStyle w:val="afc"/>
              <w:ind w:left="210"/>
            </w:pPr>
            <w:r w:rsidRPr="00C05FF9">
              <w:rPr>
                <w:rFonts w:hint="eastAsia"/>
              </w:rPr>
              <w:t>12</w:t>
            </w:r>
          </w:p>
        </w:tc>
      </w:tr>
      <w:tr w:rsidR="000134DE" w:rsidRPr="000134DE" w14:paraId="1A1A6B8C" w14:textId="77777777" w:rsidTr="00466969">
        <w:trPr>
          <w:trHeight w:val="340"/>
        </w:trPr>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675528F8"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76" w:type="pct"/>
            <w:vMerge/>
            <w:tcBorders>
              <w:left w:val="single" w:sz="4" w:space="0" w:color="auto"/>
              <w:bottom w:val="single" w:sz="4" w:space="0" w:color="auto"/>
              <w:right w:val="single" w:sz="4" w:space="0" w:color="auto"/>
            </w:tcBorders>
            <w:shd w:val="clear" w:color="auto" w:fill="D9D9D9"/>
            <w:vAlign w:val="center"/>
          </w:tcPr>
          <w:p w14:paraId="49119047" w14:textId="77777777" w:rsidR="000134DE" w:rsidRPr="00C05FF9" w:rsidRDefault="000134DE" w:rsidP="000134DE">
            <w:pPr>
              <w:rPr>
                <w:rFonts w:ascii="HG丸ｺﾞｼｯｸM-PRO" w:eastAsia="HG丸ｺﾞｼｯｸM-PRO" w:hAnsi="HG丸ｺﾞｼｯｸM-PRO"/>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1D8D9FF" w14:textId="77777777" w:rsidR="000134DE" w:rsidRPr="00C05FF9" w:rsidRDefault="000134DE" w:rsidP="00D52FF9">
            <w:pPr>
              <w:pStyle w:val="afc"/>
              <w:ind w:left="210"/>
            </w:pPr>
            <w:r w:rsidRPr="00C05FF9">
              <w:rPr>
                <w:rFonts w:hint="eastAsia"/>
              </w:rPr>
              <w:t>12</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372FDC2F" w14:textId="77777777" w:rsidR="000134DE" w:rsidRPr="00C05FF9" w:rsidRDefault="000134DE" w:rsidP="00D52FF9">
            <w:pPr>
              <w:pStyle w:val="afc"/>
              <w:ind w:left="210"/>
            </w:pPr>
            <w:r w:rsidRPr="00C05FF9">
              <w:rPr>
                <w:rFonts w:hint="eastAsia"/>
              </w:rPr>
              <w:t>18</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21EDB07" w14:textId="77777777" w:rsidR="000134DE" w:rsidRPr="00C05FF9" w:rsidRDefault="000134DE" w:rsidP="00D52FF9">
            <w:pPr>
              <w:pStyle w:val="afc"/>
              <w:ind w:left="210"/>
            </w:pPr>
            <w:r w:rsidRPr="00C05FF9">
              <w:rPr>
                <w:rFonts w:hint="eastAsia"/>
              </w:rPr>
              <w:t>14</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34C58139" w14:textId="77777777" w:rsidR="000134DE" w:rsidRPr="00C05FF9" w:rsidRDefault="000134DE" w:rsidP="00D52FF9">
            <w:pPr>
              <w:pStyle w:val="afc"/>
              <w:ind w:left="210"/>
            </w:pPr>
            <w:r w:rsidRPr="00C05FF9">
              <w:rPr>
                <w:rFonts w:hint="eastAsia"/>
              </w:rPr>
              <w:t>13</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7FB2DD8"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2FE42244" w14:textId="77777777" w:rsidR="00A26E0C" w:rsidRPr="00A26E0C" w:rsidRDefault="00A26E0C" w:rsidP="00776AC1">
      <w:pPr>
        <w:pStyle w:val="ab"/>
        <w:spacing w:line="240" w:lineRule="auto"/>
        <w:ind w:left="210" w:right="210"/>
      </w:pPr>
    </w:p>
    <w:p w14:paraId="75B3BF3A" w14:textId="77777777" w:rsidR="00A26E0C" w:rsidRPr="00A26E0C" w:rsidRDefault="00A26E0C" w:rsidP="00780EBC">
      <w:pPr>
        <w:pStyle w:val="3"/>
      </w:pPr>
      <w:r w:rsidRPr="00A26E0C">
        <w:rPr>
          <w:rFonts w:hint="eastAsia"/>
        </w:rPr>
        <w:t>（６）子育て短期支援事業（ショートステイ事業）</w:t>
      </w:r>
    </w:p>
    <w:p w14:paraId="0BBC02D1" w14:textId="77777777" w:rsidR="00A26E0C" w:rsidRPr="00A26E0C" w:rsidRDefault="00A26E0C" w:rsidP="00D52FF9">
      <w:pPr>
        <w:pStyle w:val="a0"/>
      </w:pPr>
      <w:r w:rsidRPr="00A26E0C">
        <w:rPr>
          <w:rFonts w:hint="eastAsia"/>
        </w:rPr>
        <w:t>様々な理由により児童の療育が一時的に困難になった場合に、児童福祉施設に委託し、児童を保護することで、児童とその家族の福祉の向上を図ることを目的としている事業です。</w:t>
      </w:r>
    </w:p>
    <w:p w14:paraId="46C4D162" w14:textId="77777777" w:rsidR="00A26E0C" w:rsidRDefault="00A26E0C" w:rsidP="00D52FF9">
      <w:pPr>
        <w:pStyle w:val="a0"/>
      </w:pPr>
      <w:r w:rsidRPr="00776AC1">
        <w:rPr>
          <w:rFonts w:hint="eastAsia"/>
        </w:rPr>
        <w:t>当事業は本町で実施できておらず、実績はありませんでした。</w:t>
      </w:r>
    </w:p>
    <w:p w14:paraId="5A211643" w14:textId="77777777" w:rsidR="00776AC1" w:rsidRPr="00A26E0C" w:rsidRDefault="00776AC1" w:rsidP="00776AC1">
      <w:pPr>
        <w:pStyle w:val="a0"/>
        <w:spacing w:line="240" w:lineRule="exact"/>
      </w:pPr>
    </w:p>
    <w:tbl>
      <w:tblPr>
        <w:tblStyle w:val="121"/>
        <w:tblW w:w="8922"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67"/>
        <w:gridCol w:w="857"/>
        <w:gridCol w:w="1160"/>
        <w:gridCol w:w="1160"/>
        <w:gridCol w:w="1160"/>
        <w:gridCol w:w="1160"/>
        <w:gridCol w:w="1158"/>
      </w:tblGrid>
      <w:tr w:rsidR="000134DE" w:rsidRPr="000134DE" w14:paraId="77322E64" w14:textId="77777777" w:rsidTr="00466969">
        <w:trPr>
          <w:trHeight w:val="5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498965B7"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14:paraId="37100C73"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7DBA71FD"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74B3EB6C"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355B7975"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14F54A6"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2B6F214C"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15D34E7"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4FC36905"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6A0BC43"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2F6308D8"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5570A48" w14:textId="0D0A0A60" w:rsidR="000134DE" w:rsidRPr="00C05FF9" w:rsidRDefault="001809C2" w:rsidP="00455BA8">
            <w:pPr>
              <w:pStyle w:val="10pt"/>
              <w:rPr>
                <w:rFonts w:ascii="HG丸ｺﾞｼｯｸM-PRO" w:eastAsia="HG丸ｺﾞｼｯｸM-PRO" w:hAnsi="HG丸ｺﾞｼｯｸM-PRO"/>
              </w:rPr>
            </w:pPr>
            <w:r>
              <w:rPr>
                <w:rFonts w:ascii="HG丸ｺﾞｼｯｸM-PRO" w:eastAsia="HG丸ｺﾞｼｯｸM-PRO" w:hAnsi="HG丸ｺﾞｼｯｸM-PRO" w:hint="eastAsia"/>
              </w:rPr>
              <w:t>６</w:t>
            </w:r>
            <w:r w:rsidR="000134DE" w:rsidRPr="00C05FF9">
              <w:rPr>
                <w:rFonts w:ascii="HG丸ｺﾞｼｯｸM-PRO" w:eastAsia="HG丸ｺﾞｼｯｸM-PRO" w:hAnsi="HG丸ｺﾞｼｯｸM-PRO" w:hint="eastAsia"/>
              </w:rPr>
              <w:t>年度</w:t>
            </w:r>
          </w:p>
        </w:tc>
      </w:tr>
      <w:tr w:rsidR="000134DE" w:rsidRPr="000134DE" w14:paraId="0724EFA3" w14:textId="77777777" w:rsidTr="00466969">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5B2AA20B"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80" w:type="pct"/>
            <w:vMerge w:val="restart"/>
            <w:tcBorders>
              <w:top w:val="single" w:sz="4" w:space="0" w:color="auto"/>
              <w:left w:val="single" w:sz="4" w:space="0" w:color="auto"/>
              <w:right w:val="single" w:sz="4" w:space="0" w:color="auto"/>
            </w:tcBorders>
            <w:shd w:val="clear" w:color="auto" w:fill="D9D9D9"/>
            <w:vAlign w:val="center"/>
          </w:tcPr>
          <w:p w14:paraId="0D97799C"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延人数</w:t>
            </w:r>
          </w:p>
        </w:tc>
        <w:tc>
          <w:tcPr>
            <w:tcW w:w="650" w:type="pct"/>
            <w:tcBorders>
              <w:top w:val="single" w:sz="4" w:space="0" w:color="auto"/>
              <w:left w:val="single" w:sz="4" w:space="0" w:color="auto"/>
              <w:bottom w:val="single" w:sz="4" w:space="0" w:color="auto"/>
              <w:right w:val="single" w:sz="4" w:space="0" w:color="auto"/>
            </w:tcBorders>
            <w:vAlign w:val="center"/>
          </w:tcPr>
          <w:p w14:paraId="07210195" w14:textId="77777777" w:rsidR="000134DE" w:rsidRPr="00C05FF9" w:rsidRDefault="000134DE" w:rsidP="00D52FF9">
            <w:pPr>
              <w:pStyle w:val="afc"/>
              <w:ind w:left="210"/>
            </w:pPr>
            <w:r w:rsidRPr="00C05FF9">
              <w:rPr>
                <w:rFonts w:hint="eastAsia"/>
              </w:rPr>
              <w:t>4</w:t>
            </w:r>
          </w:p>
        </w:tc>
        <w:tc>
          <w:tcPr>
            <w:tcW w:w="650" w:type="pct"/>
            <w:tcBorders>
              <w:top w:val="single" w:sz="4" w:space="0" w:color="auto"/>
              <w:left w:val="single" w:sz="4" w:space="0" w:color="auto"/>
              <w:bottom w:val="single" w:sz="4" w:space="0" w:color="auto"/>
              <w:right w:val="single" w:sz="4" w:space="0" w:color="auto"/>
            </w:tcBorders>
            <w:vAlign w:val="center"/>
          </w:tcPr>
          <w:p w14:paraId="1846758B" w14:textId="77777777" w:rsidR="000134DE" w:rsidRPr="00C05FF9" w:rsidRDefault="000134DE" w:rsidP="00D52FF9">
            <w:pPr>
              <w:pStyle w:val="afc"/>
              <w:ind w:left="210"/>
            </w:pPr>
            <w:r w:rsidRPr="00C05FF9">
              <w:rPr>
                <w:rFonts w:hint="eastAsia"/>
              </w:rPr>
              <w:t>4</w:t>
            </w:r>
          </w:p>
        </w:tc>
        <w:tc>
          <w:tcPr>
            <w:tcW w:w="650" w:type="pct"/>
            <w:tcBorders>
              <w:top w:val="single" w:sz="4" w:space="0" w:color="auto"/>
              <w:left w:val="single" w:sz="4" w:space="0" w:color="auto"/>
              <w:bottom w:val="single" w:sz="4" w:space="0" w:color="auto"/>
              <w:right w:val="single" w:sz="4" w:space="0" w:color="auto"/>
            </w:tcBorders>
            <w:vAlign w:val="center"/>
          </w:tcPr>
          <w:p w14:paraId="621802C0" w14:textId="77777777" w:rsidR="000134DE" w:rsidRPr="00C05FF9" w:rsidRDefault="000134DE" w:rsidP="00D52FF9">
            <w:pPr>
              <w:pStyle w:val="afc"/>
              <w:ind w:left="210"/>
            </w:pPr>
            <w:r w:rsidRPr="00C05FF9">
              <w:rPr>
                <w:rFonts w:hint="eastAsia"/>
              </w:rPr>
              <w:t>4</w:t>
            </w:r>
          </w:p>
        </w:tc>
        <w:tc>
          <w:tcPr>
            <w:tcW w:w="650" w:type="pct"/>
            <w:tcBorders>
              <w:top w:val="single" w:sz="4" w:space="0" w:color="auto"/>
              <w:left w:val="single" w:sz="4" w:space="0" w:color="auto"/>
              <w:bottom w:val="single" w:sz="4" w:space="0" w:color="auto"/>
              <w:right w:val="single" w:sz="4" w:space="0" w:color="auto"/>
            </w:tcBorders>
            <w:vAlign w:val="center"/>
          </w:tcPr>
          <w:p w14:paraId="4E2E74DD" w14:textId="77777777" w:rsidR="000134DE" w:rsidRPr="00C05FF9" w:rsidRDefault="000134DE" w:rsidP="00D52FF9">
            <w:pPr>
              <w:pStyle w:val="afc"/>
              <w:ind w:left="210"/>
            </w:pPr>
            <w:r w:rsidRPr="00C05FF9">
              <w:rPr>
                <w:rFonts w:hint="eastAsia"/>
              </w:rPr>
              <w:t>4</w:t>
            </w:r>
          </w:p>
        </w:tc>
        <w:tc>
          <w:tcPr>
            <w:tcW w:w="649" w:type="pct"/>
            <w:tcBorders>
              <w:top w:val="single" w:sz="4" w:space="0" w:color="auto"/>
              <w:left w:val="single" w:sz="4" w:space="0" w:color="auto"/>
              <w:bottom w:val="single" w:sz="4" w:space="0" w:color="auto"/>
              <w:right w:val="single" w:sz="4" w:space="0" w:color="auto"/>
            </w:tcBorders>
            <w:vAlign w:val="center"/>
          </w:tcPr>
          <w:p w14:paraId="67461873" w14:textId="77777777" w:rsidR="000134DE" w:rsidRPr="00C05FF9" w:rsidRDefault="000134DE" w:rsidP="00D52FF9">
            <w:pPr>
              <w:pStyle w:val="afc"/>
              <w:ind w:left="210"/>
            </w:pPr>
            <w:r w:rsidRPr="00C05FF9">
              <w:rPr>
                <w:rFonts w:hint="eastAsia"/>
              </w:rPr>
              <w:t>3</w:t>
            </w:r>
          </w:p>
        </w:tc>
      </w:tr>
      <w:tr w:rsidR="000134DE" w:rsidRPr="000134DE" w14:paraId="4FA73D35" w14:textId="77777777" w:rsidTr="00466969">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2F09FD5C"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80" w:type="pct"/>
            <w:vMerge/>
            <w:tcBorders>
              <w:left w:val="single" w:sz="4" w:space="0" w:color="auto"/>
              <w:bottom w:val="single" w:sz="4" w:space="0" w:color="auto"/>
              <w:right w:val="single" w:sz="4" w:space="0" w:color="auto"/>
            </w:tcBorders>
            <w:shd w:val="clear" w:color="auto" w:fill="D9D9D9"/>
            <w:vAlign w:val="center"/>
          </w:tcPr>
          <w:p w14:paraId="2D496E4B" w14:textId="77777777" w:rsidR="000134DE" w:rsidRPr="00C05FF9" w:rsidRDefault="000134DE" w:rsidP="000134DE">
            <w:pPr>
              <w:rPr>
                <w:rFonts w:ascii="HG丸ｺﾞｼｯｸM-PRO" w:eastAsia="HG丸ｺﾞｼｯｸM-PRO" w:hAnsi="HG丸ｺﾞｼｯｸM-PRO"/>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518EBBD"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818B037"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62CFFE1"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76122AB"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47BE258"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4ABD0CDE" w14:textId="77777777" w:rsidR="00A26E0C" w:rsidRPr="00A26E0C" w:rsidRDefault="00A26E0C" w:rsidP="00776AC1">
      <w:pPr>
        <w:pStyle w:val="ab"/>
        <w:spacing w:line="240" w:lineRule="auto"/>
        <w:ind w:left="210" w:right="210"/>
      </w:pPr>
    </w:p>
    <w:p w14:paraId="3E1FC5C0" w14:textId="77777777" w:rsidR="00A26E0C" w:rsidRPr="00A26E0C" w:rsidRDefault="00A26E0C" w:rsidP="00780EBC">
      <w:pPr>
        <w:pStyle w:val="3"/>
      </w:pPr>
      <w:r w:rsidRPr="00A26E0C">
        <w:rPr>
          <w:rFonts w:hint="eastAsia"/>
        </w:rPr>
        <w:t>（７）ファミリー・サポート・センター事業（※小学生の預かり）</w:t>
      </w:r>
    </w:p>
    <w:p w14:paraId="63F23874" w14:textId="77777777" w:rsidR="00A26E0C" w:rsidRPr="00A26E0C" w:rsidRDefault="00A26E0C" w:rsidP="00D52FF9">
      <w:pPr>
        <w:pStyle w:val="a0"/>
      </w:pPr>
      <w:r w:rsidRPr="00A26E0C">
        <w:rPr>
          <w:rFonts w:hint="eastAsia"/>
        </w:rPr>
        <w:t>乳幼児や小学生等の児童を有する子育て中の保護者を会員として、児童の預かり等の援助を受けることを希望する者と当該援助を行うことを希望する者との相互援助活動に関する連絡、調整を行う事業です。</w:t>
      </w:r>
    </w:p>
    <w:p w14:paraId="5E6CB4F2" w14:textId="77777777" w:rsidR="00A26E0C" w:rsidRDefault="00A26E0C" w:rsidP="00D52FF9">
      <w:pPr>
        <w:pStyle w:val="a0"/>
      </w:pPr>
      <w:r w:rsidRPr="00A26E0C">
        <w:rPr>
          <w:rFonts w:hint="eastAsia"/>
        </w:rPr>
        <w:t>当事業はおおむね計画を上回る実績で推移しました。</w:t>
      </w:r>
    </w:p>
    <w:p w14:paraId="6A31A11A" w14:textId="602C4F49" w:rsidR="008E27CA" w:rsidRDefault="008E27CA">
      <w:pPr>
        <w:widowControl/>
        <w:jc w:val="left"/>
        <w:rPr>
          <w:rFonts w:ascii="HG丸ｺﾞｼｯｸM-PRO" w:eastAsia="HG丸ｺﾞｼｯｸM-PRO" w:hAnsi="HG丸ｺﾞｼｯｸM-PRO"/>
        </w:rPr>
      </w:pPr>
      <w:r>
        <w:br w:type="page"/>
      </w:r>
    </w:p>
    <w:tbl>
      <w:tblPr>
        <w:tblStyle w:val="130"/>
        <w:tblW w:w="8936"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89"/>
        <w:gridCol w:w="1977"/>
        <w:gridCol w:w="867"/>
        <w:gridCol w:w="1162"/>
        <w:gridCol w:w="1162"/>
        <w:gridCol w:w="1162"/>
        <w:gridCol w:w="1162"/>
        <w:gridCol w:w="1155"/>
      </w:tblGrid>
      <w:tr w:rsidR="000134DE" w:rsidRPr="000134DE" w14:paraId="3E2EBAA8" w14:textId="77777777" w:rsidTr="00466969">
        <w:trPr>
          <w:trHeight w:val="50"/>
        </w:trPr>
        <w:tc>
          <w:tcPr>
            <w:tcW w:w="126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77CE65"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lastRenderedPageBreak/>
              <w:t>区　　　分</w:t>
            </w:r>
          </w:p>
        </w:tc>
        <w:tc>
          <w:tcPr>
            <w:tcW w:w="485" w:type="pct"/>
            <w:tcBorders>
              <w:top w:val="single" w:sz="4" w:space="0" w:color="auto"/>
              <w:left w:val="single" w:sz="4" w:space="0" w:color="auto"/>
              <w:bottom w:val="single" w:sz="4" w:space="0" w:color="auto"/>
              <w:right w:val="single" w:sz="4" w:space="0" w:color="auto"/>
            </w:tcBorders>
            <w:shd w:val="clear" w:color="auto" w:fill="D9D9D9"/>
            <w:vAlign w:val="center"/>
          </w:tcPr>
          <w:p w14:paraId="4535B921"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390C08EC"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DBF08B9"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44BE6385"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56FCB5A3"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37D123A1"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D50A32A"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49906DA1"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44CA9E91"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6" w:type="pct"/>
            <w:tcBorders>
              <w:top w:val="single" w:sz="4" w:space="0" w:color="auto"/>
              <w:left w:val="single" w:sz="4" w:space="0" w:color="auto"/>
              <w:bottom w:val="single" w:sz="4" w:space="0" w:color="auto"/>
              <w:right w:val="single" w:sz="4" w:space="0" w:color="auto"/>
            </w:tcBorders>
            <w:shd w:val="clear" w:color="auto" w:fill="D9D9D9"/>
            <w:vAlign w:val="center"/>
          </w:tcPr>
          <w:p w14:paraId="2C31FBCA"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495496E"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0134DE" w:rsidRPr="000134DE" w14:paraId="22B74015" w14:textId="77777777" w:rsidTr="00466969">
        <w:trPr>
          <w:trHeight w:val="340"/>
        </w:trPr>
        <w:tc>
          <w:tcPr>
            <w:tcW w:w="1269" w:type="pct"/>
            <w:gridSpan w:val="2"/>
            <w:tcBorders>
              <w:top w:val="single" w:sz="4" w:space="0" w:color="auto"/>
              <w:left w:val="single" w:sz="4" w:space="0" w:color="auto"/>
              <w:bottom w:val="nil"/>
              <w:right w:val="single" w:sz="4" w:space="0" w:color="auto"/>
            </w:tcBorders>
            <w:shd w:val="clear" w:color="auto" w:fill="D9D9D9"/>
            <w:vAlign w:val="center"/>
          </w:tcPr>
          <w:p w14:paraId="21BB93A1"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85" w:type="pct"/>
            <w:vMerge w:val="restart"/>
            <w:tcBorders>
              <w:top w:val="single" w:sz="4" w:space="0" w:color="auto"/>
              <w:left w:val="single" w:sz="4" w:space="0" w:color="auto"/>
              <w:right w:val="single" w:sz="4" w:space="0" w:color="auto"/>
            </w:tcBorders>
            <w:shd w:val="clear" w:color="auto" w:fill="D9D9D9"/>
            <w:vAlign w:val="center"/>
          </w:tcPr>
          <w:p w14:paraId="341B3DBD"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r w:rsidRPr="00B10742">
              <w:rPr>
                <w:rFonts w:ascii="HG丸ｺﾞｼｯｸM-PRO" w:eastAsia="HG丸ｺﾞｼｯｸM-PRO" w:hAnsi="HG丸ｺﾞｼｯｸM-PRO" w:hint="eastAsia"/>
                <w:color w:val="000000"/>
                <w:sz w:val="20"/>
                <w:szCs w:val="22"/>
              </w:rPr>
              <w:t>実人数</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41C429F" w14:textId="77777777" w:rsidR="000134DE" w:rsidRPr="00C05FF9" w:rsidRDefault="000134DE" w:rsidP="00D52FF9">
            <w:pPr>
              <w:pStyle w:val="afc"/>
              <w:ind w:left="210"/>
            </w:pPr>
            <w:r w:rsidRPr="00C05FF9">
              <w:rPr>
                <w:rFonts w:hint="eastAsia"/>
              </w:rPr>
              <w:t>11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B3481C4" w14:textId="77777777" w:rsidR="000134DE" w:rsidRPr="00C05FF9" w:rsidRDefault="000134DE" w:rsidP="00D52FF9">
            <w:pPr>
              <w:pStyle w:val="afc"/>
              <w:ind w:left="210"/>
            </w:pPr>
            <w:r w:rsidRPr="00C05FF9">
              <w:rPr>
                <w:rFonts w:hint="eastAsia"/>
              </w:rPr>
              <w:t>11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862F1ED" w14:textId="77777777" w:rsidR="000134DE" w:rsidRPr="00C05FF9" w:rsidRDefault="000134DE" w:rsidP="00D52FF9">
            <w:pPr>
              <w:pStyle w:val="afc"/>
              <w:ind w:left="210"/>
            </w:pPr>
            <w:r w:rsidRPr="00C05FF9">
              <w:rPr>
                <w:rFonts w:hint="eastAsia"/>
              </w:rPr>
              <w:t>10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6E7F401" w14:textId="77777777" w:rsidR="000134DE" w:rsidRPr="00C05FF9" w:rsidRDefault="000134DE" w:rsidP="00D52FF9">
            <w:pPr>
              <w:pStyle w:val="afc"/>
              <w:ind w:left="210"/>
            </w:pPr>
            <w:r w:rsidRPr="00C05FF9">
              <w:rPr>
                <w:rFonts w:hint="eastAsia"/>
              </w:rPr>
              <w:t>10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5B889B36" w14:textId="77777777" w:rsidR="000134DE" w:rsidRPr="00C05FF9" w:rsidRDefault="000134DE" w:rsidP="00D52FF9">
            <w:pPr>
              <w:pStyle w:val="afc"/>
              <w:ind w:left="210"/>
            </w:pPr>
            <w:r w:rsidRPr="00C05FF9">
              <w:rPr>
                <w:rFonts w:hint="eastAsia"/>
              </w:rPr>
              <w:t>10</w:t>
            </w:r>
          </w:p>
        </w:tc>
      </w:tr>
      <w:tr w:rsidR="000134DE" w:rsidRPr="000134DE" w14:paraId="665A476D" w14:textId="77777777" w:rsidTr="00466969">
        <w:trPr>
          <w:trHeight w:val="340"/>
        </w:trPr>
        <w:tc>
          <w:tcPr>
            <w:tcW w:w="162" w:type="pct"/>
            <w:vMerge w:val="restart"/>
            <w:tcBorders>
              <w:top w:val="nil"/>
              <w:left w:val="single" w:sz="4" w:space="0" w:color="auto"/>
              <w:bottom w:val="nil"/>
              <w:right w:val="single" w:sz="4" w:space="0" w:color="auto"/>
            </w:tcBorders>
            <w:shd w:val="clear" w:color="auto" w:fill="D9D9D9"/>
            <w:vAlign w:val="center"/>
          </w:tcPr>
          <w:p w14:paraId="6B223AD2" w14:textId="77777777" w:rsidR="000134DE" w:rsidRPr="00C05FF9" w:rsidRDefault="000134DE" w:rsidP="000134DE">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07" w:type="pct"/>
            <w:tcBorders>
              <w:top w:val="single" w:sz="4" w:space="0" w:color="auto"/>
              <w:left w:val="single" w:sz="4" w:space="0" w:color="auto"/>
              <w:bottom w:val="dashed" w:sz="4" w:space="0" w:color="auto"/>
              <w:right w:val="single" w:sz="4" w:space="0" w:color="auto"/>
            </w:tcBorders>
            <w:shd w:val="clear" w:color="auto" w:fill="D9D9D9"/>
            <w:vAlign w:val="center"/>
          </w:tcPr>
          <w:p w14:paraId="1B377849" w14:textId="77777777" w:rsidR="000134DE" w:rsidRPr="00C05FF9" w:rsidRDefault="000134DE" w:rsidP="005E2FB9">
            <w:pPr>
              <w:pStyle w:val="9pt1"/>
              <w:rPr>
                <w:rFonts w:ascii="HG丸ｺﾞｼｯｸM-PRO" w:eastAsia="HG丸ｺﾞｼｯｸM-PRO" w:hAnsi="HG丸ｺﾞｼｯｸM-PRO"/>
              </w:rPr>
            </w:pPr>
            <w:r w:rsidRPr="00C05FF9">
              <w:rPr>
                <w:rFonts w:ascii="HG丸ｺﾞｼｯｸM-PRO" w:eastAsia="HG丸ｺﾞｼｯｸM-PRO" w:hAnsi="HG丸ｺﾞｼｯｸM-PRO" w:hint="eastAsia"/>
              </w:rPr>
              <w:t>低学年（1～3年）</w:t>
            </w:r>
          </w:p>
        </w:tc>
        <w:tc>
          <w:tcPr>
            <w:tcW w:w="485" w:type="pct"/>
            <w:vMerge/>
            <w:tcBorders>
              <w:left w:val="single" w:sz="4" w:space="0" w:color="auto"/>
              <w:right w:val="single" w:sz="4" w:space="0" w:color="auto"/>
            </w:tcBorders>
            <w:shd w:val="clear" w:color="auto" w:fill="D9D9D9"/>
            <w:vAlign w:val="center"/>
          </w:tcPr>
          <w:p w14:paraId="3A0E54DF"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0" w:type="pct"/>
            <w:tcBorders>
              <w:top w:val="single" w:sz="4" w:space="0" w:color="auto"/>
              <w:left w:val="single" w:sz="4" w:space="0" w:color="auto"/>
              <w:bottom w:val="dashed" w:sz="4" w:space="0" w:color="auto"/>
              <w:right w:val="single" w:sz="4" w:space="0" w:color="auto"/>
            </w:tcBorders>
            <w:vAlign w:val="center"/>
          </w:tcPr>
          <w:p w14:paraId="52DACC5F" w14:textId="77777777" w:rsidR="000134DE" w:rsidRPr="00C05FF9" w:rsidRDefault="000134DE" w:rsidP="00D52FF9">
            <w:pPr>
              <w:pStyle w:val="afc"/>
              <w:ind w:left="210"/>
            </w:pPr>
            <w:r w:rsidRPr="00C05FF9">
              <w:rPr>
                <w:rFonts w:hint="eastAsia"/>
              </w:rPr>
              <w:t>11</w:t>
            </w:r>
          </w:p>
        </w:tc>
        <w:tc>
          <w:tcPr>
            <w:tcW w:w="650" w:type="pct"/>
            <w:tcBorders>
              <w:top w:val="single" w:sz="4" w:space="0" w:color="auto"/>
              <w:left w:val="single" w:sz="4" w:space="0" w:color="auto"/>
              <w:bottom w:val="dashed" w:sz="4" w:space="0" w:color="auto"/>
              <w:right w:val="single" w:sz="4" w:space="0" w:color="auto"/>
            </w:tcBorders>
            <w:vAlign w:val="center"/>
          </w:tcPr>
          <w:p w14:paraId="2EDF3ECA" w14:textId="77777777" w:rsidR="000134DE" w:rsidRPr="00C05FF9" w:rsidRDefault="000134DE" w:rsidP="00D52FF9">
            <w:pPr>
              <w:pStyle w:val="afc"/>
              <w:ind w:left="210"/>
            </w:pPr>
            <w:r w:rsidRPr="00C05FF9">
              <w:rPr>
                <w:rFonts w:hint="eastAsia"/>
              </w:rPr>
              <w:t>11</w:t>
            </w:r>
          </w:p>
        </w:tc>
        <w:tc>
          <w:tcPr>
            <w:tcW w:w="650" w:type="pct"/>
            <w:tcBorders>
              <w:top w:val="single" w:sz="4" w:space="0" w:color="auto"/>
              <w:left w:val="single" w:sz="4" w:space="0" w:color="auto"/>
              <w:bottom w:val="dashed" w:sz="4" w:space="0" w:color="auto"/>
              <w:right w:val="single" w:sz="4" w:space="0" w:color="auto"/>
            </w:tcBorders>
            <w:vAlign w:val="center"/>
          </w:tcPr>
          <w:p w14:paraId="4578A2E6" w14:textId="77777777" w:rsidR="000134DE" w:rsidRPr="00C05FF9" w:rsidRDefault="000134DE" w:rsidP="00D52FF9">
            <w:pPr>
              <w:pStyle w:val="afc"/>
              <w:ind w:left="210"/>
            </w:pPr>
            <w:r w:rsidRPr="00C05FF9">
              <w:rPr>
                <w:rFonts w:hint="eastAsia"/>
              </w:rPr>
              <w:t>10</w:t>
            </w:r>
          </w:p>
        </w:tc>
        <w:tc>
          <w:tcPr>
            <w:tcW w:w="650" w:type="pct"/>
            <w:tcBorders>
              <w:top w:val="single" w:sz="4" w:space="0" w:color="auto"/>
              <w:left w:val="single" w:sz="4" w:space="0" w:color="auto"/>
              <w:bottom w:val="dashed" w:sz="4" w:space="0" w:color="auto"/>
              <w:right w:val="single" w:sz="4" w:space="0" w:color="auto"/>
            </w:tcBorders>
            <w:vAlign w:val="center"/>
          </w:tcPr>
          <w:p w14:paraId="400E3163" w14:textId="77777777" w:rsidR="000134DE" w:rsidRPr="00C05FF9" w:rsidRDefault="000134DE" w:rsidP="00D52FF9">
            <w:pPr>
              <w:pStyle w:val="afc"/>
              <w:ind w:left="210"/>
            </w:pPr>
            <w:r w:rsidRPr="00C05FF9">
              <w:rPr>
                <w:rFonts w:hint="eastAsia"/>
              </w:rPr>
              <w:t>10</w:t>
            </w:r>
          </w:p>
        </w:tc>
        <w:tc>
          <w:tcPr>
            <w:tcW w:w="646" w:type="pct"/>
            <w:tcBorders>
              <w:top w:val="single" w:sz="4" w:space="0" w:color="auto"/>
              <w:left w:val="single" w:sz="4" w:space="0" w:color="auto"/>
              <w:bottom w:val="dashed" w:sz="4" w:space="0" w:color="auto"/>
              <w:right w:val="single" w:sz="4" w:space="0" w:color="auto"/>
            </w:tcBorders>
            <w:vAlign w:val="center"/>
          </w:tcPr>
          <w:p w14:paraId="7B898904" w14:textId="77777777" w:rsidR="000134DE" w:rsidRPr="00C05FF9" w:rsidRDefault="000134DE" w:rsidP="00D52FF9">
            <w:pPr>
              <w:pStyle w:val="afc"/>
              <w:ind w:left="210"/>
            </w:pPr>
            <w:r w:rsidRPr="00C05FF9">
              <w:rPr>
                <w:rFonts w:hint="eastAsia"/>
              </w:rPr>
              <w:t>10</w:t>
            </w:r>
          </w:p>
        </w:tc>
      </w:tr>
      <w:tr w:rsidR="000134DE" w:rsidRPr="000134DE" w14:paraId="7729E767" w14:textId="77777777" w:rsidTr="00466969">
        <w:trPr>
          <w:trHeight w:val="340"/>
        </w:trPr>
        <w:tc>
          <w:tcPr>
            <w:tcW w:w="162" w:type="pct"/>
            <w:vMerge/>
            <w:tcBorders>
              <w:top w:val="nil"/>
              <w:left w:val="single" w:sz="4" w:space="0" w:color="auto"/>
              <w:bottom w:val="nil"/>
              <w:right w:val="single" w:sz="4" w:space="0" w:color="auto"/>
            </w:tcBorders>
            <w:shd w:val="clear" w:color="auto" w:fill="D9D9D9"/>
            <w:vAlign w:val="center"/>
          </w:tcPr>
          <w:p w14:paraId="30730CDF" w14:textId="77777777" w:rsidR="000134DE" w:rsidRPr="00C05FF9" w:rsidRDefault="000134DE" w:rsidP="000134DE">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07" w:type="pct"/>
            <w:tcBorders>
              <w:top w:val="dashed" w:sz="4" w:space="0" w:color="auto"/>
              <w:left w:val="single" w:sz="4" w:space="0" w:color="auto"/>
              <w:bottom w:val="single" w:sz="4" w:space="0" w:color="auto"/>
              <w:right w:val="single" w:sz="4" w:space="0" w:color="auto"/>
            </w:tcBorders>
            <w:shd w:val="clear" w:color="auto" w:fill="D9D9D9"/>
            <w:vAlign w:val="center"/>
          </w:tcPr>
          <w:p w14:paraId="48C18C8C" w14:textId="77777777" w:rsidR="000134DE" w:rsidRPr="00C05FF9" w:rsidRDefault="000134DE" w:rsidP="005E2FB9">
            <w:pPr>
              <w:pStyle w:val="9pt1"/>
              <w:rPr>
                <w:rFonts w:ascii="HG丸ｺﾞｼｯｸM-PRO" w:eastAsia="HG丸ｺﾞｼｯｸM-PRO" w:hAnsi="HG丸ｺﾞｼｯｸM-PRO"/>
              </w:rPr>
            </w:pPr>
            <w:r w:rsidRPr="00C05FF9">
              <w:rPr>
                <w:rFonts w:ascii="HG丸ｺﾞｼｯｸM-PRO" w:eastAsia="HG丸ｺﾞｼｯｸM-PRO" w:hAnsi="HG丸ｺﾞｼｯｸM-PRO" w:hint="eastAsia"/>
              </w:rPr>
              <w:t>高学年（4～6年）</w:t>
            </w:r>
          </w:p>
        </w:tc>
        <w:tc>
          <w:tcPr>
            <w:tcW w:w="485" w:type="pct"/>
            <w:vMerge/>
            <w:tcBorders>
              <w:left w:val="single" w:sz="4" w:space="0" w:color="auto"/>
              <w:right w:val="single" w:sz="4" w:space="0" w:color="auto"/>
            </w:tcBorders>
            <w:shd w:val="clear" w:color="auto" w:fill="D9D9D9"/>
            <w:vAlign w:val="center"/>
          </w:tcPr>
          <w:p w14:paraId="44399FEA" w14:textId="77777777" w:rsidR="000134DE" w:rsidRPr="00C05FF9" w:rsidRDefault="000134DE" w:rsidP="000134DE">
            <w:pPr>
              <w:rPr>
                <w:rFonts w:ascii="HG丸ｺﾞｼｯｸM-PRO" w:eastAsia="HG丸ｺﾞｼｯｸM-PRO" w:hAnsi="HG丸ｺﾞｼｯｸM-PRO"/>
              </w:rPr>
            </w:pPr>
          </w:p>
        </w:tc>
        <w:tc>
          <w:tcPr>
            <w:tcW w:w="650" w:type="pct"/>
            <w:tcBorders>
              <w:top w:val="dashed" w:sz="4" w:space="0" w:color="auto"/>
              <w:left w:val="single" w:sz="4" w:space="0" w:color="auto"/>
              <w:bottom w:val="single" w:sz="4" w:space="0" w:color="auto"/>
              <w:right w:val="single" w:sz="4" w:space="0" w:color="auto"/>
            </w:tcBorders>
            <w:vAlign w:val="center"/>
          </w:tcPr>
          <w:p w14:paraId="71B8B1AA" w14:textId="77777777" w:rsidR="000134DE" w:rsidRPr="00C05FF9" w:rsidRDefault="000134DE" w:rsidP="00D52FF9">
            <w:pPr>
              <w:pStyle w:val="afc"/>
              <w:ind w:left="210"/>
            </w:pPr>
            <w:r w:rsidRPr="00C05FF9">
              <w:rPr>
                <w:rFonts w:hint="eastAsia"/>
              </w:rPr>
              <w:t>0</w:t>
            </w:r>
          </w:p>
        </w:tc>
        <w:tc>
          <w:tcPr>
            <w:tcW w:w="650" w:type="pct"/>
            <w:tcBorders>
              <w:top w:val="dashed" w:sz="4" w:space="0" w:color="auto"/>
              <w:left w:val="single" w:sz="4" w:space="0" w:color="auto"/>
              <w:bottom w:val="single" w:sz="4" w:space="0" w:color="auto"/>
              <w:right w:val="single" w:sz="4" w:space="0" w:color="auto"/>
            </w:tcBorders>
            <w:vAlign w:val="center"/>
          </w:tcPr>
          <w:p w14:paraId="5584C8E8" w14:textId="77777777" w:rsidR="000134DE" w:rsidRPr="00C05FF9" w:rsidRDefault="000134DE" w:rsidP="00D52FF9">
            <w:pPr>
              <w:pStyle w:val="afc"/>
              <w:ind w:left="210"/>
            </w:pPr>
            <w:r w:rsidRPr="00C05FF9">
              <w:rPr>
                <w:rFonts w:hint="eastAsia"/>
              </w:rPr>
              <w:t>0</w:t>
            </w:r>
          </w:p>
        </w:tc>
        <w:tc>
          <w:tcPr>
            <w:tcW w:w="650" w:type="pct"/>
            <w:tcBorders>
              <w:top w:val="dashed" w:sz="4" w:space="0" w:color="auto"/>
              <w:left w:val="single" w:sz="4" w:space="0" w:color="auto"/>
              <w:bottom w:val="single" w:sz="4" w:space="0" w:color="auto"/>
              <w:right w:val="single" w:sz="4" w:space="0" w:color="auto"/>
            </w:tcBorders>
            <w:vAlign w:val="center"/>
          </w:tcPr>
          <w:p w14:paraId="621C59C0" w14:textId="77777777" w:rsidR="000134DE" w:rsidRPr="00C05FF9" w:rsidRDefault="000134DE" w:rsidP="00D52FF9">
            <w:pPr>
              <w:pStyle w:val="afc"/>
              <w:ind w:left="210"/>
            </w:pPr>
            <w:r w:rsidRPr="00C05FF9">
              <w:rPr>
                <w:rFonts w:hint="eastAsia"/>
              </w:rPr>
              <w:t>0</w:t>
            </w:r>
          </w:p>
        </w:tc>
        <w:tc>
          <w:tcPr>
            <w:tcW w:w="650" w:type="pct"/>
            <w:tcBorders>
              <w:top w:val="dashed" w:sz="4" w:space="0" w:color="auto"/>
              <w:left w:val="single" w:sz="4" w:space="0" w:color="auto"/>
              <w:bottom w:val="single" w:sz="4" w:space="0" w:color="auto"/>
              <w:right w:val="single" w:sz="4" w:space="0" w:color="auto"/>
            </w:tcBorders>
            <w:vAlign w:val="center"/>
          </w:tcPr>
          <w:p w14:paraId="74AC030C" w14:textId="77777777" w:rsidR="000134DE" w:rsidRPr="00C05FF9" w:rsidRDefault="000134DE" w:rsidP="00D52FF9">
            <w:pPr>
              <w:pStyle w:val="afc"/>
              <w:ind w:left="210"/>
            </w:pPr>
            <w:r w:rsidRPr="00C05FF9">
              <w:rPr>
                <w:rFonts w:hint="eastAsia"/>
              </w:rPr>
              <w:t>0</w:t>
            </w:r>
          </w:p>
        </w:tc>
        <w:tc>
          <w:tcPr>
            <w:tcW w:w="646" w:type="pct"/>
            <w:tcBorders>
              <w:top w:val="dashed" w:sz="4" w:space="0" w:color="auto"/>
              <w:left w:val="single" w:sz="4" w:space="0" w:color="auto"/>
              <w:bottom w:val="single" w:sz="4" w:space="0" w:color="auto"/>
              <w:right w:val="single" w:sz="4" w:space="0" w:color="auto"/>
            </w:tcBorders>
            <w:vAlign w:val="center"/>
          </w:tcPr>
          <w:p w14:paraId="05FDDD92" w14:textId="77777777" w:rsidR="000134DE" w:rsidRPr="00C05FF9" w:rsidRDefault="000134DE" w:rsidP="00D52FF9">
            <w:pPr>
              <w:pStyle w:val="afc"/>
              <w:ind w:left="210"/>
            </w:pPr>
            <w:r w:rsidRPr="00C05FF9">
              <w:rPr>
                <w:rFonts w:hint="eastAsia"/>
              </w:rPr>
              <w:t>0</w:t>
            </w:r>
          </w:p>
        </w:tc>
      </w:tr>
      <w:tr w:rsidR="000134DE" w:rsidRPr="000134DE" w14:paraId="373A7210" w14:textId="77777777" w:rsidTr="00466969">
        <w:trPr>
          <w:trHeight w:val="340"/>
        </w:trPr>
        <w:tc>
          <w:tcPr>
            <w:tcW w:w="1269" w:type="pct"/>
            <w:gridSpan w:val="2"/>
            <w:tcBorders>
              <w:top w:val="single" w:sz="4" w:space="0" w:color="auto"/>
              <w:left w:val="single" w:sz="4" w:space="0" w:color="auto"/>
              <w:bottom w:val="nil"/>
              <w:right w:val="single" w:sz="4" w:space="0" w:color="auto"/>
            </w:tcBorders>
            <w:shd w:val="clear" w:color="auto" w:fill="D9D9D9"/>
            <w:vAlign w:val="center"/>
          </w:tcPr>
          <w:p w14:paraId="1D9F518E" w14:textId="77777777" w:rsidR="000134DE" w:rsidRPr="00C05FF9" w:rsidRDefault="000134DE" w:rsidP="00455BA8">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85" w:type="pct"/>
            <w:vMerge/>
            <w:tcBorders>
              <w:left w:val="single" w:sz="4" w:space="0" w:color="auto"/>
              <w:right w:val="single" w:sz="4" w:space="0" w:color="auto"/>
            </w:tcBorders>
            <w:shd w:val="clear" w:color="auto" w:fill="D9D9D9"/>
            <w:vAlign w:val="center"/>
          </w:tcPr>
          <w:p w14:paraId="0408873C"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638C9AF" w14:textId="77777777" w:rsidR="000134DE" w:rsidRPr="00C05FF9" w:rsidRDefault="000134DE" w:rsidP="00D52FF9">
            <w:pPr>
              <w:pStyle w:val="afc"/>
              <w:ind w:left="210"/>
            </w:pPr>
            <w:r w:rsidRPr="00C05FF9">
              <w:rPr>
                <w:rFonts w:hint="eastAsia"/>
              </w:rPr>
              <w:t>15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B9E23F3" w14:textId="77777777" w:rsidR="000134DE" w:rsidRPr="00C05FF9" w:rsidRDefault="000134DE" w:rsidP="00D52FF9">
            <w:pPr>
              <w:pStyle w:val="afc"/>
              <w:ind w:left="210"/>
            </w:pPr>
            <w:r w:rsidRPr="00C05FF9">
              <w:rPr>
                <w:rFonts w:hint="eastAsia"/>
              </w:rPr>
              <w:t>15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CD61843" w14:textId="77777777" w:rsidR="000134DE" w:rsidRPr="00C05FF9" w:rsidRDefault="000134DE" w:rsidP="00D52FF9">
            <w:pPr>
              <w:pStyle w:val="afc"/>
              <w:ind w:left="210"/>
            </w:pPr>
            <w:r w:rsidRPr="00C05FF9">
              <w:rPr>
                <w:rFonts w:hint="eastAsia"/>
              </w:rPr>
              <w:t>20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C6DAD44" w14:textId="77777777" w:rsidR="000134DE" w:rsidRPr="00C05FF9" w:rsidRDefault="000134DE" w:rsidP="00D52FF9">
            <w:pPr>
              <w:pStyle w:val="afc"/>
              <w:ind w:left="210"/>
            </w:pPr>
            <w:r w:rsidRPr="00C05FF9">
              <w:rPr>
                <w:rFonts w:hint="eastAsia"/>
              </w:rPr>
              <w:t>16</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369CC4E6"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r w:rsidR="000134DE" w:rsidRPr="000134DE" w14:paraId="0F6583E9" w14:textId="77777777" w:rsidTr="00466969">
        <w:trPr>
          <w:trHeight w:val="340"/>
        </w:trPr>
        <w:tc>
          <w:tcPr>
            <w:tcW w:w="162" w:type="pct"/>
            <w:vMerge w:val="restart"/>
            <w:tcBorders>
              <w:top w:val="nil"/>
              <w:left w:val="single" w:sz="4" w:space="0" w:color="auto"/>
              <w:right w:val="single" w:sz="4" w:space="0" w:color="auto"/>
            </w:tcBorders>
            <w:shd w:val="clear" w:color="auto" w:fill="D9D9D9"/>
            <w:vAlign w:val="center"/>
          </w:tcPr>
          <w:p w14:paraId="5836A6BA" w14:textId="77777777" w:rsidR="000134DE" w:rsidRPr="00C05FF9" w:rsidRDefault="000134DE" w:rsidP="000134DE">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07" w:type="pct"/>
            <w:tcBorders>
              <w:top w:val="single" w:sz="4" w:space="0" w:color="auto"/>
              <w:left w:val="single" w:sz="4" w:space="0" w:color="auto"/>
              <w:bottom w:val="dashed" w:sz="4" w:space="0" w:color="auto"/>
              <w:right w:val="single" w:sz="4" w:space="0" w:color="auto"/>
            </w:tcBorders>
            <w:shd w:val="clear" w:color="auto" w:fill="D9D9D9"/>
            <w:vAlign w:val="center"/>
          </w:tcPr>
          <w:p w14:paraId="43A72262" w14:textId="77777777" w:rsidR="000134DE" w:rsidRPr="00C05FF9" w:rsidRDefault="000134DE" w:rsidP="005E2FB9">
            <w:pPr>
              <w:pStyle w:val="9pt1"/>
              <w:rPr>
                <w:rFonts w:ascii="HG丸ｺﾞｼｯｸM-PRO" w:eastAsia="HG丸ｺﾞｼｯｸM-PRO" w:hAnsi="HG丸ｺﾞｼｯｸM-PRO"/>
              </w:rPr>
            </w:pPr>
            <w:r w:rsidRPr="00C05FF9">
              <w:rPr>
                <w:rFonts w:ascii="HG丸ｺﾞｼｯｸM-PRO" w:eastAsia="HG丸ｺﾞｼｯｸM-PRO" w:hAnsi="HG丸ｺﾞｼｯｸM-PRO" w:hint="eastAsia"/>
              </w:rPr>
              <w:t>低学年（1～3年）</w:t>
            </w:r>
          </w:p>
        </w:tc>
        <w:tc>
          <w:tcPr>
            <w:tcW w:w="485" w:type="pct"/>
            <w:vMerge/>
            <w:tcBorders>
              <w:left w:val="single" w:sz="4" w:space="0" w:color="auto"/>
              <w:bottom w:val="dashed" w:sz="4" w:space="0" w:color="auto"/>
              <w:right w:val="single" w:sz="4" w:space="0" w:color="auto"/>
            </w:tcBorders>
            <w:shd w:val="clear" w:color="auto" w:fill="D9D9D9"/>
            <w:vAlign w:val="center"/>
          </w:tcPr>
          <w:p w14:paraId="7DDEEA41"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0" w:type="pct"/>
            <w:tcBorders>
              <w:top w:val="single" w:sz="4" w:space="0" w:color="auto"/>
              <w:left w:val="single" w:sz="4" w:space="0" w:color="auto"/>
              <w:bottom w:val="dashed" w:sz="4" w:space="0" w:color="auto"/>
              <w:right w:val="single" w:sz="4" w:space="0" w:color="auto"/>
            </w:tcBorders>
            <w:vAlign w:val="center"/>
          </w:tcPr>
          <w:p w14:paraId="6BCDCBF4" w14:textId="77777777" w:rsidR="000134DE" w:rsidRPr="00C05FF9" w:rsidRDefault="000134DE" w:rsidP="00D52FF9">
            <w:pPr>
              <w:pStyle w:val="afc"/>
              <w:ind w:left="210"/>
            </w:pPr>
            <w:r w:rsidRPr="00C05FF9">
              <w:rPr>
                <w:rFonts w:hint="eastAsia"/>
              </w:rPr>
              <w:t>10</w:t>
            </w:r>
          </w:p>
        </w:tc>
        <w:tc>
          <w:tcPr>
            <w:tcW w:w="650" w:type="pct"/>
            <w:tcBorders>
              <w:top w:val="single" w:sz="4" w:space="0" w:color="auto"/>
              <w:left w:val="single" w:sz="4" w:space="0" w:color="auto"/>
              <w:bottom w:val="dashed" w:sz="4" w:space="0" w:color="auto"/>
              <w:right w:val="single" w:sz="4" w:space="0" w:color="auto"/>
            </w:tcBorders>
            <w:vAlign w:val="center"/>
          </w:tcPr>
          <w:p w14:paraId="511631B9" w14:textId="77777777" w:rsidR="000134DE" w:rsidRPr="00C05FF9" w:rsidRDefault="000134DE" w:rsidP="00D52FF9">
            <w:pPr>
              <w:pStyle w:val="afc"/>
              <w:ind w:left="210"/>
            </w:pPr>
            <w:r w:rsidRPr="00C05FF9">
              <w:rPr>
                <w:rFonts w:hint="eastAsia"/>
              </w:rPr>
              <w:t>10</w:t>
            </w:r>
          </w:p>
        </w:tc>
        <w:tc>
          <w:tcPr>
            <w:tcW w:w="650" w:type="pct"/>
            <w:tcBorders>
              <w:top w:val="single" w:sz="4" w:space="0" w:color="auto"/>
              <w:left w:val="single" w:sz="4" w:space="0" w:color="auto"/>
              <w:bottom w:val="dashed" w:sz="4" w:space="0" w:color="auto"/>
              <w:right w:val="single" w:sz="4" w:space="0" w:color="auto"/>
            </w:tcBorders>
            <w:vAlign w:val="center"/>
          </w:tcPr>
          <w:p w14:paraId="5B7E5734" w14:textId="77777777" w:rsidR="000134DE" w:rsidRPr="00C05FF9" w:rsidRDefault="000134DE" w:rsidP="00D52FF9">
            <w:pPr>
              <w:pStyle w:val="afc"/>
              <w:ind w:left="210"/>
            </w:pPr>
            <w:r w:rsidRPr="00C05FF9">
              <w:rPr>
                <w:rFonts w:hint="eastAsia"/>
              </w:rPr>
              <w:t>15</w:t>
            </w:r>
          </w:p>
        </w:tc>
        <w:tc>
          <w:tcPr>
            <w:tcW w:w="650" w:type="pct"/>
            <w:tcBorders>
              <w:top w:val="single" w:sz="4" w:space="0" w:color="auto"/>
              <w:left w:val="single" w:sz="4" w:space="0" w:color="auto"/>
              <w:bottom w:val="dashed" w:sz="4" w:space="0" w:color="auto"/>
              <w:right w:val="single" w:sz="4" w:space="0" w:color="auto"/>
            </w:tcBorders>
            <w:vAlign w:val="center"/>
          </w:tcPr>
          <w:p w14:paraId="18E44D4B" w14:textId="77777777" w:rsidR="000134DE" w:rsidRPr="00C05FF9" w:rsidRDefault="000134DE" w:rsidP="00D52FF9">
            <w:pPr>
              <w:pStyle w:val="afc"/>
              <w:ind w:left="210"/>
            </w:pPr>
            <w:r w:rsidRPr="00C05FF9">
              <w:rPr>
                <w:rFonts w:hint="eastAsia"/>
              </w:rPr>
              <w:t>9</w:t>
            </w:r>
          </w:p>
        </w:tc>
        <w:tc>
          <w:tcPr>
            <w:tcW w:w="646" w:type="pct"/>
            <w:tcBorders>
              <w:top w:val="single" w:sz="4" w:space="0" w:color="auto"/>
              <w:left w:val="single" w:sz="4" w:space="0" w:color="auto"/>
              <w:bottom w:val="dashed" w:sz="4" w:space="0" w:color="auto"/>
              <w:right w:val="single" w:sz="4" w:space="0" w:color="auto"/>
            </w:tcBorders>
            <w:shd w:val="clear" w:color="auto" w:fill="auto"/>
            <w:vAlign w:val="center"/>
          </w:tcPr>
          <w:p w14:paraId="09760333"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r w:rsidR="000134DE" w:rsidRPr="000134DE" w14:paraId="3FE4F8CE" w14:textId="77777777" w:rsidTr="00466969">
        <w:trPr>
          <w:trHeight w:val="340"/>
        </w:trPr>
        <w:tc>
          <w:tcPr>
            <w:tcW w:w="162" w:type="pct"/>
            <w:vMerge/>
            <w:tcBorders>
              <w:left w:val="single" w:sz="4" w:space="0" w:color="auto"/>
              <w:bottom w:val="single" w:sz="4" w:space="0" w:color="auto"/>
              <w:right w:val="single" w:sz="4" w:space="0" w:color="auto"/>
            </w:tcBorders>
            <w:shd w:val="clear" w:color="auto" w:fill="D9D9D9"/>
            <w:vAlign w:val="center"/>
          </w:tcPr>
          <w:p w14:paraId="448246F4" w14:textId="77777777" w:rsidR="000134DE" w:rsidRPr="00C05FF9" w:rsidRDefault="000134DE" w:rsidP="000134DE">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07" w:type="pct"/>
            <w:tcBorders>
              <w:top w:val="dashed" w:sz="4" w:space="0" w:color="auto"/>
              <w:left w:val="single" w:sz="4" w:space="0" w:color="auto"/>
              <w:bottom w:val="single" w:sz="4" w:space="0" w:color="auto"/>
              <w:right w:val="single" w:sz="4" w:space="0" w:color="auto"/>
            </w:tcBorders>
            <w:shd w:val="clear" w:color="auto" w:fill="D9D9D9"/>
            <w:vAlign w:val="center"/>
          </w:tcPr>
          <w:p w14:paraId="54E8D927" w14:textId="77777777" w:rsidR="000134DE" w:rsidRPr="00C05FF9" w:rsidRDefault="000134DE" w:rsidP="005E2FB9">
            <w:pPr>
              <w:pStyle w:val="9pt1"/>
              <w:rPr>
                <w:rFonts w:ascii="HG丸ｺﾞｼｯｸM-PRO" w:eastAsia="HG丸ｺﾞｼｯｸM-PRO" w:hAnsi="HG丸ｺﾞｼｯｸM-PRO"/>
              </w:rPr>
            </w:pPr>
            <w:r w:rsidRPr="00C05FF9">
              <w:rPr>
                <w:rFonts w:ascii="HG丸ｺﾞｼｯｸM-PRO" w:eastAsia="HG丸ｺﾞｼｯｸM-PRO" w:hAnsi="HG丸ｺﾞｼｯｸM-PRO" w:hint="eastAsia"/>
              </w:rPr>
              <w:t>高学年（4～6年）</w:t>
            </w:r>
          </w:p>
        </w:tc>
        <w:tc>
          <w:tcPr>
            <w:tcW w:w="485" w:type="pct"/>
            <w:vMerge/>
            <w:tcBorders>
              <w:top w:val="dashed" w:sz="4" w:space="0" w:color="auto"/>
              <w:left w:val="single" w:sz="4" w:space="0" w:color="auto"/>
              <w:bottom w:val="single" w:sz="4" w:space="0" w:color="auto"/>
              <w:right w:val="single" w:sz="4" w:space="0" w:color="auto"/>
            </w:tcBorders>
            <w:shd w:val="clear" w:color="auto" w:fill="D9D9D9"/>
            <w:vAlign w:val="center"/>
          </w:tcPr>
          <w:p w14:paraId="03DF9732" w14:textId="77777777" w:rsidR="000134DE" w:rsidRPr="00C05FF9" w:rsidRDefault="000134DE" w:rsidP="000134DE">
            <w:pPr>
              <w:rPr>
                <w:rFonts w:ascii="HG丸ｺﾞｼｯｸM-PRO" w:eastAsia="HG丸ｺﾞｼｯｸM-PRO" w:hAnsi="HG丸ｺﾞｼｯｸM-PRO"/>
              </w:rPr>
            </w:pPr>
          </w:p>
        </w:tc>
        <w:tc>
          <w:tcPr>
            <w:tcW w:w="650" w:type="pct"/>
            <w:tcBorders>
              <w:top w:val="dashed" w:sz="4" w:space="0" w:color="auto"/>
              <w:left w:val="single" w:sz="4" w:space="0" w:color="auto"/>
              <w:bottom w:val="single" w:sz="4" w:space="0" w:color="auto"/>
              <w:right w:val="single" w:sz="4" w:space="0" w:color="auto"/>
            </w:tcBorders>
            <w:vAlign w:val="center"/>
          </w:tcPr>
          <w:p w14:paraId="33B80D77" w14:textId="77777777" w:rsidR="000134DE" w:rsidRPr="00C05FF9" w:rsidRDefault="000134DE" w:rsidP="00D52FF9">
            <w:pPr>
              <w:pStyle w:val="afc"/>
              <w:ind w:left="210"/>
            </w:pPr>
            <w:r w:rsidRPr="00C05FF9">
              <w:rPr>
                <w:rFonts w:hint="eastAsia"/>
              </w:rPr>
              <w:t>5</w:t>
            </w:r>
          </w:p>
        </w:tc>
        <w:tc>
          <w:tcPr>
            <w:tcW w:w="650" w:type="pct"/>
            <w:tcBorders>
              <w:top w:val="dashed" w:sz="4" w:space="0" w:color="auto"/>
              <w:left w:val="single" w:sz="4" w:space="0" w:color="auto"/>
              <w:bottom w:val="single" w:sz="4" w:space="0" w:color="auto"/>
              <w:right w:val="single" w:sz="4" w:space="0" w:color="auto"/>
            </w:tcBorders>
            <w:vAlign w:val="center"/>
          </w:tcPr>
          <w:p w14:paraId="36E95FD4" w14:textId="77777777" w:rsidR="000134DE" w:rsidRPr="00C05FF9" w:rsidRDefault="000134DE" w:rsidP="00D52FF9">
            <w:pPr>
              <w:pStyle w:val="afc"/>
              <w:ind w:left="210"/>
            </w:pPr>
            <w:r w:rsidRPr="00C05FF9">
              <w:rPr>
                <w:rFonts w:hint="eastAsia"/>
              </w:rPr>
              <w:t>5</w:t>
            </w:r>
          </w:p>
        </w:tc>
        <w:tc>
          <w:tcPr>
            <w:tcW w:w="650" w:type="pct"/>
            <w:tcBorders>
              <w:top w:val="dashed" w:sz="4" w:space="0" w:color="auto"/>
              <w:left w:val="single" w:sz="4" w:space="0" w:color="auto"/>
              <w:bottom w:val="single" w:sz="4" w:space="0" w:color="auto"/>
              <w:right w:val="single" w:sz="4" w:space="0" w:color="auto"/>
            </w:tcBorders>
            <w:vAlign w:val="center"/>
          </w:tcPr>
          <w:p w14:paraId="320E1A70" w14:textId="77777777" w:rsidR="000134DE" w:rsidRPr="00C05FF9" w:rsidRDefault="000134DE" w:rsidP="00D52FF9">
            <w:pPr>
              <w:pStyle w:val="afc"/>
              <w:ind w:left="210"/>
            </w:pPr>
            <w:r w:rsidRPr="00C05FF9">
              <w:rPr>
                <w:rFonts w:hint="eastAsia"/>
              </w:rPr>
              <w:t>5</w:t>
            </w:r>
          </w:p>
        </w:tc>
        <w:tc>
          <w:tcPr>
            <w:tcW w:w="650" w:type="pct"/>
            <w:tcBorders>
              <w:top w:val="dashed" w:sz="4" w:space="0" w:color="auto"/>
              <w:left w:val="single" w:sz="4" w:space="0" w:color="auto"/>
              <w:bottom w:val="single" w:sz="4" w:space="0" w:color="auto"/>
              <w:right w:val="single" w:sz="4" w:space="0" w:color="auto"/>
            </w:tcBorders>
            <w:vAlign w:val="center"/>
          </w:tcPr>
          <w:p w14:paraId="62190D08" w14:textId="77777777" w:rsidR="000134DE" w:rsidRPr="00C05FF9" w:rsidRDefault="000134DE" w:rsidP="00D52FF9">
            <w:pPr>
              <w:pStyle w:val="afc"/>
              <w:ind w:left="210"/>
            </w:pPr>
            <w:r w:rsidRPr="00C05FF9">
              <w:rPr>
                <w:rFonts w:hint="eastAsia"/>
              </w:rPr>
              <w:t>7</w:t>
            </w:r>
          </w:p>
        </w:tc>
        <w:tc>
          <w:tcPr>
            <w:tcW w:w="646" w:type="pct"/>
            <w:tcBorders>
              <w:top w:val="dashed" w:sz="4" w:space="0" w:color="auto"/>
              <w:left w:val="single" w:sz="4" w:space="0" w:color="auto"/>
              <w:bottom w:val="single" w:sz="4" w:space="0" w:color="auto"/>
              <w:right w:val="single" w:sz="4" w:space="0" w:color="auto"/>
            </w:tcBorders>
            <w:shd w:val="clear" w:color="auto" w:fill="auto"/>
            <w:vAlign w:val="center"/>
          </w:tcPr>
          <w:p w14:paraId="7615DDA5" w14:textId="77777777" w:rsidR="000134DE" w:rsidRPr="00C05FF9" w:rsidRDefault="000134DE" w:rsidP="005E2FB9">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6573F9DC" w14:textId="25539E89" w:rsidR="00D65281" w:rsidRDefault="00D65281">
      <w:pPr>
        <w:widowControl/>
        <w:jc w:val="left"/>
      </w:pPr>
    </w:p>
    <w:p w14:paraId="217D4840" w14:textId="77777777" w:rsidR="00A26E0C" w:rsidRPr="00A26E0C" w:rsidRDefault="00A26E0C" w:rsidP="00780EBC">
      <w:pPr>
        <w:pStyle w:val="3"/>
      </w:pPr>
      <w:r w:rsidRPr="00A26E0C">
        <w:rPr>
          <w:rFonts w:hint="eastAsia"/>
        </w:rPr>
        <w:t>（８）一時預かり事業</w:t>
      </w:r>
    </w:p>
    <w:p w14:paraId="5E4972E0" w14:textId="77777777" w:rsidR="00A26E0C" w:rsidRPr="00A26E0C" w:rsidRDefault="00A26E0C" w:rsidP="00D52FF9">
      <w:pPr>
        <w:pStyle w:val="a0"/>
      </w:pPr>
      <w:r w:rsidRPr="00A26E0C">
        <w:rPr>
          <w:rFonts w:hint="eastAsia"/>
        </w:rPr>
        <w:t>家庭において保育を受けることが一時的に困難となった乳幼児について、主として昼間において、認定こども園、幼稚園、保育所、地域子育て支援拠点その他の場所において、一時的に預かり、必要な保護を行う事業です。</w:t>
      </w:r>
    </w:p>
    <w:p w14:paraId="42C8DAFC" w14:textId="77777777" w:rsidR="00A26E0C" w:rsidRPr="00A26E0C" w:rsidRDefault="00A26E0C" w:rsidP="00D52FF9">
      <w:pPr>
        <w:pStyle w:val="a0"/>
      </w:pPr>
      <w:r w:rsidRPr="00A26E0C">
        <w:rPr>
          <w:rFonts w:hint="eastAsia"/>
        </w:rPr>
        <w:t>預かり保育は令和４年度まで計画を下回る実績で推移しましたが、令和５年度は利用が大きく伸びました。</w:t>
      </w:r>
    </w:p>
    <w:p w14:paraId="2E85C6B2" w14:textId="77777777" w:rsidR="00A26E0C" w:rsidRDefault="00A26E0C" w:rsidP="00D52FF9">
      <w:pPr>
        <w:pStyle w:val="a0"/>
      </w:pPr>
      <w:r w:rsidRPr="00A26E0C">
        <w:rPr>
          <w:rFonts w:hint="eastAsia"/>
        </w:rPr>
        <w:t>一時預かり事業は計画を上回る実績で推移していますが、その延利用人数は減少傾向となっています。</w:t>
      </w:r>
    </w:p>
    <w:p w14:paraId="5B3E19FE" w14:textId="77777777" w:rsidR="00D65281" w:rsidRPr="00A26E0C" w:rsidRDefault="00D65281" w:rsidP="00D65281">
      <w:pPr>
        <w:pStyle w:val="ab"/>
        <w:ind w:left="210" w:right="210"/>
      </w:pPr>
    </w:p>
    <w:p w14:paraId="5D2469A3" w14:textId="77777777" w:rsidR="00A26E0C" w:rsidRPr="00A26E0C" w:rsidRDefault="00A26E0C" w:rsidP="00D52FF9">
      <w:pPr>
        <w:pStyle w:val="af6"/>
      </w:pPr>
      <w:r w:rsidRPr="00A26E0C">
        <w:rPr>
          <w:rFonts w:hint="eastAsia"/>
        </w:rPr>
        <w:t>■幼稚園における在園児を対象とした一時預かり（預かり保育）</w:t>
      </w:r>
    </w:p>
    <w:tbl>
      <w:tblPr>
        <w:tblStyle w:val="140"/>
        <w:tblW w:w="8939"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72"/>
        <w:gridCol w:w="872"/>
        <w:gridCol w:w="1162"/>
        <w:gridCol w:w="1162"/>
        <w:gridCol w:w="1160"/>
        <w:gridCol w:w="1160"/>
        <w:gridCol w:w="1151"/>
      </w:tblGrid>
      <w:tr w:rsidR="000134DE" w:rsidRPr="000134DE" w14:paraId="41B25208" w14:textId="77777777" w:rsidTr="00466969">
        <w:trPr>
          <w:trHeight w:val="50"/>
        </w:trPr>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73510861"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88" w:type="pct"/>
            <w:tcBorders>
              <w:top w:val="single" w:sz="4" w:space="0" w:color="auto"/>
              <w:left w:val="single" w:sz="4" w:space="0" w:color="auto"/>
              <w:bottom w:val="single" w:sz="4" w:space="0" w:color="auto"/>
              <w:right w:val="single" w:sz="4" w:space="0" w:color="auto"/>
            </w:tcBorders>
            <w:shd w:val="clear" w:color="auto" w:fill="D9D9D9"/>
            <w:vAlign w:val="center"/>
          </w:tcPr>
          <w:p w14:paraId="06BB6FDF"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5FBF7096"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4E4F1BA2"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4BE3FA54"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407589D"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28DF2853"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41AAEDA"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5EB2AB99"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76DF496"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tcPr>
          <w:p w14:paraId="204CD677"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3ECC6102"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0134DE" w:rsidRPr="000134DE" w14:paraId="79C6A811" w14:textId="77777777" w:rsidTr="00466969">
        <w:trPr>
          <w:trHeight w:val="340"/>
        </w:trPr>
        <w:tc>
          <w:tcPr>
            <w:tcW w:w="1270" w:type="pct"/>
            <w:tcBorders>
              <w:top w:val="single" w:sz="4" w:space="0" w:color="auto"/>
              <w:left w:val="single" w:sz="4" w:space="0" w:color="auto"/>
              <w:bottom w:val="nil"/>
              <w:right w:val="single" w:sz="4" w:space="0" w:color="auto"/>
            </w:tcBorders>
            <w:shd w:val="clear" w:color="auto" w:fill="D9D9D9"/>
            <w:vAlign w:val="center"/>
          </w:tcPr>
          <w:p w14:paraId="7101E19B"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88" w:type="pct"/>
            <w:vMerge w:val="restart"/>
            <w:tcBorders>
              <w:top w:val="single" w:sz="4" w:space="0" w:color="auto"/>
              <w:left w:val="single" w:sz="4" w:space="0" w:color="auto"/>
              <w:right w:val="single" w:sz="4" w:space="0" w:color="auto"/>
            </w:tcBorders>
            <w:shd w:val="clear" w:color="auto" w:fill="D9D9D9"/>
            <w:vAlign w:val="center"/>
          </w:tcPr>
          <w:p w14:paraId="7038FC4E"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延人数</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534260F" w14:textId="77777777" w:rsidR="000134DE" w:rsidRPr="00C05FF9" w:rsidRDefault="000134DE" w:rsidP="00D52FF9">
            <w:pPr>
              <w:pStyle w:val="afc"/>
              <w:ind w:left="210"/>
            </w:pPr>
            <w:r w:rsidRPr="00C05FF9">
              <w:rPr>
                <w:rFonts w:hint="eastAsia"/>
              </w:rPr>
              <w:t>1,103</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CA4F2AD" w14:textId="77777777" w:rsidR="000134DE" w:rsidRPr="00C05FF9" w:rsidRDefault="000134DE" w:rsidP="00D52FF9">
            <w:pPr>
              <w:pStyle w:val="afc"/>
              <w:ind w:left="210"/>
            </w:pPr>
            <w:r w:rsidRPr="00C05FF9">
              <w:rPr>
                <w:rFonts w:hint="eastAsia"/>
              </w:rPr>
              <w:t>1,092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EFEBFE5" w14:textId="77777777" w:rsidR="000134DE" w:rsidRPr="00C05FF9" w:rsidRDefault="000134DE" w:rsidP="00D52FF9">
            <w:pPr>
              <w:pStyle w:val="afc"/>
              <w:ind w:left="210"/>
            </w:pPr>
            <w:r w:rsidRPr="00C05FF9">
              <w:rPr>
                <w:rFonts w:hint="eastAsia"/>
              </w:rPr>
              <w:t>1,020</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E14A75B" w14:textId="77777777" w:rsidR="000134DE" w:rsidRPr="00C05FF9" w:rsidRDefault="000134DE" w:rsidP="00D52FF9">
            <w:pPr>
              <w:pStyle w:val="afc"/>
              <w:ind w:left="210"/>
            </w:pPr>
            <w:r w:rsidRPr="00C05FF9">
              <w:rPr>
                <w:rFonts w:hint="eastAsia"/>
              </w:rPr>
              <w:t>960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9652EF1" w14:textId="77777777" w:rsidR="000134DE" w:rsidRPr="00C05FF9" w:rsidRDefault="000134DE" w:rsidP="00D52FF9">
            <w:pPr>
              <w:pStyle w:val="afc"/>
              <w:ind w:left="210"/>
            </w:pPr>
            <w:r w:rsidRPr="00C05FF9">
              <w:rPr>
                <w:rFonts w:hint="eastAsia"/>
              </w:rPr>
              <w:t>905</w:t>
            </w:r>
          </w:p>
        </w:tc>
      </w:tr>
      <w:tr w:rsidR="000134DE" w:rsidRPr="000134DE" w14:paraId="435F34D3" w14:textId="77777777" w:rsidTr="00466969">
        <w:trPr>
          <w:trHeight w:val="340"/>
        </w:trPr>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552A902E"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88" w:type="pct"/>
            <w:vMerge/>
            <w:tcBorders>
              <w:left w:val="single" w:sz="4" w:space="0" w:color="auto"/>
              <w:bottom w:val="single" w:sz="4" w:space="0" w:color="auto"/>
              <w:right w:val="single" w:sz="4" w:space="0" w:color="auto"/>
            </w:tcBorders>
            <w:shd w:val="clear" w:color="auto" w:fill="D9D9D9"/>
            <w:vAlign w:val="center"/>
          </w:tcPr>
          <w:p w14:paraId="5CEA263A"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DC96008" w14:textId="77777777" w:rsidR="000134DE" w:rsidRPr="00C05FF9" w:rsidRDefault="000134DE" w:rsidP="00D52FF9">
            <w:pPr>
              <w:pStyle w:val="afc"/>
              <w:ind w:left="210"/>
            </w:pPr>
            <w:r w:rsidRPr="00C05FF9">
              <w:rPr>
                <w:rFonts w:hint="eastAsia"/>
              </w:rPr>
              <w:t>512</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175C808" w14:textId="77777777" w:rsidR="000134DE" w:rsidRPr="00C05FF9" w:rsidRDefault="000134DE" w:rsidP="00D52FF9">
            <w:pPr>
              <w:pStyle w:val="afc"/>
              <w:ind w:left="210"/>
            </w:pPr>
            <w:r w:rsidRPr="00C05FF9">
              <w:rPr>
                <w:rFonts w:hint="eastAsia"/>
              </w:rPr>
              <w:t>316</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E87AC6E" w14:textId="77777777" w:rsidR="000134DE" w:rsidRPr="00C05FF9" w:rsidRDefault="000134DE" w:rsidP="00D52FF9">
            <w:pPr>
              <w:pStyle w:val="afc"/>
              <w:ind w:left="210"/>
            </w:pPr>
            <w:r w:rsidRPr="00C05FF9">
              <w:rPr>
                <w:rFonts w:hint="eastAsia"/>
              </w:rPr>
              <w:t>776</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5EEC36A" w14:textId="77777777" w:rsidR="000134DE" w:rsidRPr="00C05FF9" w:rsidRDefault="000134DE" w:rsidP="00D52FF9">
            <w:pPr>
              <w:pStyle w:val="afc"/>
              <w:ind w:left="210"/>
            </w:pPr>
            <w:r w:rsidRPr="00C05FF9">
              <w:rPr>
                <w:rFonts w:hint="eastAsia"/>
              </w:rPr>
              <w:t>1,200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3CB8FF9" w14:textId="77777777" w:rsidR="000134DE" w:rsidRPr="00C05FF9" w:rsidRDefault="000134DE" w:rsidP="005C6485">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68D9C3C1" w14:textId="77777777" w:rsidR="00B01FD8" w:rsidRDefault="00B01FD8" w:rsidP="00D65281">
      <w:pPr>
        <w:pStyle w:val="ab"/>
        <w:ind w:left="210" w:right="210"/>
      </w:pPr>
    </w:p>
    <w:p w14:paraId="1D304EEF" w14:textId="4C5B625F" w:rsidR="00A26E0C" w:rsidRPr="00A26E0C" w:rsidRDefault="00A26E0C" w:rsidP="00D52FF9">
      <w:pPr>
        <w:pStyle w:val="af6"/>
      </w:pPr>
      <w:r w:rsidRPr="00A26E0C">
        <w:rPr>
          <w:rFonts w:hint="eastAsia"/>
        </w:rPr>
        <w:t>■在園児以外を対象とした一時預かり（一時預かり事業）</w:t>
      </w:r>
    </w:p>
    <w:tbl>
      <w:tblPr>
        <w:tblStyle w:val="150"/>
        <w:tblW w:w="8943"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69"/>
        <w:gridCol w:w="869"/>
        <w:gridCol w:w="1161"/>
        <w:gridCol w:w="1161"/>
        <w:gridCol w:w="1161"/>
        <w:gridCol w:w="1161"/>
        <w:gridCol w:w="1161"/>
      </w:tblGrid>
      <w:tr w:rsidR="000134DE" w:rsidRPr="000134DE" w14:paraId="4A853DFD" w14:textId="77777777" w:rsidTr="00466969">
        <w:trPr>
          <w:trHeight w:val="50"/>
        </w:trPr>
        <w:tc>
          <w:tcPr>
            <w:tcW w:w="1269" w:type="pct"/>
            <w:tcBorders>
              <w:top w:val="single" w:sz="4" w:space="0" w:color="auto"/>
              <w:left w:val="single" w:sz="4" w:space="0" w:color="auto"/>
              <w:bottom w:val="single" w:sz="4" w:space="0" w:color="auto"/>
              <w:right w:val="single" w:sz="4" w:space="0" w:color="auto"/>
            </w:tcBorders>
            <w:shd w:val="clear" w:color="auto" w:fill="D9D9D9"/>
            <w:vAlign w:val="center"/>
          </w:tcPr>
          <w:p w14:paraId="24450447"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86" w:type="pct"/>
            <w:tcBorders>
              <w:top w:val="single" w:sz="4" w:space="0" w:color="auto"/>
              <w:left w:val="single" w:sz="4" w:space="0" w:color="auto"/>
              <w:bottom w:val="single" w:sz="4" w:space="0" w:color="auto"/>
              <w:right w:val="single" w:sz="4" w:space="0" w:color="auto"/>
            </w:tcBorders>
            <w:shd w:val="clear" w:color="auto" w:fill="D9D9D9"/>
            <w:vAlign w:val="center"/>
          </w:tcPr>
          <w:p w14:paraId="06C1D7B6"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557D1245"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3A32C0E6"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481F1D9B"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CBFAC48"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1041325B"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30358BA0"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113A464E"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3A7D543"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58AD2449"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555E029"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0134DE" w:rsidRPr="000134DE" w14:paraId="77428A60" w14:textId="77777777" w:rsidTr="00466969">
        <w:trPr>
          <w:trHeight w:val="340"/>
        </w:trPr>
        <w:tc>
          <w:tcPr>
            <w:tcW w:w="1269" w:type="pct"/>
            <w:tcBorders>
              <w:top w:val="single" w:sz="4" w:space="0" w:color="auto"/>
              <w:left w:val="single" w:sz="4" w:space="0" w:color="auto"/>
              <w:bottom w:val="nil"/>
              <w:right w:val="single" w:sz="4" w:space="0" w:color="auto"/>
            </w:tcBorders>
            <w:shd w:val="clear" w:color="auto" w:fill="D9D9D9"/>
            <w:vAlign w:val="center"/>
          </w:tcPr>
          <w:p w14:paraId="74A7FC7B"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86" w:type="pct"/>
            <w:vMerge w:val="restart"/>
            <w:tcBorders>
              <w:top w:val="single" w:sz="4" w:space="0" w:color="auto"/>
              <w:left w:val="single" w:sz="4" w:space="0" w:color="auto"/>
              <w:right w:val="single" w:sz="4" w:space="0" w:color="auto"/>
            </w:tcBorders>
            <w:shd w:val="clear" w:color="auto" w:fill="D9D9D9"/>
            <w:vAlign w:val="center"/>
          </w:tcPr>
          <w:p w14:paraId="6B8DF843"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延人数</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07A0CAA" w14:textId="77777777" w:rsidR="000134DE" w:rsidRPr="00C05FF9" w:rsidRDefault="000134DE" w:rsidP="00D52FF9">
            <w:pPr>
              <w:pStyle w:val="afc"/>
              <w:ind w:left="210"/>
            </w:pPr>
            <w:r w:rsidRPr="00C05FF9">
              <w:rPr>
                <w:rFonts w:hint="eastAsia"/>
              </w:rPr>
              <w:t>122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544A602" w14:textId="77777777" w:rsidR="000134DE" w:rsidRPr="00C05FF9" w:rsidRDefault="000134DE" w:rsidP="00D52FF9">
            <w:pPr>
              <w:pStyle w:val="afc"/>
              <w:ind w:left="210"/>
            </w:pPr>
            <w:r w:rsidRPr="00C05FF9">
              <w:rPr>
                <w:rFonts w:hint="eastAsia"/>
              </w:rPr>
              <w:t>121</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55A162CE" w14:textId="77777777" w:rsidR="000134DE" w:rsidRPr="00C05FF9" w:rsidRDefault="000134DE" w:rsidP="00D52FF9">
            <w:pPr>
              <w:pStyle w:val="afc"/>
              <w:ind w:left="210"/>
            </w:pPr>
            <w:r w:rsidRPr="00C05FF9">
              <w:rPr>
                <w:rFonts w:hint="eastAsia"/>
              </w:rPr>
              <w:t>120</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B586F00" w14:textId="77777777" w:rsidR="000134DE" w:rsidRPr="00C05FF9" w:rsidRDefault="000134DE" w:rsidP="00D52FF9">
            <w:pPr>
              <w:pStyle w:val="afc"/>
              <w:ind w:left="210"/>
            </w:pPr>
            <w:r w:rsidRPr="00C05FF9">
              <w:rPr>
                <w:rFonts w:hint="eastAsia"/>
              </w:rPr>
              <w:t>120</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AA717A2" w14:textId="77777777" w:rsidR="000134DE" w:rsidRPr="00C05FF9" w:rsidRDefault="000134DE" w:rsidP="00D52FF9">
            <w:pPr>
              <w:pStyle w:val="afc"/>
              <w:ind w:left="210"/>
            </w:pPr>
            <w:r w:rsidRPr="00C05FF9">
              <w:rPr>
                <w:rFonts w:hint="eastAsia"/>
              </w:rPr>
              <w:t>120</w:t>
            </w:r>
          </w:p>
        </w:tc>
      </w:tr>
      <w:tr w:rsidR="000134DE" w:rsidRPr="000134DE" w14:paraId="64054431" w14:textId="77777777" w:rsidTr="00466969">
        <w:trPr>
          <w:trHeight w:val="340"/>
        </w:trPr>
        <w:tc>
          <w:tcPr>
            <w:tcW w:w="1269" w:type="pct"/>
            <w:tcBorders>
              <w:top w:val="single" w:sz="4" w:space="0" w:color="auto"/>
              <w:left w:val="single" w:sz="4" w:space="0" w:color="auto"/>
              <w:bottom w:val="single" w:sz="4" w:space="0" w:color="auto"/>
              <w:right w:val="single" w:sz="4" w:space="0" w:color="auto"/>
            </w:tcBorders>
            <w:shd w:val="clear" w:color="auto" w:fill="D9D9D9"/>
            <w:vAlign w:val="center"/>
          </w:tcPr>
          <w:p w14:paraId="4EC36DB3" w14:textId="77777777" w:rsidR="000134DE" w:rsidRPr="00C05FF9" w:rsidRDefault="000134DE"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86" w:type="pct"/>
            <w:vMerge/>
            <w:tcBorders>
              <w:left w:val="single" w:sz="4" w:space="0" w:color="auto"/>
              <w:bottom w:val="single" w:sz="4" w:space="0" w:color="auto"/>
              <w:right w:val="single" w:sz="4" w:space="0" w:color="auto"/>
            </w:tcBorders>
            <w:shd w:val="clear" w:color="auto" w:fill="D9D9D9"/>
            <w:vAlign w:val="center"/>
          </w:tcPr>
          <w:p w14:paraId="3A544A5D" w14:textId="77777777" w:rsidR="000134DE" w:rsidRPr="00C05FF9" w:rsidRDefault="000134DE" w:rsidP="000134DE">
            <w:pPr>
              <w:spacing w:line="240" w:lineRule="exact"/>
              <w:jc w:val="center"/>
              <w:rPr>
                <w:rFonts w:ascii="HG丸ｺﾞｼｯｸM-PRO" w:eastAsia="HG丸ｺﾞｼｯｸM-PRO" w:hAnsi="HG丸ｺﾞｼｯｸM-PRO"/>
                <w:color w:val="000000"/>
                <w:sz w:val="18"/>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EB59F8F" w14:textId="77777777" w:rsidR="000134DE" w:rsidRPr="00C05FF9" w:rsidRDefault="000134DE" w:rsidP="00D52FF9">
            <w:pPr>
              <w:pStyle w:val="afc"/>
              <w:ind w:left="210"/>
            </w:pPr>
            <w:r w:rsidRPr="00C05FF9">
              <w:rPr>
                <w:rFonts w:hint="eastAsia"/>
              </w:rPr>
              <w:t>1,168</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8B71F9F" w14:textId="77777777" w:rsidR="000134DE" w:rsidRPr="00C05FF9" w:rsidRDefault="000134DE" w:rsidP="00D52FF9">
            <w:pPr>
              <w:pStyle w:val="afc"/>
              <w:ind w:left="210"/>
            </w:pPr>
            <w:r w:rsidRPr="00C05FF9">
              <w:rPr>
                <w:rFonts w:hint="eastAsia"/>
              </w:rPr>
              <w:t>934</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444D51B" w14:textId="77777777" w:rsidR="000134DE" w:rsidRPr="00C05FF9" w:rsidRDefault="000134DE" w:rsidP="00D52FF9">
            <w:pPr>
              <w:pStyle w:val="afc"/>
              <w:ind w:left="210"/>
            </w:pPr>
            <w:r w:rsidRPr="00C05FF9">
              <w:rPr>
                <w:rFonts w:hint="eastAsia"/>
              </w:rPr>
              <w:t>717</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FB02515" w14:textId="77777777" w:rsidR="000134DE" w:rsidRPr="00C05FF9" w:rsidRDefault="000134DE" w:rsidP="00D52FF9">
            <w:pPr>
              <w:pStyle w:val="afc"/>
              <w:ind w:left="210"/>
            </w:pPr>
            <w:r w:rsidRPr="00C05FF9">
              <w:rPr>
                <w:rFonts w:hint="eastAsia"/>
              </w:rPr>
              <w:t>464</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38B59EB" w14:textId="77777777" w:rsidR="000134DE" w:rsidRPr="00C05FF9" w:rsidRDefault="000134DE" w:rsidP="005C6485">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47CEDFCE" w14:textId="77777777" w:rsidR="00A26E0C" w:rsidRDefault="00A26E0C" w:rsidP="00A86255">
      <w:pPr>
        <w:pStyle w:val="ab"/>
        <w:spacing w:line="240" w:lineRule="auto"/>
        <w:ind w:left="210" w:right="210"/>
      </w:pPr>
    </w:p>
    <w:p w14:paraId="666CCC62" w14:textId="77777777" w:rsidR="00A26E0C" w:rsidRPr="00A26E0C" w:rsidRDefault="00A26E0C" w:rsidP="00780EBC">
      <w:pPr>
        <w:pStyle w:val="3"/>
      </w:pPr>
      <w:r w:rsidRPr="00A26E0C">
        <w:rPr>
          <w:rFonts w:hint="eastAsia"/>
        </w:rPr>
        <w:t>（９）延長保育事業</w:t>
      </w:r>
    </w:p>
    <w:p w14:paraId="76E9B0AD" w14:textId="77777777" w:rsidR="00A26E0C" w:rsidRPr="00A26E0C" w:rsidRDefault="00A26E0C" w:rsidP="00D52FF9">
      <w:pPr>
        <w:pStyle w:val="a0"/>
      </w:pPr>
      <w:r w:rsidRPr="00A26E0C">
        <w:rPr>
          <w:rFonts w:hint="eastAsia"/>
        </w:rPr>
        <w:t>保育認定を受けた子どもについて、通常の利用日及び利用時間以外の日及び時間において、認定こども園、保育所等において保育を実施する事業です。</w:t>
      </w:r>
    </w:p>
    <w:p w14:paraId="7E2BDE52" w14:textId="77777777" w:rsidR="00A26E0C" w:rsidRDefault="00A26E0C" w:rsidP="00D52FF9">
      <w:pPr>
        <w:pStyle w:val="a0"/>
      </w:pPr>
      <w:r w:rsidRPr="00A26E0C">
        <w:rPr>
          <w:rFonts w:hint="eastAsia"/>
        </w:rPr>
        <w:t>当事業は計画を下回る実績で推移しました。</w:t>
      </w:r>
    </w:p>
    <w:p w14:paraId="2EC26596" w14:textId="77777777" w:rsidR="00A86255" w:rsidRPr="00A26E0C" w:rsidRDefault="00A86255" w:rsidP="00A86255">
      <w:pPr>
        <w:pStyle w:val="a0"/>
        <w:spacing w:line="240" w:lineRule="exact"/>
      </w:pPr>
    </w:p>
    <w:tbl>
      <w:tblPr>
        <w:tblStyle w:val="160"/>
        <w:tblW w:w="8943"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69"/>
        <w:gridCol w:w="869"/>
        <w:gridCol w:w="1161"/>
        <w:gridCol w:w="1161"/>
        <w:gridCol w:w="1161"/>
        <w:gridCol w:w="1161"/>
        <w:gridCol w:w="1161"/>
      </w:tblGrid>
      <w:tr w:rsidR="001A6C9D" w:rsidRPr="001A6C9D" w14:paraId="69F1DE48" w14:textId="77777777" w:rsidTr="00466969">
        <w:trPr>
          <w:trHeight w:val="50"/>
        </w:trPr>
        <w:tc>
          <w:tcPr>
            <w:tcW w:w="1269" w:type="pct"/>
            <w:tcBorders>
              <w:top w:val="single" w:sz="4" w:space="0" w:color="auto"/>
              <w:left w:val="single" w:sz="4" w:space="0" w:color="auto"/>
              <w:bottom w:val="single" w:sz="4" w:space="0" w:color="auto"/>
              <w:right w:val="single" w:sz="4" w:space="0" w:color="auto"/>
            </w:tcBorders>
            <w:shd w:val="clear" w:color="auto" w:fill="D9D9D9"/>
            <w:vAlign w:val="center"/>
          </w:tcPr>
          <w:p w14:paraId="75192369"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86" w:type="pct"/>
            <w:tcBorders>
              <w:top w:val="single" w:sz="4" w:space="0" w:color="auto"/>
              <w:left w:val="single" w:sz="4" w:space="0" w:color="auto"/>
              <w:bottom w:val="single" w:sz="4" w:space="0" w:color="auto"/>
              <w:right w:val="single" w:sz="4" w:space="0" w:color="auto"/>
            </w:tcBorders>
            <w:shd w:val="clear" w:color="auto" w:fill="D9D9D9"/>
            <w:vAlign w:val="center"/>
          </w:tcPr>
          <w:p w14:paraId="6070713F"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54B572B3"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4FFE1DAF"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62C5A88D"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53E00B3A"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551BA063"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FE4DA85"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299FF104"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77EDF1FA"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7E69079E"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E5625B9"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1A6C9D" w:rsidRPr="001A6C9D" w14:paraId="705748C5" w14:textId="77777777" w:rsidTr="00466969">
        <w:trPr>
          <w:trHeight w:val="340"/>
        </w:trPr>
        <w:tc>
          <w:tcPr>
            <w:tcW w:w="1269" w:type="pct"/>
            <w:tcBorders>
              <w:top w:val="single" w:sz="4" w:space="0" w:color="auto"/>
              <w:left w:val="single" w:sz="4" w:space="0" w:color="auto"/>
              <w:bottom w:val="nil"/>
              <w:right w:val="single" w:sz="4" w:space="0" w:color="auto"/>
            </w:tcBorders>
            <w:shd w:val="clear" w:color="auto" w:fill="D9D9D9"/>
            <w:vAlign w:val="center"/>
          </w:tcPr>
          <w:p w14:paraId="7EE95335"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86" w:type="pct"/>
            <w:vMerge w:val="restart"/>
            <w:tcBorders>
              <w:top w:val="single" w:sz="4" w:space="0" w:color="auto"/>
              <w:left w:val="single" w:sz="4" w:space="0" w:color="auto"/>
              <w:right w:val="single" w:sz="4" w:space="0" w:color="auto"/>
            </w:tcBorders>
            <w:shd w:val="clear" w:color="auto" w:fill="D9D9D9"/>
            <w:vAlign w:val="center"/>
          </w:tcPr>
          <w:p w14:paraId="582A1D66"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実人数</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2B6C9B7" w14:textId="77777777" w:rsidR="001A6C9D" w:rsidRPr="00C05FF9" w:rsidRDefault="001A6C9D" w:rsidP="00D52FF9">
            <w:pPr>
              <w:pStyle w:val="afc"/>
              <w:ind w:left="210"/>
            </w:pPr>
            <w:r w:rsidRPr="00C05FF9">
              <w:rPr>
                <w:rFonts w:hint="eastAsia"/>
              </w:rPr>
              <w:t>63</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9654E65" w14:textId="77777777" w:rsidR="001A6C9D" w:rsidRPr="00C05FF9" w:rsidRDefault="001A6C9D" w:rsidP="00D52FF9">
            <w:pPr>
              <w:pStyle w:val="afc"/>
              <w:ind w:left="210"/>
            </w:pPr>
            <w:r w:rsidRPr="00C05FF9">
              <w:rPr>
                <w:rFonts w:hint="eastAsia"/>
              </w:rPr>
              <w:t>63</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5E7D3528" w14:textId="77777777" w:rsidR="001A6C9D" w:rsidRPr="00C05FF9" w:rsidRDefault="001A6C9D" w:rsidP="00D52FF9">
            <w:pPr>
              <w:pStyle w:val="afc"/>
              <w:ind w:left="210"/>
            </w:pPr>
            <w:r w:rsidRPr="00C05FF9">
              <w:rPr>
                <w:rFonts w:hint="eastAsia"/>
              </w:rPr>
              <w:t>58</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046D2FC7" w14:textId="77777777" w:rsidR="001A6C9D" w:rsidRPr="00C05FF9" w:rsidRDefault="001A6C9D" w:rsidP="00D52FF9">
            <w:pPr>
              <w:pStyle w:val="afc"/>
              <w:ind w:left="210"/>
            </w:pPr>
            <w:r w:rsidRPr="00C05FF9">
              <w:rPr>
                <w:rFonts w:hint="eastAsia"/>
              </w:rPr>
              <w:t>58</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BCE9C83" w14:textId="77777777" w:rsidR="001A6C9D" w:rsidRPr="00C05FF9" w:rsidRDefault="001A6C9D" w:rsidP="00D52FF9">
            <w:pPr>
              <w:pStyle w:val="afc"/>
              <w:ind w:left="210"/>
            </w:pPr>
            <w:r w:rsidRPr="00C05FF9">
              <w:rPr>
                <w:rFonts w:hint="eastAsia"/>
              </w:rPr>
              <w:t>58</w:t>
            </w:r>
          </w:p>
        </w:tc>
      </w:tr>
      <w:tr w:rsidR="001A6C9D" w:rsidRPr="001A6C9D" w14:paraId="386450F8" w14:textId="77777777" w:rsidTr="00466969">
        <w:trPr>
          <w:trHeight w:val="340"/>
        </w:trPr>
        <w:tc>
          <w:tcPr>
            <w:tcW w:w="1269" w:type="pct"/>
            <w:tcBorders>
              <w:top w:val="single" w:sz="4" w:space="0" w:color="auto"/>
              <w:left w:val="single" w:sz="4" w:space="0" w:color="auto"/>
              <w:bottom w:val="single" w:sz="4" w:space="0" w:color="auto"/>
              <w:right w:val="single" w:sz="4" w:space="0" w:color="auto"/>
            </w:tcBorders>
            <w:shd w:val="clear" w:color="auto" w:fill="D9D9D9"/>
            <w:vAlign w:val="center"/>
          </w:tcPr>
          <w:p w14:paraId="5F8F9F15"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86" w:type="pct"/>
            <w:vMerge/>
            <w:tcBorders>
              <w:left w:val="single" w:sz="4" w:space="0" w:color="auto"/>
              <w:bottom w:val="single" w:sz="4" w:space="0" w:color="auto"/>
              <w:right w:val="single" w:sz="4" w:space="0" w:color="auto"/>
            </w:tcBorders>
            <w:shd w:val="clear" w:color="auto" w:fill="D9D9D9"/>
            <w:vAlign w:val="center"/>
          </w:tcPr>
          <w:p w14:paraId="23D6C9AA"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02033ADB" w14:textId="77777777" w:rsidR="001A6C9D" w:rsidRPr="00C05FF9" w:rsidRDefault="001A6C9D" w:rsidP="00D52FF9">
            <w:pPr>
              <w:pStyle w:val="afc"/>
              <w:ind w:left="210"/>
            </w:pPr>
            <w:r w:rsidRPr="00C05FF9">
              <w:rPr>
                <w:rFonts w:hint="eastAsia"/>
              </w:rPr>
              <w:t>42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50F58A98" w14:textId="77777777" w:rsidR="001A6C9D" w:rsidRPr="00C05FF9" w:rsidRDefault="001A6C9D" w:rsidP="00D52FF9">
            <w:pPr>
              <w:pStyle w:val="afc"/>
              <w:ind w:left="210"/>
            </w:pPr>
            <w:r w:rsidRPr="00C05FF9">
              <w:rPr>
                <w:rFonts w:hint="eastAsia"/>
              </w:rPr>
              <w:t>41</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6D2DB69" w14:textId="77777777" w:rsidR="001A6C9D" w:rsidRPr="00C05FF9" w:rsidRDefault="001A6C9D" w:rsidP="00D52FF9">
            <w:pPr>
              <w:pStyle w:val="afc"/>
              <w:ind w:left="210"/>
            </w:pPr>
            <w:r w:rsidRPr="00C05FF9">
              <w:rPr>
                <w:rFonts w:hint="eastAsia"/>
              </w:rPr>
              <w:t>42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2383519" w14:textId="77777777" w:rsidR="001A6C9D" w:rsidRPr="00C05FF9" w:rsidRDefault="001A6C9D" w:rsidP="00D52FF9">
            <w:pPr>
              <w:pStyle w:val="afc"/>
              <w:ind w:left="210"/>
            </w:pPr>
            <w:r w:rsidRPr="00C05FF9">
              <w:rPr>
                <w:rFonts w:hint="eastAsia"/>
              </w:rPr>
              <w:t>47</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159AD91" w14:textId="77777777" w:rsidR="001A6C9D" w:rsidRPr="00C05FF9" w:rsidRDefault="001A6C9D" w:rsidP="005C6485">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2B39E5B8" w14:textId="77777777" w:rsidR="00A86255" w:rsidRDefault="00A86255">
      <w:pPr>
        <w:widowControl/>
        <w:jc w:val="left"/>
        <w:rPr>
          <w:rFonts w:ascii="HG丸ｺﾞｼｯｸM-PRO" w:eastAsia="HG丸ｺﾞｼｯｸM-PRO" w:hAnsi="HG丸ｺﾞｼｯｸM-PRO"/>
          <w:kern w:val="0"/>
          <w:sz w:val="20"/>
        </w:rPr>
      </w:pPr>
      <w:r>
        <w:br w:type="page"/>
      </w:r>
    </w:p>
    <w:p w14:paraId="076245E6" w14:textId="77777777" w:rsidR="00A26E0C" w:rsidRPr="00A26E0C" w:rsidRDefault="00A26E0C" w:rsidP="00780EBC">
      <w:pPr>
        <w:pStyle w:val="3"/>
      </w:pPr>
      <w:r w:rsidRPr="00A26E0C">
        <w:rPr>
          <w:rFonts w:hint="eastAsia"/>
        </w:rPr>
        <w:lastRenderedPageBreak/>
        <w:t>（10）病児・病後児保育事業</w:t>
      </w:r>
    </w:p>
    <w:p w14:paraId="60204E3D" w14:textId="77777777" w:rsidR="00A26E0C" w:rsidRPr="00A26E0C" w:rsidRDefault="00A26E0C" w:rsidP="00D52FF9">
      <w:pPr>
        <w:pStyle w:val="a0"/>
      </w:pPr>
      <w:r w:rsidRPr="00A26E0C">
        <w:rPr>
          <w:rFonts w:hint="eastAsia"/>
        </w:rPr>
        <w:t>病児について、病院・保育所等に付設された専用スペース等において、看護師等が一時的に保育等する事業です。</w:t>
      </w:r>
    </w:p>
    <w:p w14:paraId="52665127" w14:textId="77777777" w:rsidR="00A26E0C" w:rsidRDefault="00A26E0C" w:rsidP="00D52FF9">
      <w:pPr>
        <w:pStyle w:val="a0"/>
      </w:pPr>
      <w:r w:rsidRPr="00A26E0C">
        <w:rPr>
          <w:rFonts w:hint="eastAsia"/>
        </w:rPr>
        <w:t>当事業は計画を下回る実績で推移しましたが、延利用人数は増加傾向がみられます。</w:t>
      </w:r>
    </w:p>
    <w:p w14:paraId="7C321FB7" w14:textId="77777777" w:rsidR="00CB3050" w:rsidRPr="00A26E0C" w:rsidRDefault="00CB3050" w:rsidP="00CB3050">
      <w:pPr>
        <w:pStyle w:val="a0"/>
        <w:spacing w:line="240" w:lineRule="exact"/>
      </w:pPr>
    </w:p>
    <w:tbl>
      <w:tblPr>
        <w:tblStyle w:val="170"/>
        <w:tblW w:w="8943"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69"/>
        <w:gridCol w:w="869"/>
        <w:gridCol w:w="1161"/>
        <w:gridCol w:w="1161"/>
        <w:gridCol w:w="1161"/>
        <w:gridCol w:w="1161"/>
        <w:gridCol w:w="1161"/>
      </w:tblGrid>
      <w:tr w:rsidR="001A6C9D" w:rsidRPr="001A6C9D" w14:paraId="40CEB1E1" w14:textId="77777777" w:rsidTr="00466969">
        <w:trPr>
          <w:trHeight w:val="50"/>
        </w:trPr>
        <w:tc>
          <w:tcPr>
            <w:tcW w:w="1269" w:type="pct"/>
            <w:tcBorders>
              <w:top w:val="single" w:sz="4" w:space="0" w:color="auto"/>
              <w:left w:val="single" w:sz="4" w:space="0" w:color="auto"/>
              <w:bottom w:val="single" w:sz="4" w:space="0" w:color="auto"/>
              <w:right w:val="single" w:sz="4" w:space="0" w:color="auto"/>
            </w:tcBorders>
            <w:shd w:val="clear" w:color="auto" w:fill="D9D9D9"/>
            <w:vAlign w:val="center"/>
          </w:tcPr>
          <w:p w14:paraId="3FD63385"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86" w:type="pct"/>
            <w:tcBorders>
              <w:top w:val="single" w:sz="4" w:space="0" w:color="auto"/>
              <w:left w:val="single" w:sz="4" w:space="0" w:color="auto"/>
              <w:bottom w:val="single" w:sz="4" w:space="0" w:color="auto"/>
              <w:right w:val="single" w:sz="4" w:space="0" w:color="auto"/>
            </w:tcBorders>
            <w:shd w:val="clear" w:color="auto" w:fill="D9D9D9"/>
            <w:vAlign w:val="center"/>
          </w:tcPr>
          <w:p w14:paraId="17835839"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24DC538F"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337E480D"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0E9EEFEB"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266D202"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3D933CB7"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548D15D8"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438BD663"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66AC626A"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7E485D29"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392AFA3C"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1A6C9D" w:rsidRPr="001A6C9D" w14:paraId="4E4E7861" w14:textId="77777777" w:rsidTr="00466969">
        <w:trPr>
          <w:trHeight w:val="340"/>
        </w:trPr>
        <w:tc>
          <w:tcPr>
            <w:tcW w:w="1269" w:type="pct"/>
            <w:tcBorders>
              <w:top w:val="single" w:sz="4" w:space="0" w:color="auto"/>
              <w:left w:val="single" w:sz="4" w:space="0" w:color="auto"/>
              <w:bottom w:val="nil"/>
              <w:right w:val="single" w:sz="4" w:space="0" w:color="auto"/>
            </w:tcBorders>
            <w:shd w:val="clear" w:color="auto" w:fill="D9D9D9"/>
            <w:vAlign w:val="center"/>
          </w:tcPr>
          <w:p w14:paraId="548AD5A9"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86" w:type="pct"/>
            <w:vMerge w:val="restart"/>
            <w:tcBorders>
              <w:top w:val="single" w:sz="4" w:space="0" w:color="auto"/>
              <w:left w:val="single" w:sz="4" w:space="0" w:color="auto"/>
              <w:right w:val="single" w:sz="4" w:space="0" w:color="auto"/>
            </w:tcBorders>
            <w:shd w:val="clear" w:color="auto" w:fill="D9D9D9"/>
            <w:vAlign w:val="center"/>
          </w:tcPr>
          <w:p w14:paraId="6D3394D3"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延人数</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EE15A16" w14:textId="77777777" w:rsidR="001A6C9D" w:rsidRPr="00C05FF9" w:rsidRDefault="001A6C9D" w:rsidP="00D52FF9">
            <w:pPr>
              <w:pStyle w:val="afc"/>
              <w:ind w:left="210"/>
            </w:pPr>
            <w:r w:rsidRPr="00C05FF9">
              <w:rPr>
                <w:rFonts w:hint="eastAsia"/>
              </w:rPr>
              <w:t>46</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5649EC83" w14:textId="77777777" w:rsidR="001A6C9D" w:rsidRPr="00C05FF9" w:rsidRDefault="001A6C9D" w:rsidP="00D52FF9">
            <w:pPr>
              <w:pStyle w:val="afc"/>
              <w:ind w:left="210"/>
            </w:pPr>
            <w:r w:rsidRPr="00C05FF9">
              <w:rPr>
                <w:rFonts w:hint="eastAsia"/>
              </w:rPr>
              <w:t>45</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D03346E" w14:textId="77777777" w:rsidR="001A6C9D" w:rsidRPr="00C05FF9" w:rsidRDefault="001A6C9D" w:rsidP="00D52FF9">
            <w:pPr>
              <w:pStyle w:val="afc"/>
              <w:ind w:left="210"/>
            </w:pPr>
            <w:r w:rsidRPr="00C05FF9">
              <w:rPr>
                <w:rFonts w:hint="eastAsia"/>
              </w:rPr>
              <w:t>43</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EFF4DCF" w14:textId="77777777" w:rsidR="001A6C9D" w:rsidRPr="00C05FF9" w:rsidRDefault="001A6C9D" w:rsidP="00D52FF9">
            <w:pPr>
              <w:pStyle w:val="afc"/>
              <w:ind w:left="210"/>
            </w:pPr>
            <w:r w:rsidRPr="00C05FF9">
              <w:rPr>
                <w:rFonts w:hint="eastAsia"/>
              </w:rPr>
              <w:t>41</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358BCC4" w14:textId="77777777" w:rsidR="001A6C9D" w:rsidRPr="00C05FF9" w:rsidRDefault="001A6C9D" w:rsidP="00D52FF9">
            <w:pPr>
              <w:pStyle w:val="afc"/>
              <w:ind w:left="210"/>
            </w:pPr>
            <w:r w:rsidRPr="00C05FF9">
              <w:rPr>
                <w:rFonts w:hint="eastAsia"/>
              </w:rPr>
              <w:t>39</w:t>
            </w:r>
          </w:p>
        </w:tc>
      </w:tr>
      <w:tr w:rsidR="001A6C9D" w:rsidRPr="001A6C9D" w14:paraId="515D8F88" w14:textId="77777777" w:rsidTr="00466969">
        <w:trPr>
          <w:trHeight w:val="340"/>
        </w:trPr>
        <w:tc>
          <w:tcPr>
            <w:tcW w:w="1269" w:type="pct"/>
            <w:tcBorders>
              <w:top w:val="single" w:sz="4" w:space="0" w:color="auto"/>
              <w:left w:val="single" w:sz="4" w:space="0" w:color="auto"/>
              <w:bottom w:val="single" w:sz="4" w:space="0" w:color="auto"/>
              <w:right w:val="single" w:sz="4" w:space="0" w:color="auto"/>
            </w:tcBorders>
            <w:shd w:val="clear" w:color="auto" w:fill="D9D9D9"/>
            <w:vAlign w:val="center"/>
          </w:tcPr>
          <w:p w14:paraId="336CFE86" w14:textId="77777777" w:rsidR="001A6C9D" w:rsidRPr="00C05FF9" w:rsidRDefault="001A6C9D" w:rsidP="00414F77">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　績</w:t>
            </w:r>
          </w:p>
        </w:tc>
        <w:tc>
          <w:tcPr>
            <w:tcW w:w="486" w:type="pct"/>
            <w:vMerge/>
            <w:tcBorders>
              <w:left w:val="single" w:sz="4" w:space="0" w:color="auto"/>
              <w:bottom w:val="single" w:sz="4" w:space="0" w:color="auto"/>
              <w:right w:val="single" w:sz="4" w:space="0" w:color="auto"/>
            </w:tcBorders>
            <w:shd w:val="clear" w:color="auto" w:fill="D9D9D9"/>
            <w:vAlign w:val="center"/>
          </w:tcPr>
          <w:p w14:paraId="776D39FC"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4567A8C" w14:textId="77777777" w:rsidR="001A6C9D" w:rsidRPr="00C05FF9" w:rsidRDefault="001A6C9D" w:rsidP="00D52FF9">
            <w:pPr>
              <w:pStyle w:val="afc"/>
              <w:ind w:left="210"/>
            </w:pPr>
            <w:r w:rsidRPr="00C05FF9">
              <w:rPr>
                <w:rFonts w:hint="eastAsia"/>
              </w:rPr>
              <w:t>3</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4A82C64" w14:textId="77777777" w:rsidR="001A6C9D" w:rsidRPr="00C05FF9" w:rsidRDefault="001A6C9D" w:rsidP="00D52FF9">
            <w:pPr>
              <w:pStyle w:val="afc"/>
              <w:ind w:left="210"/>
            </w:pPr>
            <w:r w:rsidRPr="00C05FF9">
              <w:rPr>
                <w:rFonts w:hint="eastAsia"/>
              </w:rPr>
              <w:t>8</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2BBE8DE" w14:textId="77777777" w:rsidR="001A6C9D" w:rsidRPr="00C05FF9" w:rsidRDefault="001A6C9D" w:rsidP="00D52FF9">
            <w:pPr>
              <w:pStyle w:val="afc"/>
              <w:ind w:left="210"/>
            </w:pPr>
            <w:r w:rsidRPr="00C05FF9">
              <w:rPr>
                <w:rFonts w:hint="eastAsia"/>
              </w:rPr>
              <w:t>10</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DE18642" w14:textId="77777777" w:rsidR="001A6C9D" w:rsidRPr="00C05FF9" w:rsidRDefault="001A6C9D" w:rsidP="00D52FF9">
            <w:pPr>
              <w:pStyle w:val="afc"/>
              <w:ind w:left="210"/>
            </w:pPr>
            <w:r w:rsidRPr="00C05FF9">
              <w:rPr>
                <w:rFonts w:hint="eastAsia"/>
              </w:rPr>
              <w:t>25</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FE86453" w14:textId="77777777" w:rsidR="001A6C9D" w:rsidRPr="00C05FF9" w:rsidRDefault="001A6C9D" w:rsidP="005C6485">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3D5D6093" w14:textId="672E7EBD" w:rsidR="00D65281" w:rsidRDefault="00D65281">
      <w:pPr>
        <w:widowControl/>
        <w:jc w:val="left"/>
      </w:pPr>
    </w:p>
    <w:p w14:paraId="3A5D655F" w14:textId="77777777" w:rsidR="00A26E0C" w:rsidRPr="00A26E0C" w:rsidRDefault="00A26E0C" w:rsidP="00780EBC">
      <w:pPr>
        <w:pStyle w:val="3"/>
      </w:pPr>
      <w:r w:rsidRPr="00A26E0C">
        <w:rPr>
          <w:rFonts w:hint="eastAsia"/>
        </w:rPr>
        <w:t>（11）放課後児童健全育成事業（放課後児童クラブ）</w:t>
      </w:r>
    </w:p>
    <w:p w14:paraId="2C06B6CB" w14:textId="77777777" w:rsidR="00A26E0C" w:rsidRPr="00A26E0C" w:rsidRDefault="00A26E0C" w:rsidP="00D52FF9">
      <w:pPr>
        <w:pStyle w:val="a0"/>
      </w:pPr>
      <w:r w:rsidRPr="00A26E0C">
        <w:rPr>
          <w:rFonts w:hint="eastAsia"/>
        </w:rPr>
        <w:t>保護者が労働等により昼間家庭にいない小学校に就学している児童に対し、授業の終了後に小学校の余裕教室、児童館等を利用して適切な遊び及び生活の場を与えて、その健全な育成を図る事業です。</w:t>
      </w:r>
    </w:p>
    <w:p w14:paraId="189F55F3" w14:textId="77777777" w:rsidR="00A26E0C" w:rsidRPr="00A26E0C" w:rsidRDefault="00A26E0C" w:rsidP="00D52FF9">
      <w:pPr>
        <w:pStyle w:val="a0"/>
      </w:pPr>
      <w:r w:rsidRPr="00A26E0C">
        <w:rPr>
          <w:rFonts w:hint="eastAsia"/>
        </w:rPr>
        <w:t>当事業は令和２年度に計画を大きく回る実績となり、その後年度によって増減しながら減少傾向で推移してきました。</w:t>
      </w:r>
    </w:p>
    <w:p w14:paraId="33B11AB4" w14:textId="77777777" w:rsidR="00A26E0C" w:rsidRDefault="00A26E0C" w:rsidP="00D52FF9">
      <w:pPr>
        <w:pStyle w:val="a0"/>
      </w:pPr>
      <w:r w:rsidRPr="00A26E0C">
        <w:rPr>
          <w:rFonts w:hint="eastAsia"/>
        </w:rPr>
        <w:t>学年別の利用実績をみると、４年生以上の高学年は計画を上回って推移しました。</w:t>
      </w:r>
    </w:p>
    <w:p w14:paraId="79F279E8" w14:textId="77777777" w:rsidR="00CB3050" w:rsidRPr="00A26E0C" w:rsidRDefault="00CB3050" w:rsidP="00CB3050">
      <w:pPr>
        <w:pStyle w:val="a0"/>
        <w:spacing w:line="240" w:lineRule="exact"/>
      </w:pPr>
    </w:p>
    <w:tbl>
      <w:tblPr>
        <w:tblStyle w:val="180"/>
        <w:tblW w:w="8942"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85"/>
        <w:gridCol w:w="1988"/>
        <w:gridCol w:w="867"/>
        <w:gridCol w:w="1162"/>
        <w:gridCol w:w="1162"/>
        <w:gridCol w:w="1162"/>
        <w:gridCol w:w="1162"/>
        <w:gridCol w:w="1154"/>
      </w:tblGrid>
      <w:tr w:rsidR="001A6C9D" w:rsidRPr="00C05FF9" w14:paraId="4E750742" w14:textId="77777777" w:rsidTr="00466969">
        <w:trPr>
          <w:trHeight w:val="50"/>
        </w:trPr>
        <w:tc>
          <w:tcPr>
            <w:tcW w:w="127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B0BE94"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85" w:type="pct"/>
            <w:tcBorders>
              <w:top w:val="single" w:sz="4" w:space="0" w:color="auto"/>
              <w:left w:val="single" w:sz="4" w:space="0" w:color="auto"/>
              <w:bottom w:val="single" w:sz="4" w:space="0" w:color="auto"/>
              <w:right w:val="single" w:sz="4" w:space="0" w:color="auto"/>
            </w:tcBorders>
            <w:shd w:val="clear" w:color="auto" w:fill="D9D9D9"/>
            <w:vAlign w:val="center"/>
          </w:tcPr>
          <w:p w14:paraId="468C3E4F"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0D3F30FF"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4C476760" w14:textId="18443080" w:rsidR="001A6C9D" w:rsidRPr="00C05FF9" w:rsidRDefault="00C05FF9" w:rsidP="00215C81">
            <w:pPr>
              <w:pStyle w:val="10pt"/>
              <w:rPr>
                <w:rFonts w:ascii="HG丸ｺﾞｼｯｸM-PRO" w:eastAsia="HG丸ｺﾞｼｯｸM-PRO" w:hAnsi="HG丸ｺﾞｼｯｸM-PRO"/>
              </w:rPr>
            </w:pPr>
            <w:r>
              <w:rPr>
                <w:rFonts w:ascii="HG丸ｺﾞｼｯｸM-PRO" w:eastAsia="HG丸ｺﾞｼｯｸM-PRO" w:hAnsi="HG丸ｺﾞｼｯｸM-PRO" w:hint="eastAsia"/>
              </w:rPr>
              <w:t>２</w:t>
            </w:r>
            <w:r w:rsidR="001A6C9D" w:rsidRPr="00C05FF9">
              <w:rPr>
                <w:rFonts w:ascii="HG丸ｺﾞｼｯｸM-PRO" w:eastAsia="HG丸ｺﾞｼｯｸM-PRO" w:hAnsi="HG丸ｺﾞｼｯｸM-PRO" w:hint="eastAsia"/>
              </w:rPr>
              <w:t>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6A55A550"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72B3ED4A"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7BA31A0E"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3B2B73C3"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tcPr>
          <w:p w14:paraId="0D04D03E"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0CB58A2E"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6" w:type="pct"/>
            <w:tcBorders>
              <w:top w:val="single" w:sz="4" w:space="0" w:color="auto"/>
              <w:left w:val="single" w:sz="4" w:space="0" w:color="auto"/>
              <w:bottom w:val="single" w:sz="4" w:space="0" w:color="auto"/>
              <w:right w:val="single" w:sz="4" w:space="0" w:color="auto"/>
            </w:tcBorders>
            <w:shd w:val="clear" w:color="auto" w:fill="D9D9D9"/>
            <w:vAlign w:val="center"/>
          </w:tcPr>
          <w:p w14:paraId="2B82CE45"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542FF273"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1A6C9D" w:rsidRPr="00C05FF9" w14:paraId="68EB12F7" w14:textId="77777777" w:rsidTr="00466969">
        <w:trPr>
          <w:trHeight w:val="340"/>
        </w:trPr>
        <w:tc>
          <w:tcPr>
            <w:tcW w:w="1270" w:type="pct"/>
            <w:gridSpan w:val="2"/>
            <w:tcBorders>
              <w:top w:val="single" w:sz="4" w:space="0" w:color="auto"/>
              <w:left w:val="single" w:sz="4" w:space="0" w:color="auto"/>
              <w:bottom w:val="nil"/>
              <w:right w:val="single" w:sz="4" w:space="0" w:color="auto"/>
            </w:tcBorders>
            <w:shd w:val="clear" w:color="auto" w:fill="D9D9D9"/>
            <w:vAlign w:val="center"/>
          </w:tcPr>
          <w:p w14:paraId="7AA454E0"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計画（量の見込み）</w:t>
            </w:r>
          </w:p>
        </w:tc>
        <w:tc>
          <w:tcPr>
            <w:tcW w:w="485" w:type="pct"/>
            <w:vMerge w:val="restart"/>
            <w:tcBorders>
              <w:top w:val="single" w:sz="4" w:space="0" w:color="auto"/>
              <w:left w:val="single" w:sz="4" w:space="0" w:color="auto"/>
              <w:right w:val="single" w:sz="4" w:space="0" w:color="auto"/>
            </w:tcBorders>
            <w:shd w:val="clear" w:color="auto" w:fill="D9D9D9"/>
            <w:vAlign w:val="center"/>
          </w:tcPr>
          <w:p w14:paraId="0D5916C8" w14:textId="77777777" w:rsidR="001A6C9D" w:rsidRPr="00C05FF9" w:rsidRDefault="001A6C9D" w:rsidP="00215C8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実人数</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DCB9E72" w14:textId="77777777" w:rsidR="001A6C9D" w:rsidRPr="00C05FF9" w:rsidRDefault="001A6C9D" w:rsidP="00D52FF9">
            <w:pPr>
              <w:pStyle w:val="afc"/>
              <w:ind w:left="210"/>
            </w:pPr>
            <w:r w:rsidRPr="00C05FF9">
              <w:rPr>
                <w:rFonts w:hint="eastAsia"/>
              </w:rPr>
              <w:t>135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78A4032" w14:textId="77777777" w:rsidR="001A6C9D" w:rsidRPr="00C05FF9" w:rsidRDefault="001A6C9D" w:rsidP="00D52FF9">
            <w:pPr>
              <w:pStyle w:val="afc"/>
              <w:ind w:left="210"/>
            </w:pPr>
            <w:r w:rsidRPr="00C05FF9">
              <w:rPr>
                <w:rFonts w:hint="eastAsia"/>
              </w:rPr>
              <w:t>128</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0DCDB4A1" w14:textId="77777777" w:rsidR="001A6C9D" w:rsidRPr="00C05FF9" w:rsidRDefault="001A6C9D" w:rsidP="00D52FF9">
            <w:pPr>
              <w:pStyle w:val="afc"/>
              <w:ind w:left="210"/>
            </w:pPr>
            <w:r w:rsidRPr="00C05FF9">
              <w:rPr>
                <w:rFonts w:hint="eastAsia"/>
              </w:rPr>
              <w:t>122</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7973EB6" w14:textId="77777777" w:rsidR="001A6C9D" w:rsidRPr="00C05FF9" w:rsidRDefault="001A6C9D" w:rsidP="00D52FF9">
            <w:pPr>
              <w:pStyle w:val="afc"/>
              <w:ind w:left="210"/>
            </w:pPr>
            <w:r w:rsidRPr="00C05FF9">
              <w:rPr>
                <w:rFonts w:hint="eastAsia"/>
              </w:rPr>
              <w:t>118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704D84C3" w14:textId="77777777" w:rsidR="001A6C9D" w:rsidRPr="00C05FF9" w:rsidRDefault="001A6C9D" w:rsidP="00D52FF9">
            <w:pPr>
              <w:pStyle w:val="afc"/>
              <w:ind w:left="210"/>
            </w:pPr>
            <w:r w:rsidRPr="00C05FF9">
              <w:rPr>
                <w:rFonts w:hint="eastAsia"/>
              </w:rPr>
              <w:t>116</w:t>
            </w:r>
          </w:p>
        </w:tc>
      </w:tr>
      <w:tr w:rsidR="001A6C9D" w:rsidRPr="00C05FF9" w14:paraId="0FFDCB68" w14:textId="77777777" w:rsidTr="00466969">
        <w:trPr>
          <w:trHeight w:val="340"/>
        </w:trPr>
        <w:tc>
          <w:tcPr>
            <w:tcW w:w="159" w:type="pct"/>
            <w:vMerge w:val="restart"/>
            <w:tcBorders>
              <w:top w:val="nil"/>
              <w:left w:val="single" w:sz="4" w:space="0" w:color="auto"/>
              <w:right w:val="single" w:sz="4" w:space="0" w:color="auto"/>
            </w:tcBorders>
            <w:shd w:val="clear" w:color="auto" w:fill="D9D9D9"/>
            <w:vAlign w:val="center"/>
          </w:tcPr>
          <w:p w14:paraId="1D437DC0"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single" w:sz="4" w:space="0" w:color="auto"/>
              <w:left w:val="single" w:sz="4" w:space="0" w:color="auto"/>
              <w:bottom w:val="dashed" w:sz="4" w:space="0" w:color="auto"/>
              <w:right w:val="single" w:sz="4" w:space="0" w:color="auto"/>
            </w:tcBorders>
            <w:shd w:val="clear" w:color="auto" w:fill="D9D9D9"/>
            <w:vAlign w:val="center"/>
          </w:tcPr>
          <w:p w14:paraId="413BF76E"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１年生</w:t>
            </w:r>
          </w:p>
        </w:tc>
        <w:tc>
          <w:tcPr>
            <w:tcW w:w="485" w:type="pct"/>
            <w:vMerge/>
            <w:tcBorders>
              <w:left w:val="single" w:sz="4" w:space="0" w:color="auto"/>
              <w:bottom w:val="dashed" w:sz="4" w:space="0" w:color="auto"/>
              <w:right w:val="single" w:sz="4" w:space="0" w:color="auto"/>
            </w:tcBorders>
            <w:shd w:val="clear" w:color="auto" w:fill="D9D9D9"/>
            <w:vAlign w:val="center"/>
          </w:tcPr>
          <w:p w14:paraId="34901825"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single" w:sz="4" w:space="0" w:color="auto"/>
              <w:left w:val="single" w:sz="4" w:space="0" w:color="auto"/>
              <w:bottom w:val="dashed" w:sz="4" w:space="0" w:color="auto"/>
              <w:right w:val="single" w:sz="4" w:space="0" w:color="auto"/>
            </w:tcBorders>
            <w:vAlign w:val="center"/>
          </w:tcPr>
          <w:p w14:paraId="16FB0D79" w14:textId="77777777" w:rsidR="001A6C9D" w:rsidRPr="00C05FF9" w:rsidRDefault="001A6C9D" w:rsidP="00D52FF9">
            <w:pPr>
              <w:pStyle w:val="afc"/>
              <w:ind w:left="210"/>
            </w:pPr>
            <w:r w:rsidRPr="00C05FF9">
              <w:rPr>
                <w:rFonts w:hint="eastAsia"/>
              </w:rPr>
              <w:t>37</w:t>
            </w:r>
          </w:p>
        </w:tc>
        <w:tc>
          <w:tcPr>
            <w:tcW w:w="650" w:type="pct"/>
            <w:tcBorders>
              <w:top w:val="single" w:sz="4" w:space="0" w:color="auto"/>
              <w:left w:val="single" w:sz="4" w:space="0" w:color="auto"/>
              <w:bottom w:val="dashed" w:sz="4" w:space="0" w:color="auto"/>
              <w:right w:val="single" w:sz="4" w:space="0" w:color="auto"/>
            </w:tcBorders>
            <w:vAlign w:val="center"/>
          </w:tcPr>
          <w:p w14:paraId="3840A01E" w14:textId="77777777" w:rsidR="001A6C9D" w:rsidRPr="00C05FF9" w:rsidRDefault="001A6C9D" w:rsidP="00D52FF9">
            <w:pPr>
              <w:pStyle w:val="afc"/>
              <w:ind w:left="210"/>
            </w:pPr>
            <w:r w:rsidRPr="00C05FF9">
              <w:rPr>
                <w:rFonts w:hint="eastAsia"/>
              </w:rPr>
              <w:t>36</w:t>
            </w:r>
          </w:p>
        </w:tc>
        <w:tc>
          <w:tcPr>
            <w:tcW w:w="650" w:type="pct"/>
            <w:tcBorders>
              <w:top w:val="single" w:sz="4" w:space="0" w:color="auto"/>
              <w:left w:val="single" w:sz="4" w:space="0" w:color="auto"/>
              <w:bottom w:val="dashed" w:sz="4" w:space="0" w:color="auto"/>
              <w:right w:val="single" w:sz="4" w:space="0" w:color="auto"/>
            </w:tcBorders>
            <w:vAlign w:val="center"/>
          </w:tcPr>
          <w:p w14:paraId="224B6B7A" w14:textId="77777777" w:rsidR="001A6C9D" w:rsidRPr="00C05FF9" w:rsidRDefault="001A6C9D" w:rsidP="00D52FF9">
            <w:pPr>
              <w:pStyle w:val="afc"/>
              <w:ind w:left="210"/>
            </w:pPr>
            <w:r w:rsidRPr="00C05FF9">
              <w:rPr>
                <w:rFonts w:hint="eastAsia"/>
              </w:rPr>
              <w:t>31</w:t>
            </w:r>
          </w:p>
        </w:tc>
        <w:tc>
          <w:tcPr>
            <w:tcW w:w="650" w:type="pct"/>
            <w:tcBorders>
              <w:top w:val="single" w:sz="4" w:space="0" w:color="auto"/>
              <w:left w:val="single" w:sz="4" w:space="0" w:color="auto"/>
              <w:bottom w:val="dashed" w:sz="4" w:space="0" w:color="auto"/>
              <w:right w:val="single" w:sz="4" w:space="0" w:color="auto"/>
            </w:tcBorders>
            <w:vAlign w:val="center"/>
          </w:tcPr>
          <w:p w14:paraId="4266F339" w14:textId="77777777" w:rsidR="001A6C9D" w:rsidRPr="00C05FF9" w:rsidRDefault="001A6C9D" w:rsidP="00D52FF9">
            <w:pPr>
              <w:pStyle w:val="afc"/>
              <w:ind w:left="210"/>
            </w:pPr>
            <w:r w:rsidRPr="00C05FF9">
              <w:rPr>
                <w:rFonts w:hint="eastAsia"/>
              </w:rPr>
              <w:t>31</w:t>
            </w:r>
          </w:p>
        </w:tc>
        <w:tc>
          <w:tcPr>
            <w:tcW w:w="646" w:type="pct"/>
            <w:tcBorders>
              <w:top w:val="single" w:sz="4" w:space="0" w:color="auto"/>
              <w:left w:val="single" w:sz="4" w:space="0" w:color="auto"/>
              <w:bottom w:val="dashed" w:sz="4" w:space="0" w:color="auto"/>
              <w:right w:val="single" w:sz="4" w:space="0" w:color="auto"/>
            </w:tcBorders>
            <w:vAlign w:val="center"/>
          </w:tcPr>
          <w:p w14:paraId="028DABA0" w14:textId="77777777" w:rsidR="001A6C9D" w:rsidRPr="00C05FF9" w:rsidRDefault="001A6C9D" w:rsidP="00D52FF9">
            <w:pPr>
              <w:pStyle w:val="afc"/>
              <w:ind w:left="210"/>
            </w:pPr>
            <w:r w:rsidRPr="00C05FF9">
              <w:rPr>
                <w:rFonts w:hint="eastAsia"/>
              </w:rPr>
              <w:t>32</w:t>
            </w:r>
          </w:p>
        </w:tc>
      </w:tr>
      <w:tr w:rsidR="001A6C9D" w:rsidRPr="00C05FF9" w14:paraId="000093DD" w14:textId="77777777" w:rsidTr="00466969">
        <w:trPr>
          <w:trHeight w:val="340"/>
        </w:trPr>
        <w:tc>
          <w:tcPr>
            <w:tcW w:w="159" w:type="pct"/>
            <w:vMerge/>
            <w:tcBorders>
              <w:top w:val="nil"/>
              <w:left w:val="single" w:sz="4" w:space="0" w:color="auto"/>
              <w:right w:val="single" w:sz="4" w:space="0" w:color="auto"/>
            </w:tcBorders>
            <w:shd w:val="clear" w:color="auto" w:fill="D9D9D9"/>
            <w:vAlign w:val="center"/>
          </w:tcPr>
          <w:p w14:paraId="167103B1"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dashed" w:sz="4" w:space="0" w:color="auto"/>
              <w:right w:val="single" w:sz="4" w:space="0" w:color="auto"/>
            </w:tcBorders>
            <w:shd w:val="clear" w:color="auto" w:fill="D9D9D9"/>
            <w:vAlign w:val="center"/>
          </w:tcPr>
          <w:p w14:paraId="08A75C8B"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２年生</w:t>
            </w:r>
          </w:p>
        </w:tc>
        <w:tc>
          <w:tcPr>
            <w:tcW w:w="485" w:type="pct"/>
            <w:vMerge/>
            <w:tcBorders>
              <w:top w:val="dashed" w:sz="4" w:space="0" w:color="auto"/>
              <w:left w:val="single" w:sz="4" w:space="0" w:color="auto"/>
              <w:bottom w:val="dashed" w:sz="4" w:space="0" w:color="auto"/>
              <w:right w:val="single" w:sz="4" w:space="0" w:color="auto"/>
            </w:tcBorders>
            <w:shd w:val="clear" w:color="auto" w:fill="D9D9D9"/>
            <w:vAlign w:val="center"/>
          </w:tcPr>
          <w:p w14:paraId="1795FFAA"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dashed" w:sz="4" w:space="0" w:color="auto"/>
              <w:left w:val="single" w:sz="4" w:space="0" w:color="auto"/>
              <w:bottom w:val="dashed" w:sz="4" w:space="0" w:color="auto"/>
              <w:right w:val="single" w:sz="4" w:space="0" w:color="auto"/>
            </w:tcBorders>
            <w:vAlign w:val="center"/>
          </w:tcPr>
          <w:p w14:paraId="707DD4F4" w14:textId="77777777" w:rsidR="001A6C9D" w:rsidRPr="00C05FF9" w:rsidRDefault="001A6C9D" w:rsidP="00D52FF9">
            <w:pPr>
              <w:pStyle w:val="afc"/>
              <w:ind w:left="210"/>
            </w:pPr>
            <w:r w:rsidRPr="00C05FF9">
              <w:rPr>
                <w:rFonts w:hint="eastAsia"/>
              </w:rPr>
              <w:t>34</w:t>
            </w:r>
          </w:p>
        </w:tc>
        <w:tc>
          <w:tcPr>
            <w:tcW w:w="650" w:type="pct"/>
            <w:tcBorders>
              <w:top w:val="dashed" w:sz="4" w:space="0" w:color="auto"/>
              <w:left w:val="single" w:sz="4" w:space="0" w:color="auto"/>
              <w:bottom w:val="dashed" w:sz="4" w:space="0" w:color="auto"/>
              <w:right w:val="single" w:sz="4" w:space="0" w:color="auto"/>
            </w:tcBorders>
            <w:vAlign w:val="center"/>
          </w:tcPr>
          <w:p w14:paraId="265F7753" w14:textId="77777777" w:rsidR="001A6C9D" w:rsidRPr="00C05FF9" w:rsidRDefault="001A6C9D" w:rsidP="00D52FF9">
            <w:pPr>
              <w:pStyle w:val="afc"/>
              <w:ind w:left="210"/>
            </w:pPr>
            <w:r w:rsidRPr="00C05FF9">
              <w:rPr>
                <w:rFonts w:hint="eastAsia"/>
              </w:rPr>
              <w:t>36</w:t>
            </w:r>
          </w:p>
        </w:tc>
        <w:tc>
          <w:tcPr>
            <w:tcW w:w="650" w:type="pct"/>
            <w:tcBorders>
              <w:top w:val="dashed" w:sz="4" w:space="0" w:color="auto"/>
              <w:left w:val="single" w:sz="4" w:space="0" w:color="auto"/>
              <w:bottom w:val="dashed" w:sz="4" w:space="0" w:color="auto"/>
              <w:right w:val="single" w:sz="4" w:space="0" w:color="auto"/>
            </w:tcBorders>
            <w:vAlign w:val="center"/>
          </w:tcPr>
          <w:p w14:paraId="3771672C" w14:textId="77777777" w:rsidR="001A6C9D" w:rsidRPr="00C05FF9" w:rsidRDefault="001A6C9D" w:rsidP="00D52FF9">
            <w:pPr>
              <w:pStyle w:val="afc"/>
              <w:ind w:left="210"/>
            </w:pPr>
            <w:r w:rsidRPr="00C05FF9">
              <w:rPr>
                <w:rFonts w:hint="eastAsia"/>
              </w:rPr>
              <w:t>35</w:t>
            </w:r>
          </w:p>
        </w:tc>
        <w:tc>
          <w:tcPr>
            <w:tcW w:w="650" w:type="pct"/>
            <w:tcBorders>
              <w:top w:val="dashed" w:sz="4" w:space="0" w:color="auto"/>
              <w:left w:val="single" w:sz="4" w:space="0" w:color="auto"/>
              <w:bottom w:val="dashed" w:sz="4" w:space="0" w:color="auto"/>
              <w:right w:val="single" w:sz="4" w:space="0" w:color="auto"/>
            </w:tcBorders>
            <w:vAlign w:val="center"/>
          </w:tcPr>
          <w:p w14:paraId="148FC96C" w14:textId="77777777" w:rsidR="001A6C9D" w:rsidRPr="00C05FF9" w:rsidRDefault="001A6C9D" w:rsidP="00D52FF9">
            <w:pPr>
              <w:pStyle w:val="afc"/>
              <w:ind w:left="210"/>
            </w:pPr>
            <w:r w:rsidRPr="00C05FF9">
              <w:rPr>
                <w:rFonts w:hint="eastAsia"/>
              </w:rPr>
              <w:t>30</w:t>
            </w:r>
          </w:p>
        </w:tc>
        <w:tc>
          <w:tcPr>
            <w:tcW w:w="646" w:type="pct"/>
            <w:tcBorders>
              <w:top w:val="dashed" w:sz="4" w:space="0" w:color="auto"/>
              <w:left w:val="single" w:sz="4" w:space="0" w:color="auto"/>
              <w:bottom w:val="dashed" w:sz="4" w:space="0" w:color="auto"/>
              <w:right w:val="single" w:sz="4" w:space="0" w:color="auto"/>
            </w:tcBorders>
            <w:vAlign w:val="center"/>
          </w:tcPr>
          <w:p w14:paraId="6B2EDDD1" w14:textId="77777777" w:rsidR="001A6C9D" w:rsidRPr="00C05FF9" w:rsidRDefault="001A6C9D" w:rsidP="00D52FF9">
            <w:pPr>
              <w:pStyle w:val="afc"/>
              <w:ind w:left="210"/>
            </w:pPr>
            <w:r w:rsidRPr="00C05FF9">
              <w:rPr>
                <w:rFonts w:hint="eastAsia"/>
              </w:rPr>
              <w:t>31</w:t>
            </w:r>
          </w:p>
        </w:tc>
      </w:tr>
      <w:tr w:rsidR="001A6C9D" w:rsidRPr="00C05FF9" w14:paraId="7ECAE230" w14:textId="77777777" w:rsidTr="00466969">
        <w:trPr>
          <w:trHeight w:val="340"/>
        </w:trPr>
        <w:tc>
          <w:tcPr>
            <w:tcW w:w="159" w:type="pct"/>
            <w:vMerge/>
            <w:tcBorders>
              <w:top w:val="nil"/>
              <w:left w:val="single" w:sz="4" w:space="0" w:color="auto"/>
              <w:right w:val="single" w:sz="4" w:space="0" w:color="auto"/>
            </w:tcBorders>
            <w:shd w:val="clear" w:color="auto" w:fill="D9D9D9"/>
            <w:vAlign w:val="center"/>
          </w:tcPr>
          <w:p w14:paraId="31353F5B"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dashed" w:sz="4" w:space="0" w:color="auto"/>
              <w:right w:val="single" w:sz="4" w:space="0" w:color="auto"/>
            </w:tcBorders>
            <w:shd w:val="clear" w:color="auto" w:fill="D9D9D9"/>
            <w:vAlign w:val="center"/>
          </w:tcPr>
          <w:p w14:paraId="62CC5721"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３年生</w:t>
            </w:r>
          </w:p>
        </w:tc>
        <w:tc>
          <w:tcPr>
            <w:tcW w:w="485" w:type="pct"/>
            <w:vMerge/>
            <w:tcBorders>
              <w:top w:val="dashed" w:sz="4" w:space="0" w:color="auto"/>
              <w:left w:val="single" w:sz="4" w:space="0" w:color="auto"/>
              <w:bottom w:val="dashed" w:sz="4" w:space="0" w:color="auto"/>
              <w:right w:val="single" w:sz="4" w:space="0" w:color="auto"/>
            </w:tcBorders>
            <w:shd w:val="clear" w:color="auto" w:fill="D9D9D9"/>
            <w:vAlign w:val="center"/>
          </w:tcPr>
          <w:p w14:paraId="54378925"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dashed" w:sz="4" w:space="0" w:color="auto"/>
              <w:left w:val="single" w:sz="4" w:space="0" w:color="auto"/>
              <w:bottom w:val="dashed" w:sz="4" w:space="0" w:color="auto"/>
              <w:right w:val="single" w:sz="4" w:space="0" w:color="auto"/>
            </w:tcBorders>
            <w:vAlign w:val="center"/>
          </w:tcPr>
          <w:p w14:paraId="71952974" w14:textId="77777777" w:rsidR="001A6C9D" w:rsidRPr="00C05FF9" w:rsidRDefault="001A6C9D" w:rsidP="00D52FF9">
            <w:pPr>
              <w:pStyle w:val="afc"/>
              <w:ind w:left="210"/>
            </w:pPr>
            <w:r w:rsidRPr="00C05FF9">
              <w:rPr>
                <w:rFonts w:hint="eastAsia"/>
              </w:rPr>
              <w:t>33</w:t>
            </w:r>
          </w:p>
        </w:tc>
        <w:tc>
          <w:tcPr>
            <w:tcW w:w="650" w:type="pct"/>
            <w:tcBorders>
              <w:top w:val="dashed" w:sz="4" w:space="0" w:color="auto"/>
              <w:left w:val="single" w:sz="4" w:space="0" w:color="auto"/>
              <w:bottom w:val="dashed" w:sz="4" w:space="0" w:color="auto"/>
              <w:right w:val="single" w:sz="4" w:space="0" w:color="auto"/>
            </w:tcBorders>
            <w:vAlign w:val="center"/>
          </w:tcPr>
          <w:p w14:paraId="02643F41" w14:textId="77777777" w:rsidR="001A6C9D" w:rsidRPr="00C05FF9" w:rsidRDefault="001A6C9D" w:rsidP="00D52FF9">
            <w:pPr>
              <w:pStyle w:val="afc"/>
              <w:ind w:left="210"/>
            </w:pPr>
            <w:r w:rsidRPr="00C05FF9">
              <w:rPr>
                <w:rFonts w:hint="eastAsia"/>
              </w:rPr>
              <w:t>30</w:t>
            </w:r>
          </w:p>
        </w:tc>
        <w:tc>
          <w:tcPr>
            <w:tcW w:w="650" w:type="pct"/>
            <w:tcBorders>
              <w:top w:val="dashed" w:sz="4" w:space="0" w:color="auto"/>
              <w:left w:val="single" w:sz="4" w:space="0" w:color="auto"/>
              <w:bottom w:val="dashed" w:sz="4" w:space="0" w:color="auto"/>
              <w:right w:val="single" w:sz="4" w:space="0" w:color="auto"/>
            </w:tcBorders>
            <w:vAlign w:val="center"/>
          </w:tcPr>
          <w:p w14:paraId="5ADB5AAE" w14:textId="77777777" w:rsidR="001A6C9D" w:rsidRPr="00C05FF9" w:rsidRDefault="001A6C9D" w:rsidP="00D52FF9">
            <w:pPr>
              <w:pStyle w:val="afc"/>
              <w:ind w:left="210"/>
            </w:pPr>
            <w:r w:rsidRPr="00C05FF9">
              <w:rPr>
                <w:rFonts w:hint="eastAsia"/>
              </w:rPr>
              <w:t>30</w:t>
            </w:r>
          </w:p>
        </w:tc>
        <w:tc>
          <w:tcPr>
            <w:tcW w:w="650" w:type="pct"/>
            <w:tcBorders>
              <w:top w:val="dashed" w:sz="4" w:space="0" w:color="auto"/>
              <w:left w:val="single" w:sz="4" w:space="0" w:color="auto"/>
              <w:bottom w:val="dashed" w:sz="4" w:space="0" w:color="auto"/>
              <w:right w:val="single" w:sz="4" w:space="0" w:color="auto"/>
            </w:tcBorders>
            <w:vAlign w:val="center"/>
          </w:tcPr>
          <w:p w14:paraId="2C32BCA7" w14:textId="77777777" w:rsidR="001A6C9D" w:rsidRPr="00C05FF9" w:rsidRDefault="001A6C9D" w:rsidP="00D52FF9">
            <w:pPr>
              <w:pStyle w:val="afc"/>
              <w:ind w:left="210"/>
            </w:pPr>
            <w:r w:rsidRPr="00C05FF9">
              <w:rPr>
                <w:rFonts w:hint="eastAsia"/>
              </w:rPr>
              <w:t>28</w:t>
            </w:r>
          </w:p>
        </w:tc>
        <w:tc>
          <w:tcPr>
            <w:tcW w:w="646" w:type="pct"/>
            <w:tcBorders>
              <w:top w:val="dashed" w:sz="4" w:space="0" w:color="auto"/>
              <w:left w:val="single" w:sz="4" w:space="0" w:color="auto"/>
              <w:bottom w:val="dashed" w:sz="4" w:space="0" w:color="auto"/>
              <w:right w:val="single" w:sz="4" w:space="0" w:color="auto"/>
            </w:tcBorders>
            <w:vAlign w:val="center"/>
          </w:tcPr>
          <w:p w14:paraId="317C0B51" w14:textId="77777777" w:rsidR="001A6C9D" w:rsidRPr="00C05FF9" w:rsidRDefault="001A6C9D" w:rsidP="00D52FF9">
            <w:pPr>
              <w:pStyle w:val="afc"/>
              <w:ind w:left="210"/>
            </w:pPr>
            <w:r w:rsidRPr="00C05FF9">
              <w:rPr>
                <w:rFonts w:hint="eastAsia"/>
              </w:rPr>
              <w:t>28</w:t>
            </w:r>
          </w:p>
        </w:tc>
      </w:tr>
      <w:tr w:rsidR="001A6C9D" w:rsidRPr="00C05FF9" w14:paraId="224B061A" w14:textId="77777777" w:rsidTr="00466969">
        <w:trPr>
          <w:trHeight w:val="340"/>
        </w:trPr>
        <w:tc>
          <w:tcPr>
            <w:tcW w:w="159" w:type="pct"/>
            <w:vMerge/>
            <w:tcBorders>
              <w:top w:val="nil"/>
              <w:left w:val="single" w:sz="4" w:space="0" w:color="auto"/>
              <w:right w:val="single" w:sz="4" w:space="0" w:color="auto"/>
            </w:tcBorders>
            <w:shd w:val="clear" w:color="auto" w:fill="D9D9D9"/>
            <w:vAlign w:val="center"/>
          </w:tcPr>
          <w:p w14:paraId="48543B61"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dashed" w:sz="4" w:space="0" w:color="auto"/>
              <w:right w:val="single" w:sz="4" w:space="0" w:color="auto"/>
            </w:tcBorders>
            <w:shd w:val="clear" w:color="auto" w:fill="D9D9D9"/>
            <w:vAlign w:val="center"/>
          </w:tcPr>
          <w:p w14:paraId="6276E076"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４年生</w:t>
            </w:r>
          </w:p>
        </w:tc>
        <w:tc>
          <w:tcPr>
            <w:tcW w:w="485" w:type="pct"/>
            <w:vMerge/>
            <w:tcBorders>
              <w:top w:val="dashed" w:sz="4" w:space="0" w:color="auto"/>
              <w:left w:val="single" w:sz="4" w:space="0" w:color="auto"/>
              <w:bottom w:val="dashed" w:sz="4" w:space="0" w:color="auto"/>
              <w:right w:val="single" w:sz="4" w:space="0" w:color="auto"/>
            </w:tcBorders>
            <w:shd w:val="clear" w:color="auto" w:fill="D9D9D9"/>
            <w:vAlign w:val="center"/>
          </w:tcPr>
          <w:p w14:paraId="058E021C"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dashed" w:sz="4" w:space="0" w:color="auto"/>
              <w:left w:val="single" w:sz="4" w:space="0" w:color="auto"/>
              <w:bottom w:val="dashed" w:sz="4" w:space="0" w:color="auto"/>
              <w:right w:val="single" w:sz="4" w:space="0" w:color="auto"/>
            </w:tcBorders>
            <w:vAlign w:val="center"/>
          </w:tcPr>
          <w:p w14:paraId="33F3AD96" w14:textId="77777777" w:rsidR="001A6C9D" w:rsidRPr="00C05FF9" w:rsidRDefault="001A6C9D" w:rsidP="00D52FF9">
            <w:pPr>
              <w:pStyle w:val="afc"/>
              <w:ind w:left="210"/>
            </w:pPr>
            <w:r w:rsidRPr="00C05FF9">
              <w:rPr>
                <w:rFonts w:hint="eastAsia"/>
              </w:rPr>
              <w:t>15</w:t>
            </w:r>
          </w:p>
        </w:tc>
        <w:tc>
          <w:tcPr>
            <w:tcW w:w="650" w:type="pct"/>
            <w:tcBorders>
              <w:top w:val="dashed" w:sz="4" w:space="0" w:color="auto"/>
              <w:left w:val="single" w:sz="4" w:space="0" w:color="auto"/>
              <w:bottom w:val="dashed" w:sz="4" w:space="0" w:color="auto"/>
              <w:right w:val="single" w:sz="4" w:space="0" w:color="auto"/>
            </w:tcBorders>
            <w:vAlign w:val="center"/>
          </w:tcPr>
          <w:p w14:paraId="26571CEC" w14:textId="77777777" w:rsidR="001A6C9D" w:rsidRPr="00C05FF9" w:rsidRDefault="001A6C9D" w:rsidP="00D52FF9">
            <w:pPr>
              <w:pStyle w:val="afc"/>
              <w:ind w:left="210"/>
            </w:pPr>
            <w:r w:rsidRPr="00C05FF9">
              <w:rPr>
                <w:rFonts w:hint="eastAsia"/>
              </w:rPr>
              <w:t>11</w:t>
            </w:r>
          </w:p>
        </w:tc>
        <w:tc>
          <w:tcPr>
            <w:tcW w:w="650" w:type="pct"/>
            <w:tcBorders>
              <w:top w:val="dashed" w:sz="4" w:space="0" w:color="auto"/>
              <w:left w:val="single" w:sz="4" w:space="0" w:color="auto"/>
              <w:bottom w:val="dashed" w:sz="4" w:space="0" w:color="auto"/>
              <w:right w:val="single" w:sz="4" w:space="0" w:color="auto"/>
            </w:tcBorders>
            <w:vAlign w:val="center"/>
          </w:tcPr>
          <w:p w14:paraId="76FD63DF" w14:textId="77777777" w:rsidR="001A6C9D" w:rsidRPr="00C05FF9" w:rsidRDefault="001A6C9D" w:rsidP="00D52FF9">
            <w:pPr>
              <w:pStyle w:val="afc"/>
              <w:ind w:left="210"/>
            </w:pPr>
            <w:r w:rsidRPr="00C05FF9">
              <w:rPr>
                <w:rFonts w:hint="eastAsia"/>
              </w:rPr>
              <w:t>14</w:t>
            </w:r>
          </w:p>
        </w:tc>
        <w:tc>
          <w:tcPr>
            <w:tcW w:w="650" w:type="pct"/>
            <w:tcBorders>
              <w:top w:val="dashed" w:sz="4" w:space="0" w:color="auto"/>
              <w:left w:val="single" w:sz="4" w:space="0" w:color="auto"/>
              <w:bottom w:val="dashed" w:sz="4" w:space="0" w:color="auto"/>
              <w:right w:val="single" w:sz="4" w:space="0" w:color="auto"/>
            </w:tcBorders>
            <w:vAlign w:val="center"/>
          </w:tcPr>
          <w:p w14:paraId="71ED4F8E" w14:textId="77777777" w:rsidR="001A6C9D" w:rsidRPr="00C05FF9" w:rsidRDefault="001A6C9D" w:rsidP="00D52FF9">
            <w:pPr>
              <w:pStyle w:val="afc"/>
              <w:ind w:left="210"/>
            </w:pPr>
            <w:r w:rsidRPr="00C05FF9">
              <w:rPr>
                <w:rFonts w:hint="eastAsia"/>
              </w:rPr>
              <w:t>15</w:t>
            </w:r>
          </w:p>
        </w:tc>
        <w:tc>
          <w:tcPr>
            <w:tcW w:w="646" w:type="pct"/>
            <w:tcBorders>
              <w:top w:val="dashed" w:sz="4" w:space="0" w:color="auto"/>
              <w:left w:val="single" w:sz="4" w:space="0" w:color="auto"/>
              <w:bottom w:val="dashed" w:sz="4" w:space="0" w:color="auto"/>
              <w:right w:val="single" w:sz="4" w:space="0" w:color="auto"/>
            </w:tcBorders>
            <w:vAlign w:val="center"/>
          </w:tcPr>
          <w:p w14:paraId="3811EA01" w14:textId="77777777" w:rsidR="001A6C9D" w:rsidRPr="00C05FF9" w:rsidRDefault="001A6C9D" w:rsidP="00D52FF9">
            <w:pPr>
              <w:pStyle w:val="afc"/>
              <w:ind w:left="210"/>
            </w:pPr>
            <w:r w:rsidRPr="00C05FF9">
              <w:rPr>
                <w:rFonts w:hint="eastAsia"/>
              </w:rPr>
              <w:t>14</w:t>
            </w:r>
          </w:p>
        </w:tc>
      </w:tr>
      <w:tr w:rsidR="001A6C9D" w:rsidRPr="00C05FF9" w14:paraId="11EED0DE" w14:textId="77777777" w:rsidTr="00466969">
        <w:trPr>
          <w:trHeight w:val="340"/>
        </w:trPr>
        <w:tc>
          <w:tcPr>
            <w:tcW w:w="159" w:type="pct"/>
            <w:vMerge/>
            <w:tcBorders>
              <w:top w:val="nil"/>
              <w:left w:val="single" w:sz="4" w:space="0" w:color="auto"/>
              <w:right w:val="single" w:sz="4" w:space="0" w:color="auto"/>
            </w:tcBorders>
            <w:shd w:val="clear" w:color="auto" w:fill="D9D9D9"/>
            <w:vAlign w:val="center"/>
          </w:tcPr>
          <w:p w14:paraId="3335CFD7"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dashed" w:sz="4" w:space="0" w:color="auto"/>
              <w:right w:val="single" w:sz="4" w:space="0" w:color="auto"/>
            </w:tcBorders>
            <w:shd w:val="clear" w:color="auto" w:fill="D9D9D9"/>
            <w:vAlign w:val="center"/>
          </w:tcPr>
          <w:p w14:paraId="32732E05"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５年生</w:t>
            </w:r>
          </w:p>
        </w:tc>
        <w:tc>
          <w:tcPr>
            <w:tcW w:w="485" w:type="pct"/>
            <w:vMerge/>
            <w:tcBorders>
              <w:top w:val="dashed" w:sz="4" w:space="0" w:color="auto"/>
              <w:left w:val="single" w:sz="4" w:space="0" w:color="auto"/>
              <w:bottom w:val="dashed" w:sz="4" w:space="0" w:color="auto"/>
              <w:right w:val="single" w:sz="4" w:space="0" w:color="auto"/>
            </w:tcBorders>
            <w:shd w:val="clear" w:color="auto" w:fill="D9D9D9"/>
            <w:vAlign w:val="center"/>
          </w:tcPr>
          <w:p w14:paraId="07B9312A"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dashed" w:sz="4" w:space="0" w:color="auto"/>
              <w:left w:val="single" w:sz="4" w:space="0" w:color="auto"/>
              <w:bottom w:val="dashed" w:sz="4" w:space="0" w:color="auto"/>
              <w:right w:val="single" w:sz="4" w:space="0" w:color="auto"/>
            </w:tcBorders>
            <w:vAlign w:val="center"/>
          </w:tcPr>
          <w:p w14:paraId="669FC656" w14:textId="77777777" w:rsidR="001A6C9D" w:rsidRPr="00C05FF9" w:rsidRDefault="001A6C9D" w:rsidP="00D52FF9">
            <w:pPr>
              <w:pStyle w:val="afc"/>
              <w:ind w:left="210"/>
            </w:pPr>
            <w:r w:rsidRPr="00C05FF9">
              <w:rPr>
                <w:rFonts w:hint="eastAsia"/>
              </w:rPr>
              <w:t>11</w:t>
            </w:r>
          </w:p>
        </w:tc>
        <w:tc>
          <w:tcPr>
            <w:tcW w:w="650" w:type="pct"/>
            <w:tcBorders>
              <w:top w:val="dashed" w:sz="4" w:space="0" w:color="auto"/>
              <w:left w:val="single" w:sz="4" w:space="0" w:color="auto"/>
              <w:bottom w:val="dashed" w:sz="4" w:space="0" w:color="auto"/>
              <w:right w:val="single" w:sz="4" w:space="0" w:color="auto"/>
            </w:tcBorders>
            <w:vAlign w:val="center"/>
          </w:tcPr>
          <w:p w14:paraId="1A88C648" w14:textId="77777777" w:rsidR="001A6C9D" w:rsidRPr="00C05FF9" w:rsidRDefault="001A6C9D" w:rsidP="00D52FF9">
            <w:pPr>
              <w:pStyle w:val="afc"/>
              <w:ind w:left="210"/>
            </w:pPr>
            <w:r w:rsidRPr="00C05FF9">
              <w:rPr>
                <w:rFonts w:hint="eastAsia"/>
              </w:rPr>
              <w:t>10</w:t>
            </w:r>
          </w:p>
        </w:tc>
        <w:tc>
          <w:tcPr>
            <w:tcW w:w="650" w:type="pct"/>
            <w:tcBorders>
              <w:top w:val="dashed" w:sz="4" w:space="0" w:color="auto"/>
              <w:left w:val="single" w:sz="4" w:space="0" w:color="auto"/>
              <w:bottom w:val="dashed" w:sz="4" w:space="0" w:color="auto"/>
              <w:right w:val="single" w:sz="4" w:space="0" w:color="auto"/>
            </w:tcBorders>
            <w:vAlign w:val="center"/>
          </w:tcPr>
          <w:p w14:paraId="0C2B875C" w14:textId="77777777" w:rsidR="001A6C9D" w:rsidRPr="00C05FF9" w:rsidRDefault="001A6C9D" w:rsidP="00D52FF9">
            <w:pPr>
              <w:pStyle w:val="afc"/>
              <w:ind w:left="210"/>
            </w:pPr>
            <w:r w:rsidRPr="00C05FF9">
              <w:rPr>
                <w:rFonts w:hint="eastAsia"/>
              </w:rPr>
              <w:t>7</w:t>
            </w:r>
          </w:p>
        </w:tc>
        <w:tc>
          <w:tcPr>
            <w:tcW w:w="650" w:type="pct"/>
            <w:tcBorders>
              <w:top w:val="dashed" w:sz="4" w:space="0" w:color="auto"/>
              <w:left w:val="single" w:sz="4" w:space="0" w:color="auto"/>
              <w:bottom w:val="dashed" w:sz="4" w:space="0" w:color="auto"/>
              <w:right w:val="single" w:sz="4" w:space="0" w:color="auto"/>
            </w:tcBorders>
            <w:vAlign w:val="center"/>
          </w:tcPr>
          <w:p w14:paraId="7CF487AB" w14:textId="77777777" w:rsidR="001A6C9D" w:rsidRPr="00C05FF9" w:rsidRDefault="001A6C9D" w:rsidP="00D52FF9">
            <w:pPr>
              <w:pStyle w:val="afc"/>
              <w:ind w:left="210"/>
            </w:pPr>
            <w:r w:rsidRPr="00C05FF9">
              <w:rPr>
                <w:rFonts w:hint="eastAsia"/>
              </w:rPr>
              <w:t>10</w:t>
            </w:r>
          </w:p>
        </w:tc>
        <w:tc>
          <w:tcPr>
            <w:tcW w:w="646" w:type="pct"/>
            <w:tcBorders>
              <w:top w:val="dashed" w:sz="4" w:space="0" w:color="auto"/>
              <w:left w:val="single" w:sz="4" w:space="0" w:color="auto"/>
              <w:bottom w:val="dashed" w:sz="4" w:space="0" w:color="auto"/>
              <w:right w:val="single" w:sz="4" w:space="0" w:color="auto"/>
            </w:tcBorders>
            <w:vAlign w:val="center"/>
          </w:tcPr>
          <w:p w14:paraId="4C05B49D" w14:textId="77777777" w:rsidR="001A6C9D" w:rsidRPr="00C05FF9" w:rsidRDefault="001A6C9D" w:rsidP="00D52FF9">
            <w:pPr>
              <w:pStyle w:val="afc"/>
              <w:ind w:left="210"/>
            </w:pPr>
            <w:r w:rsidRPr="00C05FF9">
              <w:rPr>
                <w:rFonts w:hint="eastAsia"/>
              </w:rPr>
              <w:t>7</w:t>
            </w:r>
          </w:p>
        </w:tc>
      </w:tr>
      <w:tr w:rsidR="001A6C9D" w:rsidRPr="00C05FF9" w14:paraId="1B99421E" w14:textId="77777777" w:rsidTr="00466969">
        <w:trPr>
          <w:trHeight w:val="340"/>
        </w:trPr>
        <w:tc>
          <w:tcPr>
            <w:tcW w:w="159" w:type="pct"/>
            <w:vMerge/>
            <w:tcBorders>
              <w:left w:val="single" w:sz="4" w:space="0" w:color="auto"/>
              <w:bottom w:val="single" w:sz="4" w:space="0" w:color="auto"/>
              <w:right w:val="single" w:sz="4" w:space="0" w:color="auto"/>
            </w:tcBorders>
            <w:shd w:val="clear" w:color="auto" w:fill="D9D9D9"/>
            <w:vAlign w:val="center"/>
          </w:tcPr>
          <w:p w14:paraId="11CF825C"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single" w:sz="4" w:space="0" w:color="auto"/>
              <w:right w:val="single" w:sz="4" w:space="0" w:color="auto"/>
            </w:tcBorders>
            <w:shd w:val="clear" w:color="auto" w:fill="D9D9D9"/>
            <w:vAlign w:val="center"/>
          </w:tcPr>
          <w:p w14:paraId="60C8AF41"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６年生</w:t>
            </w:r>
          </w:p>
        </w:tc>
        <w:tc>
          <w:tcPr>
            <w:tcW w:w="485" w:type="pct"/>
            <w:vMerge/>
            <w:tcBorders>
              <w:top w:val="dashed" w:sz="4" w:space="0" w:color="auto"/>
              <w:left w:val="single" w:sz="4" w:space="0" w:color="auto"/>
              <w:right w:val="single" w:sz="4" w:space="0" w:color="auto"/>
            </w:tcBorders>
            <w:shd w:val="clear" w:color="auto" w:fill="D9D9D9"/>
            <w:vAlign w:val="center"/>
          </w:tcPr>
          <w:p w14:paraId="0DF8346C" w14:textId="77777777" w:rsidR="001A6C9D" w:rsidRPr="00C05FF9" w:rsidRDefault="001A6C9D" w:rsidP="001A6C9D">
            <w:pPr>
              <w:rPr>
                <w:rFonts w:ascii="HG丸ｺﾞｼｯｸM-PRO" w:eastAsia="HG丸ｺﾞｼｯｸM-PRO" w:hAnsi="HG丸ｺﾞｼｯｸM-PRO"/>
              </w:rPr>
            </w:pPr>
          </w:p>
        </w:tc>
        <w:tc>
          <w:tcPr>
            <w:tcW w:w="650" w:type="pct"/>
            <w:tcBorders>
              <w:top w:val="dashed" w:sz="4" w:space="0" w:color="auto"/>
              <w:left w:val="single" w:sz="4" w:space="0" w:color="auto"/>
              <w:bottom w:val="single" w:sz="4" w:space="0" w:color="auto"/>
              <w:right w:val="single" w:sz="4" w:space="0" w:color="auto"/>
            </w:tcBorders>
            <w:vAlign w:val="center"/>
          </w:tcPr>
          <w:p w14:paraId="05FFC49E" w14:textId="77777777" w:rsidR="001A6C9D" w:rsidRPr="00C05FF9" w:rsidRDefault="001A6C9D" w:rsidP="00D52FF9">
            <w:pPr>
              <w:pStyle w:val="afc"/>
              <w:ind w:left="210"/>
            </w:pPr>
            <w:r w:rsidRPr="00C05FF9">
              <w:rPr>
                <w:rFonts w:hint="eastAsia"/>
              </w:rPr>
              <w:t>5</w:t>
            </w:r>
          </w:p>
        </w:tc>
        <w:tc>
          <w:tcPr>
            <w:tcW w:w="650" w:type="pct"/>
            <w:tcBorders>
              <w:top w:val="dashed" w:sz="4" w:space="0" w:color="auto"/>
              <w:left w:val="single" w:sz="4" w:space="0" w:color="auto"/>
              <w:bottom w:val="single" w:sz="4" w:space="0" w:color="auto"/>
              <w:right w:val="single" w:sz="4" w:space="0" w:color="auto"/>
            </w:tcBorders>
            <w:vAlign w:val="center"/>
          </w:tcPr>
          <w:p w14:paraId="40268969" w14:textId="77777777" w:rsidR="001A6C9D" w:rsidRPr="00C05FF9" w:rsidRDefault="001A6C9D" w:rsidP="00D52FF9">
            <w:pPr>
              <w:pStyle w:val="afc"/>
              <w:ind w:left="210"/>
            </w:pPr>
            <w:r w:rsidRPr="00C05FF9">
              <w:rPr>
                <w:rFonts w:hint="eastAsia"/>
              </w:rPr>
              <w:t>5</w:t>
            </w:r>
          </w:p>
        </w:tc>
        <w:tc>
          <w:tcPr>
            <w:tcW w:w="650" w:type="pct"/>
            <w:tcBorders>
              <w:top w:val="dashed" w:sz="4" w:space="0" w:color="auto"/>
              <w:left w:val="single" w:sz="4" w:space="0" w:color="auto"/>
              <w:bottom w:val="single" w:sz="4" w:space="0" w:color="auto"/>
              <w:right w:val="single" w:sz="4" w:space="0" w:color="auto"/>
            </w:tcBorders>
            <w:vAlign w:val="center"/>
          </w:tcPr>
          <w:p w14:paraId="21725AD6" w14:textId="77777777" w:rsidR="001A6C9D" w:rsidRPr="00C05FF9" w:rsidRDefault="001A6C9D" w:rsidP="00D52FF9">
            <w:pPr>
              <w:pStyle w:val="afc"/>
              <w:ind w:left="210"/>
            </w:pPr>
            <w:r w:rsidRPr="00C05FF9">
              <w:rPr>
                <w:rFonts w:hint="eastAsia"/>
              </w:rPr>
              <w:t>5</w:t>
            </w:r>
          </w:p>
        </w:tc>
        <w:tc>
          <w:tcPr>
            <w:tcW w:w="650" w:type="pct"/>
            <w:tcBorders>
              <w:top w:val="dashed" w:sz="4" w:space="0" w:color="auto"/>
              <w:left w:val="single" w:sz="4" w:space="0" w:color="auto"/>
              <w:bottom w:val="single" w:sz="4" w:space="0" w:color="auto"/>
              <w:right w:val="single" w:sz="4" w:space="0" w:color="auto"/>
            </w:tcBorders>
            <w:vAlign w:val="center"/>
          </w:tcPr>
          <w:p w14:paraId="3B13877A" w14:textId="77777777" w:rsidR="001A6C9D" w:rsidRPr="00C05FF9" w:rsidRDefault="001A6C9D" w:rsidP="00D52FF9">
            <w:pPr>
              <w:pStyle w:val="afc"/>
              <w:ind w:left="210"/>
            </w:pPr>
            <w:r w:rsidRPr="00C05FF9">
              <w:rPr>
                <w:rFonts w:hint="eastAsia"/>
              </w:rPr>
              <w:t>4</w:t>
            </w:r>
          </w:p>
        </w:tc>
        <w:tc>
          <w:tcPr>
            <w:tcW w:w="646" w:type="pct"/>
            <w:tcBorders>
              <w:top w:val="dashed" w:sz="4" w:space="0" w:color="auto"/>
              <w:left w:val="single" w:sz="4" w:space="0" w:color="auto"/>
              <w:bottom w:val="single" w:sz="4" w:space="0" w:color="auto"/>
              <w:right w:val="single" w:sz="4" w:space="0" w:color="auto"/>
            </w:tcBorders>
            <w:vAlign w:val="center"/>
          </w:tcPr>
          <w:p w14:paraId="774134F3" w14:textId="77777777" w:rsidR="001A6C9D" w:rsidRPr="00C05FF9" w:rsidRDefault="001A6C9D" w:rsidP="00D52FF9">
            <w:pPr>
              <w:pStyle w:val="afc"/>
              <w:ind w:left="210"/>
            </w:pPr>
            <w:r w:rsidRPr="00C05FF9">
              <w:rPr>
                <w:rFonts w:hint="eastAsia"/>
              </w:rPr>
              <w:t>4</w:t>
            </w:r>
          </w:p>
        </w:tc>
      </w:tr>
      <w:tr w:rsidR="001A6C9D" w:rsidRPr="00C05FF9" w14:paraId="33B4E4CD" w14:textId="77777777" w:rsidTr="00466969">
        <w:trPr>
          <w:trHeight w:val="340"/>
        </w:trPr>
        <w:tc>
          <w:tcPr>
            <w:tcW w:w="1270" w:type="pct"/>
            <w:gridSpan w:val="2"/>
            <w:tcBorders>
              <w:top w:val="single" w:sz="4" w:space="0" w:color="auto"/>
              <w:left w:val="single" w:sz="4" w:space="0" w:color="auto"/>
              <w:bottom w:val="nil"/>
              <w:right w:val="single" w:sz="4" w:space="0" w:color="auto"/>
            </w:tcBorders>
            <w:shd w:val="clear" w:color="auto" w:fill="D9D9D9"/>
            <w:vAlign w:val="center"/>
          </w:tcPr>
          <w:p w14:paraId="618A4BD8" w14:textId="77777777" w:rsidR="001A6C9D" w:rsidRPr="00C05FF9" w:rsidRDefault="001A6C9D" w:rsidP="00215C81">
            <w:pPr>
              <w:pStyle w:val="10pt"/>
              <w:rPr>
                <w:rFonts w:ascii="HG丸ｺﾞｼｯｸM-PRO" w:eastAsia="HG丸ｺﾞｼｯｸM-PRO" w:hAnsi="HG丸ｺﾞｼｯｸM-PRO" w:cs="ＭＳ Ｐゴシック"/>
                <w:color w:val="000000"/>
                <w:kern w:val="0"/>
              </w:rPr>
            </w:pPr>
            <w:r w:rsidRPr="00C05FF9">
              <w:rPr>
                <w:rFonts w:ascii="HG丸ｺﾞｼｯｸM-PRO" w:eastAsia="HG丸ｺﾞｼｯｸM-PRO" w:hAnsi="HG丸ｺﾞｼｯｸM-PRO" w:cs="ＭＳ Ｐゴシック" w:hint="eastAsia"/>
                <w:color w:val="000000"/>
                <w:kern w:val="0"/>
              </w:rPr>
              <w:t>実　績</w:t>
            </w:r>
          </w:p>
        </w:tc>
        <w:tc>
          <w:tcPr>
            <w:tcW w:w="485" w:type="pct"/>
            <w:vMerge/>
            <w:tcBorders>
              <w:left w:val="single" w:sz="4" w:space="0" w:color="auto"/>
              <w:right w:val="single" w:sz="4" w:space="0" w:color="auto"/>
            </w:tcBorders>
            <w:shd w:val="clear" w:color="auto" w:fill="D9D9D9"/>
            <w:vAlign w:val="center"/>
          </w:tcPr>
          <w:p w14:paraId="118C7A3C"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539FE54" w14:textId="77777777" w:rsidR="001A6C9D" w:rsidRPr="00C05FF9" w:rsidRDefault="001A6C9D" w:rsidP="00D52FF9">
            <w:pPr>
              <w:pStyle w:val="afc"/>
              <w:ind w:left="210"/>
            </w:pPr>
            <w:r w:rsidRPr="00C05FF9">
              <w:rPr>
                <w:rFonts w:hint="eastAsia"/>
              </w:rPr>
              <w:t>154</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CDEAEA3" w14:textId="77777777" w:rsidR="001A6C9D" w:rsidRPr="00C05FF9" w:rsidRDefault="001A6C9D" w:rsidP="00D52FF9">
            <w:pPr>
              <w:pStyle w:val="afc"/>
              <w:ind w:left="210"/>
            </w:pPr>
            <w:r w:rsidRPr="00C05FF9">
              <w:rPr>
                <w:rFonts w:hint="eastAsia"/>
              </w:rPr>
              <w:t>121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5DE800C" w14:textId="77777777" w:rsidR="001A6C9D" w:rsidRPr="00C05FF9" w:rsidRDefault="001A6C9D" w:rsidP="00D52FF9">
            <w:pPr>
              <w:pStyle w:val="afc"/>
              <w:ind w:left="210"/>
            </w:pPr>
            <w:r w:rsidRPr="00C05FF9">
              <w:rPr>
                <w:rFonts w:hint="eastAsia"/>
              </w:rPr>
              <w:t>131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3E34E95" w14:textId="77777777" w:rsidR="001A6C9D" w:rsidRPr="00C05FF9" w:rsidRDefault="001A6C9D" w:rsidP="00D52FF9">
            <w:pPr>
              <w:pStyle w:val="afc"/>
              <w:ind w:left="210"/>
            </w:pPr>
            <w:r w:rsidRPr="00C05FF9">
              <w:rPr>
                <w:rFonts w:hint="eastAsia"/>
              </w:rPr>
              <w:t>103</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724A9EA4" w14:textId="77777777" w:rsidR="001A6C9D" w:rsidRPr="00C05FF9" w:rsidRDefault="001A6C9D" w:rsidP="00D52FF9">
            <w:pPr>
              <w:pStyle w:val="afc"/>
              <w:ind w:left="210"/>
            </w:pPr>
            <w:r w:rsidRPr="00C05FF9">
              <w:rPr>
                <w:rFonts w:hint="eastAsia"/>
              </w:rPr>
              <w:t>119</w:t>
            </w:r>
          </w:p>
        </w:tc>
      </w:tr>
      <w:tr w:rsidR="001A6C9D" w:rsidRPr="00C05FF9" w14:paraId="5B584C03" w14:textId="77777777" w:rsidTr="00466969">
        <w:trPr>
          <w:trHeight w:val="340"/>
        </w:trPr>
        <w:tc>
          <w:tcPr>
            <w:tcW w:w="159" w:type="pct"/>
            <w:vMerge w:val="restart"/>
            <w:tcBorders>
              <w:top w:val="nil"/>
              <w:left w:val="single" w:sz="4" w:space="0" w:color="auto"/>
              <w:right w:val="single" w:sz="4" w:space="0" w:color="auto"/>
            </w:tcBorders>
            <w:shd w:val="clear" w:color="auto" w:fill="D9D9D9"/>
            <w:vAlign w:val="center"/>
          </w:tcPr>
          <w:p w14:paraId="3DBA639D"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single" w:sz="4" w:space="0" w:color="auto"/>
              <w:left w:val="single" w:sz="4" w:space="0" w:color="auto"/>
              <w:bottom w:val="dashed" w:sz="4" w:space="0" w:color="auto"/>
              <w:right w:val="single" w:sz="4" w:space="0" w:color="auto"/>
            </w:tcBorders>
            <w:shd w:val="clear" w:color="auto" w:fill="D9D9D9"/>
            <w:vAlign w:val="center"/>
          </w:tcPr>
          <w:p w14:paraId="328C6164"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１年生</w:t>
            </w:r>
          </w:p>
        </w:tc>
        <w:tc>
          <w:tcPr>
            <w:tcW w:w="485" w:type="pct"/>
            <w:vMerge/>
            <w:tcBorders>
              <w:left w:val="single" w:sz="4" w:space="0" w:color="auto"/>
              <w:bottom w:val="dashed" w:sz="4" w:space="0" w:color="auto"/>
              <w:right w:val="single" w:sz="4" w:space="0" w:color="auto"/>
            </w:tcBorders>
            <w:shd w:val="clear" w:color="auto" w:fill="D9D9D9"/>
            <w:vAlign w:val="center"/>
          </w:tcPr>
          <w:p w14:paraId="4E810D9F"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single" w:sz="4" w:space="0" w:color="auto"/>
              <w:left w:val="single" w:sz="4" w:space="0" w:color="auto"/>
              <w:bottom w:val="dashed" w:sz="4" w:space="0" w:color="auto"/>
              <w:right w:val="single" w:sz="4" w:space="0" w:color="auto"/>
            </w:tcBorders>
            <w:vAlign w:val="center"/>
          </w:tcPr>
          <w:p w14:paraId="47F473DD" w14:textId="77777777" w:rsidR="001A6C9D" w:rsidRPr="00C05FF9" w:rsidRDefault="001A6C9D" w:rsidP="00D52FF9">
            <w:pPr>
              <w:pStyle w:val="afc"/>
              <w:ind w:left="210"/>
            </w:pPr>
            <w:r w:rsidRPr="00C05FF9">
              <w:rPr>
                <w:rFonts w:hint="eastAsia"/>
              </w:rPr>
              <w:t>32</w:t>
            </w:r>
          </w:p>
        </w:tc>
        <w:tc>
          <w:tcPr>
            <w:tcW w:w="650" w:type="pct"/>
            <w:tcBorders>
              <w:top w:val="single" w:sz="4" w:space="0" w:color="auto"/>
              <w:left w:val="single" w:sz="4" w:space="0" w:color="auto"/>
              <w:bottom w:val="dashed" w:sz="4" w:space="0" w:color="auto"/>
              <w:right w:val="single" w:sz="4" w:space="0" w:color="auto"/>
            </w:tcBorders>
            <w:vAlign w:val="center"/>
          </w:tcPr>
          <w:p w14:paraId="080DBCBB" w14:textId="77777777" w:rsidR="001A6C9D" w:rsidRPr="00C05FF9" w:rsidRDefault="001A6C9D" w:rsidP="00D52FF9">
            <w:pPr>
              <w:pStyle w:val="afc"/>
              <w:ind w:left="210"/>
            </w:pPr>
            <w:r w:rsidRPr="00C05FF9">
              <w:rPr>
                <w:rFonts w:hint="eastAsia"/>
              </w:rPr>
              <w:t>24</w:t>
            </w:r>
          </w:p>
        </w:tc>
        <w:tc>
          <w:tcPr>
            <w:tcW w:w="650" w:type="pct"/>
            <w:tcBorders>
              <w:top w:val="single" w:sz="4" w:space="0" w:color="auto"/>
              <w:left w:val="single" w:sz="4" w:space="0" w:color="auto"/>
              <w:bottom w:val="dashed" w:sz="4" w:space="0" w:color="auto"/>
              <w:right w:val="single" w:sz="4" w:space="0" w:color="auto"/>
            </w:tcBorders>
            <w:vAlign w:val="center"/>
          </w:tcPr>
          <w:p w14:paraId="120E0470" w14:textId="77777777" w:rsidR="001A6C9D" w:rsidRPr="00C05FF9" w:rsidRDefault="001A6C9D" w:rsidP="00D52FF9">
            <w:pPr>
              <w:pStyle w:val="afc"/>
              <w:ind w:left="210"/>
            </w:pPr>
            <w:r w:rsidRPr="00C05FF9">
              <w:rPr>
                <w:rFonts w:hint="eastAsia"/>
              </w:rPr>
              <w:t>38</w:t>
            </w:r>
          </w:p>
        </w:tc>
        <w:tc>
          <w:tcPr>
            <w:tcW w:w="650" w:type="pct"/>
            <w:tcBorders>
              <w:top w:val="single" w:sz="4" w:space="0" w:color="auto"/>
              <w:left w:val="single" w:sz="4" w:space="0" w:color="auto"/>
              <w:bottom w:val="dashed" w:sz="4" w:space="0" w:color="auto"/>
              <w:right w:val="single" w:sz="4" w:space="0" w:color="auto"/>
            </w:tcBorders>
            <w:vAlign w:val="center"/>
          </w:tcPr>
          <w:p w14:paraId="3ECD007F" w14:textId="77777777" w:rsidR="001A6C9D" w:rsidRPr="00C05FF9" w:rsidRDefault="001A6C9D" w:rsidP="00D52FF9">
            <w:pPr>
              <w:pStyle w:val="afc"/>
              <w:ind w:left="210"/>
            </w:pPr>
            <w:r w:rsidRPr="00C05FF9">
              <w:rPr>
                <w:rFonts w:hint="eastAsia"/>
              </w:rPr>
              <w:t>18</w:t>
            </w:r>
          </w:p>
        </w:tc>
        <w:tc>
          <w:tcPr>
            <w:tcW w:w="646" w:type="pct"/>
            <w:tcBorders>
              <w:top w:val="single" w:sz="4" w:space="0" w:color="auto"/>
              <w:left w:val="single" w:sz="4" w:space="0" w:color="auto"/>
              <w:bottom w:val="dashed" w:sz="4" w:space="0" w:color="auto"/>
              <w:right w:val="single" w:sz="4" w:space="0" w:color="auto"/>
            </w:tcBorders>
            <w:vAlign w:val="center"/>
          </w:tcPr>
          <w:p w14:paraId="5998F0BC" w14:textId="77777777" w:rsidR="001A6C9D" w:rsidRPr="00C05FF9" w:rsidRDefault="001A6C9D" w:rsidP="00D52FF9">
            <w:pPr>
              <w:pStyle w:val="afc"/>
              <w:ind w:left="210"/>
            </w:pPr>
            <w:r w:rsidRPr="00C05FF9">
              <w:rPr>
                <w:rFonts w:hint="eastAsia"/>
              </w:rPr>
              <w:t>32</w:t>
            </w:r>
          </w:p>
        </w:tc>
      </w:tr>
      <w:tr w:rsidR="001A6C9D" w:rsidRPr="00C05FF9" w14:paraId="3612307A" w14:textId="77777777" w:rsidTr="00466969">
        <w:trPr>
          <w:trHeight w:val="340"/>
        </w:trPr>
        <w:tc>
          <w:tcPr>
            <w:tcW w:w="159" w:type="pct"/>
            <w:vMerge/>
            <w:tcBorders>
              <w:top w:val="nil"/>
              <w:left w:val="single" w:sz="4" w:space="0" w:color="auto"/>
              <w:right w:val="single" w:sz="4" w:space="0" w:color="auto"/>
            </w:tcBorders>
            <w:shd w:val="clear" w:color="auto" w:fill="D9D9D9"/>
            <w:vAlign w:val="center"/>
          </w:tcPr>
          <w:p w14:paraId="6569089F"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dashed" w:sz="4" w:space="0" w:color="auto"/>
              <w:right w:val="single" w:sz="4" w:space="0" w:color="auto"/>
            </w:tcBorders>
            <w:shd w:val="clear" w:color="auto" w:fill="D9D9D9"/>
            <w:vAlign w:val="center"/>
          </w:tcPr>
          <w:p w14:paraId="097CAD6E"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２年生</w:t>
            </w:r>
          </w:p>
        </w:tc>
        <w:tc>
          <w:tcPr>
            <w:tcW w:w="485" w:type="pct"/>
            <w:vMerge/>
            <w:tcBorders>
              <w:top w:val="dashed" w:sz="4" w:space="0" w:color="auto"/>
              <w:left w:val="single" w:sz="4" w:space="0" w:color="auto"/>
              <w:bottom w:val="dashed" w:sz="4" w:space="0" w:color="auto"/>
              <w:right w:val="single" w:sz="4" w:space="0" w:color="auto"/>
            </w:tcBorders>
            <w:shd w:val="clear" w:color="auto" w:fill="D9D9D9"/>
            <w:vAlign w:val="center"/>
          </w:tcPr>
          <w:p w14:paraId="0F161D7F"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dashed" w:sz="4" w:space="0" w:color="auto"/>
              <w:left w:val="single" w:sz="4" w:space="0" w:color="auto"/>
              <w:bottom w:val="dashed" w:sz="4" w:space="0" w:color="auto"/>
              <w:right w:val="single" w:sz="4" w:space="0" w:color="auto"/>
            </w:tcBorders>
            <w:vAlign w:val="center"/>
          </w:tcPr>
          <w:p w14:paraId="5E763E04" w14:textId="77777777" w:rsidR="001A6C9D" w:rsidRPr="00C05FF9" w:rsidRDefault="001A6C9D" w:rsidP="00D52FF9">
            <w:pPr>
              <w:pStyle w:val="afc"/>
              <w:ind w:left="210"/>
            </w:pPr>
            <w:r w:rsidRPr="00C05FF9">
              <w:rPr>
                <w:rFonts w:hint="eastAsia"/>
              </w:rPr>
              <w:t>42</w:t>
            </w:r>
          </w:p>
        </w:tc>
        <w:tc>
          <w:tcPr>
            <w:tcW w:w="650" w:type="pct"/>
            <w:tcBorders>
              <w:top w:val="dashed" w:sz="4" w:space="0" w:color="auto"/>
              <w:left w:val="single" w:sz="4" w:space="0" w:color="auto"/>
              <w:bottom w:val="dashed" w:sz="4" w:space="0" w:color="auto"/>
              <w:right w:val="single" w:sz="4" w:space="0" w:color="auto"/>
            </w:tcBorders>
            <w:vAlign w:val="center"/>
          </w:tcPr>
          <w:p w14:paraId="79361816" w14:textId="77777777" w:rsidR="001A6C9D" w:rsidRPr="00C05FF9" w:rsidRDefault="001A6C9D" w:rsidP="00D52FF9">
            <w:pPr>
              <w:pStyle w:val="afc"/>
              <w:ind w:left="210"/>
            </w:pPr>
            <w:r w:rsidRPr="00C05FF9">
              <w:rPr>
                <w:rFonts w:hint="eastAsia"/>
              </w:rPr>
              <w:t>23</w:t>
            </w:r>
          </w:p>
        </w:tc>
        <w:tc>
          <w:tcPr>
            <w:tcW w:w="650" w:type="pct"/>
            <w:tcBorders>
              <w:top w:val="dashed" w:sz="4" w:space="0" w:color="auto"/>
              <w:left w:val="single" w:sz="4" w:space="0" w:color="auto"/>
              <w:bottom w:val="dashed" w:sz="4" w:space="0" w:color="auto"/>
              <w:right w:val="single" w:sz="4" w:space="0" w:color="auto"/>
            </w:tcBorders>
            <w:vAlign w:val="center"/>
          </w:tcPr>
          <w:p w14:paraId="2B46EEC4" w14:textId="77777777" w:rsidR="001A6C9D" w:rsidRPr="00C05FF9" w:rsidRDefault="001A6C9D" w:rsidP="00D52FF9">
            <w:pPr>
              <w:pStyle w:val="afc"/>
              <w:ind w:left="210"/>
            </w:pPr>
            <w:r w:rsidRPr="00C05FF9">
              <w:rPr>
                <w:rFonts w:hint="eastAsia"/>
              </w:rPr>
              <w:t>25</w:t>
            </w:r>
          </w:p>
        </w:tc>
        <w:tc>
          <w:tcPr>
            <w:tcW w:w="650" w:type="pct"/>
            <w:tcBorders>
              <w:top w:val="dashed" w:sz="4" w:space="0" w:color="auto"/>
              <w:left w:val="single" w:sz="4" w:space="0" w:color="auto"/>
              <w:bottom w:val="dashed" w:sz="4" w:space="0" w:color="auto"/>
              <w:right w:val="single" w:sz="4" w:space="0" w:color="auto"/>
            </w:tcBorders>
            <w:vAlign w:val="center"/>
          </w:tcPr>
          <w:p w14:paraId="5B42A8E6" w14:textId="77777777" w:rsidR="001A6C9D" w:rsidRPr="00C05FF9" w:rsidRDefault="001A6C9D" w:rsidP="00D52FF9">
            <w:pPr>
              <w:pStyle w:val="afc"/>
              <w:ind w:left="210"/>
            </w:pPr>
            <w:r w:rsidRPr="00C05FF9">
              <w:rPr>
                <w:rFonts w:hint="eastAsia"/>
              </w:rPr>
              <w:t>34</w:t>
            </w:r>
          </w:p>
        </w:tc>
        <w:tc>
          <w:tcPr>
            <w:tcW w:w="646" w:type="pct"/>
            <w:tcBorders>
              <w:top w:val="dashed" w:sz="4" w:space="0" w:color="auto"/>
              <w:left w:val="single" w:sz="4" w:space="0" w:color="auto"/>
              <w:bottom w:val="dashed" w:sz="4" w:space="0" w:color="auto"/>
              <w:right w:val="single" w:sz="4" w:space="0" w:color="auto"/>
            </w:tcBorders>
            <w:vAlign w:val="center"/>
          </w:tcPr>
          <w:p w14:paraId="27565546" w14:textId="77777777" w:rsidR="001A6C9D" w:rsidRPr="00C05FF9" w:rsidRDefault="001A6C9D" w:rsidP="00D52FF9">
            <w:pPr>
              <w:pStyle w:val="afc"/>
              <w:ind w:left="210"/>
            </w:pPr>
            <w:r w:rsidRPr="00C05FF9">
              <w:rPr>
                <w:rFonts w:hint="eastAsia"/>
              </w:rPr>
              <w:t>19</w:t>
            </w:r>
          </w:p>
        </w:tc>
      </w:tr>
      <w:tr w:rsidR="001A6C9D" w:rsidRPr="00C05FF9" w14:paraId="4BF054F3" w14:textId="77777777" w:rsidTr="00466969">
        <w:trPr>
          <w:trHeight w:val="340"/>
        </w:trPr>
        <w:tc>
          <w:tcPr>
            <w:tcW w:w="159" w:type="pct"/>
            <w:vMerge/>
            <w:tcBorders>
              <w:top w:val="nil"/>
              <w:left w:val="single" w:sz="4" w:space="0" w:color="auto"/>
              <w:right w:val="single" w:sz="4" w:space="0" w:color="auto"/>
            </w:tcBorders>
            <w:shd w:val="clear" w:color="auto" w:fill="D9D9D9"/>
            <w:vAlign w:val="center"/>
          </w:tcPr>
          <w:p w14:paraId="72DA8E2F"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dashed" w:sz="4" w:space="0" w:color="auto"/>
              <w:right w:val="single" w:sz="4" w:space="0" w:color="auto"/>
            </w:tcBorders>
            <w:shd w:val="clear" w:color="auto" w:fill="D9D9D9"/>
            <w:vAlign w:val="center"/>
          </w:tcPr>
          <w:p w14:paraId="458DA76C"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３年生</w:t>
            </w:r>
          </w:p>
        </w:tc>
        <w:tc>
          <w:tcPr>
            <w:tcW w:w="485" w:type="pct"/>
            <w:vMerge/>
            <w:tcBorders>
              <w:top w:val="dashed" w:sz="4" w:space="0" w:color="auto"/>
              <w:left w:val="single" w:sz="4" w:space="0" w:color="auto"/>
              <w:bottom w:val="dashed" w:sz="4" w:space="0" w:color="auto"/>
              <w:right w:val="single" w:sz="4" w:space="0" w:color="auto"/>
            </w:tcBorders>
            <w:shd w:val="clear" w:color="auto" w:fill="D9D9D9"/>
            <w:vAlign w:val="center"/>
          </w:tcPr>
          <w:p w14:paraId="665CA7EF"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dashed" w:sz="4" w:space="0" w:color="auto"/>
              <w:left w:val="single" w:sz="4" w:space="0" w:color="auto"/>
              <w:bottom w:val="dashed" w:sz="4" w:space="0" w:color="auto"/>
              <w:right w:val="single" w:sz="4" w:space="0" w:color="auto"/>
            </w:tcBorders>
            <w:vAlign w:val="center"/>
          </w:tcPr>
          <w:p w14:paraId="0BA36387" w14:textId="77777777" w:rsidR="001A6C9D" w:rsidRPr="00C05FF9" w:rsidRDefault="001A6C9D" w:rsidP="00D52FF9">
            <w:pPr>
              <w:pStyle w:val="afc"/>
              <w:ind w:left="210"/>
            </w:pPr>
            <w:r w:rsidRPr="00C05FF9">
              <w:rPr>
                <w:rFonts w:hint="eastAsia"/>
              </w:rPr>
              <w:t>21</w:t>
            </w:r>
          </w:p>
        </w:tc>
        <w:tc>
          <w:tcPr>
            <w:tcW w:w="650" w:type="pct"/>
            <w:tcBorders>
              <w:top w:val="dashed" w:sz="4" w:space="0" w:color="auto"/>
              <w:left w:val="single" w:sz="4" w:space="0" w:color="auto"/>
              <w:bottom w:val="dashed" w:sz="4" w:space="0" w:color="auto"/>
              <w:right w:val="single" w:sz="4" w:space="0" w:color="auto"/>
            </w:tcBorders>
            <w:vAlign w:val="center"/>
          </w:tcPr>
          <w:p w14:paraId="162DF482" w14:textId="77777777" w:rsidR="001A6C9D" w:rsidRPr="00C05FF9" w:rsidRDefault="001A6C9D" w:rsidP="00D52FF9">
            <w:pPr>
              <w:pStyle w:val="afc"/>
              <w:ind w:left="210"/>
            </w:pPr>
            <w:r w:rsidRPr="00C05FF9">
              <w:rPr>
                <w:rFonts w:hint="eastAsia"/>
              </w:rPr>
              <w:t>30</w:t>
            </w:r>
          </w:p>
        </w:tc>
        <w:tc>
          <w:tcPr>
            <w:tcW w:w="650" w:type="pct"/>
            <w:tcBorders>
              <w:top w:val="dashed" w:sz="4" w:space="0" w:color="auto"/>
              <w:left w:val="single" w:sz="4" w:space="0" w:color="auto"/>
              <w:bottom w:val="dashed" w:sz="4" w:space="0" w:color="auto"/>
              <w:right w:val="single" w:sz="4" w:space="0" w:color="auto"/>
            </w:tcBorders>
            <w:vAlign w:val="center"/>
          </w:tcPr>
          <w:p w14:paraId="7C09D71F" w14:textId="77777777" w:rsidR="001A6C9D" w:rsidRPr="00C05FF9" w:rsidRDefault="001A6C9D" w:rsidP="00D52FF9">
            <w:pPr>
              <w:pStyle w:val="afc"/>
              <w:ind w:left="210"/>
            </w:pPr>
            <w:r w:rsidRPr="00C05FF9">
              <w:rPr>
                <w:rFonts w:hint="eastAsia"/>
              </w:rPr>
              <w:t>21</w:t>
            </w:r>
          </w:p>
        </w:tc>
        <w:tc>
          <w:tcPr>
            <w:tcW w:w="650" w:type="pct"/>
            <w:tcBorders>
              <w:top w:val="dashed" w:sz="4" w:space="0" w:color="auto"/>
              <w:left w:val="single" w:sz="4" w:space="0" w:color="auto"/>
              <w:bottom w:val="dashed" w:sz="4" w:space="0" w:color="auto"/>
              <w:right w:val="single" w:sz="4" w:space="0" w:color="auto"/>
            </w:tcBorders>
            <w:vAlign w:val="center"/>
          </w:tcPr>
          <w:p w14:paraId="208EAD6F" w14:textId="77777777" w:rsidR="001A6C9D" w:rsidRPr="00C05FF9" w:rsidRDefault="001A6C9D" w:rsidP="00D52FF9">
            <w:pPr>
              <w:pStyle w:val="afc"/>
              <w:ind w:left="210"/>
            </w:pPr>
            <w:r w:rsidRPr="00C05FF9">
              <w:rPr>
                <w:rFonts w:hint="eastAsia"/>
              </w:rPr>
              <w:t>23</w:t>
            </w:r>
          </w:p>
        </w:tc>
        <w:tc>
          <w:tcPr>
            <w:tcW w:w="646" w:type="pct"/>
            <w:tcBorders>
              <w:top w:val="dashed" w:sz="4" w:space="0" w:color="auto"/>
              <w:left w:val="single" w:sz="4" w:space="0" w:color="auto"/>
              <w:bottom w:val="dashed" w:sz="4" w:space="0" w:color="auto"/>
              <w:right w:val="single" w:sz="4" w:space="0" w:color="auto"/>
            </w:tcBorders>
            <w:vAlign w:val="center"/>
          </w:tcPr>
          <w:p w14:paraId="1CA047D4" w14:textId="77777777" w:rsidR="001A6C9D" w:rsidRPr="00C05FF9" w:rsidRDefault="001A6C9D" w:rsidP="00D52FF9">
            <w:pPr>
              <w:pStyle w:val="afc"/>
              <w:ind w:left="210"/>
            </w:pPr>
            <w:r w:rsidRPr="00C05FF9">
              <w:rPr>
                <w:rFonts w:hint="eastAsia"/>
              </w:rPr>
              <w:t>30</w:t>
            </w:r>
          </w:p>
        </w:tc>
      </w:tr>
      <w:tr w:rsidR="001A6C9D" w:rsidRPr="00C05FF9" w14:paraId="207933F9" w14:textId="77777777" w:rsidTr="00466969">
        <w:trPr>
          <w:trHeight w:val="340"/>
        </w:trPr>
        <w:tc>
          <w:tcPr>
            <w:tcW w:w="159" w:type="pct"/>
            <w:vMerge/>
            <w:tcBorders>
              <w:top w:val="nil"/>
              <w:left w:val="single" w:sz="4" w:space="0" w:color="auto"/>
              <w:right w:val="single" w:sz="4" w:space="0" w:color="auto"/>
            </w:tcBorders>
            <w:shd w:val="clear" w:color="auto" w:fill="D9D9D9"/>
            <w:vAlign w:val="center"/>
          </w:tcPr>
          <w:p w14:paraId="5DF7CC50"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dashed" w:sz="4" w:space="0" w:color="auto"/>
              <w:right w:val="single" w:sz="4" w:space="0" w:color="auto"/>
            </w:tcBorders>
            <w:shd w:val="clear" w:color="auto" w:fill="D9D9D9"/>
            <w:vAlign w:val="center"/>
          </w:tcPr>
          <w:p w14:paraId="0665F155"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４年生</w:t>
            </w:r>
          </w:p>
        </w:tc>
        <w:tc>
          <w:tcPr>
            <w:tcW w:w="485" w:type="pct"/>
            <w:vMerge/>
            <w:tcBorders>
              <w:top w:val="dashed" w:sz="4" w:space="0" w:color="auto"/>
              <w:left w:val="single" w:sz="4" w:space="0" w:color="auto"/>
              <w:bottom w:val="dashed" w:sz="4" w:space="0" w:color="auto"/>
              <w:right w:val="single" w:sz="4" w:space="0" w:color="auto"/>
            </w:tcBorders>
            <w:shd w:val="clear" w:color="auto" w:fill="D9D9D9"/>
            <w:vAlign w:val="center"/>
          </w:tcPr>
          <w:p w14:paraId="0FE7FC4F"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dashed" w:sz="4" w:space="0" w:color="auto"/>
              <w:left w:val="single" w:sz="4" w:space="0" w:color="auto"/>
              <w:bottom w:val="dashed" w:sz="4" w:space="0" w:color="auto"/>
              <w:right w:val="single" w:sz="4" w:space="0" w:color="auto"/>
            </w:tcBorders>
            <w:vAlign w:val="center"/>
          </w:tcPr>
          <w:p w14:paraId="51C71F8A" w14:textId="77777777" w:rsidR="001A6C9D" w:rsidRPr="00C05FF9" w:rsidRDefault="001A6C9D" w:rsidP="00D52FF9">
            <w:pPr>
              <w:pStyle w:val="afc"/>
              <w:ind w:left="210"/>
            </w:pPr>
            <w:r w:rsidRPr="00C05FF9">
              <w:rPr>
                <w:rFonts w:hint="eastAsia"/>
              </w:rPr>
              <w:t>34</w:t>
            </w:r>
          </w:p>
        </w:tc>
        <w:tc>
          <w:tcPr>
            <w:tcW w:w="650" w:type="pct"/>
            <w:tcBorders>
              <w:top w:val="dashed" w:sz="4" w:space="0" w:color="auto"/>
              <w:left w:val="single" w:sz="4" w:space="0" w:color="auto"/>
              <w:bottom w:val="dashed" w:sz="4" w:space="0" w:color="auto"/>
              <w:right w:val="single" w:sz="4" w:space="0" w:color="auto"/>
            </w:tcBorders>
            <w:vAlign w:val="center"/>
          </w:tcPr>
          <w:p w14:paraId="5F11DDDA" w14:textId="77777777" w:rsidR="001A6C9D" w:rsidRPr="00C05FF9" w:rsidRDefault="001A6C9D" w:rsidP="00D52FF9">
            <w:pPr>
              <w:pStyle w:val="afc"/>
              <w:ind w:left="210"/>
            </w:pPr>
            <w:r w:rsidRPr="00C05FF9">
              <w:rPr>
                <w:rFonts w:hint="eastAsia"/>
              </w:rPr>
              <w:t>16</w:t>
            </w:r>
          </w:p>
        </w:tc>
        <w:tc>
          <w:tcPr>
            <w:tcW w:w="650" w:type="pct"/>
            <w:tcBorders>
              <w:top w:val="dashed" w:sz="4" w:space="0" w:color="auto"/>
              <w:left w:val="single" w:sz="4" w:space="0" w:color="auto"/>
              <w:bottom w:val="dashed" w:sz="4" w:space="0" w:color="auto"/>
              <w:right w:val="single" w:sz="4" w:space="0" w:color="auto"/>
            </w:tcBorders>
            <w:vAlign w:val="center"/>
          </w:tcPr>
          <w:p w14:paraId="4B78E38A" w14:textId="77777777" w:rsidR="001A6C9D" w:rsidRPr="00C05FF9" w:rsidRDefault="001A6C9D" w:rsidP="00D52FF9">
            <w:pPr>
              <w:pStyle w:val="afc"/>
              <w:ind w:left="210"/>
            </w:pPr>
            <w:r w:rsidRPr="00C05FF9">
              <w:rPr>
                <w:rFonts w:hint="eastAsia"/>
              </w:rPr>
              <w:t>23</w:t>
            </w:r>
          </w:p>
        </w:tc>
        <w:tc>
          <w:tcPr>
            <w:tcW w:w="650" w:type="pct"/>
            <w:tcBorders>
              <w:top w:val="dashed" w:sz="4" w:space="0" w:color="auto"/>
              <w:left w:val="single" w:sz="4" w:space="0" w:color="auto"/>
              <w:bottom w:val="dashed" w:sz="4" w:space="0" w:color="auto"/>
              <w:right w:val="single" w:sz="4" w:space="0" w:color="auto"/>
            </w:tcBorders>
            <w:vAlign w:val="center"/>
          </w:tcPr>
          <w:p w14:paraId="77BDFBD2" w14:textId="77777777" w:rsidR="001A6C9D" w:rsidRPr="00C05FF9" w:rsidRDefault="001A6C9D" w:rsidP="00D52FF9">
            <w:pPr>
              <w:pStyle w:val="afc"/>
              <w:ind w:left="210"/>
            </w:pPr>
            <w:r w:rsidRPr="00C05FF9">
              <w:rPr>
                <w:rFonts w:hint="eastAsia"/>
              </w:rPr>
              <w:t>14</w:t>
            </w:r>
          </w:p>
        </w:tc>
        <w:tc>
          <w:tcPr>
            <w:tcW w:w="646" w:type="pct"/>
            <w:tcBorders>
              <w:top w:val="dashed" w:sz="4" w:space="0" w:color="auto"/>
              <w:left w:val="single" w:sz="4" w:space="0" w:color="auto"/>
              <w:bottom w:val="dashed" w:sz="4" w:space="0" w:color="auto"/>
              <w:right w:val="single" w:sz="4" w:space="0" w:color="auto"/>
            </w:tcBorders>
            <w:vAlign w:val="center"/>
          </w:tcPr>
          <w:p w14:paraId="4E72AD8F" w14:textId="77777777" w:rsidR="001A6C9D" w:rsidRPr="00C05FF9" w:rsidRDefault="001A6C9D" w:rsidP="00D52FF9">
            <w:pPr>
              <w:pStyle w:val="afc"/>
              <w:ind w:left="210"/>
            </w:pPr>
            <w:r w:rsidRPr="00C05FF9">
              <w:rPr>
                <w:rFonts w:hint="eastAsia"/>
              </w:rPr>
              <w:t>20</w:t>
            </w:r>
          </w:p>
        </w:tc>
      </w:tr>
      <w:tr w:rsidR="001A6C9D" w:rsidRPr="00C05FF9" w14:paraId="514E616B" w14:textId="77777777" w:rsidTr="00466969">
        <w:trPr>
          <w:trHeight w:val="340"/>
        </w:trPr>
        <w:tc>
          <w:tcPr>
            <w:tcW w:w="159" w:type="pct"/>
            <w:vMerge/>
            <w:tcBorders>
              <w:top w:val="nil"/>
              <w:left w:val="single" w:sz="4" w:space="0" w:color="auto"/>
              <w:right w:val="single" w:sz="4" w:space="0" w:color="auto"/>
            </w:tcBorders>
            <w:shd w:val="clear" w:color="auto" w:fill="D9D9D9"/>
            <w:vAlign w:val="center"/>
          </w:tcPr>
          <w:p w14:paraId="64CB95F2"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dashed" w:sz="4" w:space="0" w:color="auto"/>
              <w:right w:val="single" w:sz="4" w:space="0" w:color="auto"/>
            </w:tcBorders>
            <w:shd w:val="clear" w:color="auto" w:fill="D9D9D9"/>
            <w:vAlign w:val="center"/>
          </w:tcPr>
          <w:p w14:paraId="7144517C"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５年生</w:t>
            </w:r>
          </w:p>
        </w:tc>
        <w:tc>
          <w:tcPr>
            <w:tcW w:w="485" w:type="pct"/>
            <w:vMerge/>
            <w:tcBorders>
              <w:top w:val="dashed" w:sz="4" w:space="0" w:color="auto"/>
              <w:left w:val="single" w:sz="4" w:space="0" w:color="auto"/>
              <w:bottom w:val="dashed" w:sz="4" w:space="0" w:color="auto"/>
              <w:right w:val="single" w:sz="4" w:space="0" w:color="auto"/>
            </w:tcBorders>
            <w:shd w:val="clear" w:color="auto" w:fill="D9D9D9"/>
            <w:vAlign w:val="center"/>
          </w:tcPr>
          <w:p w14:paraId="64F6E374" w14:textId="77777777" w:rsidR="001A6C9D" w:rsidRPr="00C05FF9" w:rsidRDefault="001A6C9D" w:rsidP="001A6C9D">
            <w:pPr>
              <w:spacing w:line="240" w:lineRule="exact"/>
              <w:jc w:val="center"/>
              <w:rPr>
                <w:rFonts w:ascii="HG丸ｺﾞｼｯｸM-PRO" w:eastAsia="HG丸ｺﾞｼｯｸM-PRO" w:hAnsi="HG丸ｺﾞｼｯｸM-PRO"/>
                <w:color w:val="000000"/>
                <w:sz w:val="18"/>
              </w:rPr>
            </w:pPr>
          </w:p>
        </w:tc>
        <w:tc>
          <w:tcPr>
            <w:tcW w:w="650" w:type="pct"/>
            <w:tcBorders>
              <w:top w:val="dashed" w:sz="4" w:space="0" w:color="auto"/>
              <w:left w:val="single" w:sz="4" w:space="0" w:color="auto"/>
              <w:bottom w:val="dashed" w:sz="4" w:space="0" w:color="auto"/>
              <w:right w:val="single" w:sz="4" w:space="0" w:color="auto"/>
            </w:tcBorders>
            <w:vAlign w:val="center"/>
          </w:tcPr>
          <w:p w14:paraId="6E80B812" w14:textId="77777777" w:rsidR="001A6C9D" w:rsidRPr="00C05FF9" w:rsidRDefault="001A6C9D" w:rsidP="00D52FF9">
            <w:pPr>
              <w:pStyle w:val="afc"/>
              <w:ind w:left="210"/>
            </w:pPr>
            <w:r w:rsidRPr="00C05FF9">
              <w:rPr>
                <w:rFonts w:hint="eastAsia"/>
              </w:rPr>
              <w:t>18</w:t>
            </w:r>
          </w:p>
        </w:tc>
        <w:tc>
          <w:tcPr>
            <w:tcW w:w="650" w:type="pct"/>
            <w:tcBorders>
              <w:top w:val="dashed" w:sz="4" w:space="0" w:color="auto"/>
              <w:left w:val="single" w:sz="4" w:space="0" w:color="auto"/>
              <w:bottom w:val="dashed" w:sz="4" w:space="0" w:color="auto"/>
              <w:right w:val="single" w:sz="4" w:space="0" w:color="auto"/>
            </w:tcBorders>
            <w:vAlign w:val="center"/>
          </w:tcPr>
          <w:p w14:paraId="5B22900F" w14:textId="77777777" w:rsidR="001A6C9D" w:rsidRPr="00C05FF9" w:rsidRDefault="001A6C9D" w:rsidP="00D52FF9">
            <w:pPr>
              <w:pStyle w:val="afc"/>
              <w:ind w:left="210"/>
            </w:pPr>
            <w:r w:rsidRPr="00C05FF9">
              <w:rPr>
                <w:rFonts w:hint="eastAsia"/>
              </w:rPr>
              <w:t>20</w:t>
            </w:r>
          </w:p>
        </w:tc>
        <w:tc>
          <w:tcPr>
            <w:tcW w:w="650" w:type="pct"/>
            <w:tcBorders>
              <w:top w:val="dashed" w:sz="4" w:space="0" w:color="auto"/>
              <w:left w:val="single" w:sz="4" w:space="0" w:color="auto"/>
              <w:bottom w:val="dashed" w:sz="4" w:space="0" w:color="auto"/>
              <w:right w:val="single" w:sz="4" w:space="0" w:color="auto"/>
            </w:tcBorders>
            <w:vAlign w:val="center"/>
          </w:tcPr>
          <w:p w14:paraId="57FD83A9" w14:textId="77777777" w:rsidR="001A6C9D" w:rsidRPr="00C05FF9" w:rsidRDefault="001A6C9D" w:rsidP="00D52FF9">
            <w:pPr>
              <w:pStyle w:val="afc"/>
              <w:ind w:left="210"/>
            </w:pPr>
            <w:r w:rsidRPr="00C05FF9">
              <w:rPr>
                <w:rFonts w:hint="eastAsia"/>
              </w:rPr>
              <w:t>6</w:t>
            </w:r>
          </w:p>
        </w:tc>
        <w:tc>
          <w:tcPr>
            <w:tcW w:w="650" w:type="pct"/>
            <w:tcBorders>
              <w:top w:val="dashed" w:sz="4" w:space="0" w:color="auto"/>
              <w:left w:val="single" w:sz="4" w:space="0" w:color="auto"/>
              <w:bottom w:val="dashed" w:sz="4" w:space="0" w:color="auto"/>
              <w:right w:val="single" w:sz="4" w:space="0" w:color="auto"/>
            </w:tcBorders>
            <w:vAlign w:val="center"/>
          </w:tcPr>
          <w:p w14:paraId="33B0E008" w14:textId="77777777" w:rsidR="001A6C9D" w:rsidRPr="00C05FF9" w:rsidRDefault="001A6C9D" w:rsidP="00D52FF9">
            <w:pPr>
              <w:pStyle w:val="afc"/>
              <w:ind w:left="210"/>
            </w:pPr>
            <w:r w:rsidRPr="00C05FF9">
              <w:rPr>
                <w:rFonts w:hint="eastAsia"/>
              </w:rPr>
              <w:t>9</w:t>
            </w:r>
          </w:p>
        </w:tc>
        <w:tc>
          <w:tcPr>
            <w:tcW w:w="646" w:type="pct"/>
            <w:tcBorders>
              <w:top w:val="dashed" w:sz="4" w:space="0" w:color="auto"/>
              <w:left w:val="single" w:sz="4" w:space="0" w:color="auto"/>
              <w:bottom w:val="dashed" w:sz="4" w:space="0" w:color="auto"/>
              <w:right w:val="single" w:sz="4" w:space="0" w:color="auto"/>
            </w:tcBorders>
            <w:vAlign w:val="center"/>
          </w:tcPr>
          <w:p w14:paraId="238F737E" w14:textId="77777777" w:rsidR="001A6C9D" w:rsidRPr="00C05FF9" w:rsidRDefault="001A6C9D" w:rsidP="00D52FF9">
            <w:pPr>
              <w:pStyle w:val="afc"/>
              <w:ind w:left="210"/>
            </w:pPr>
            <w:r w:rsidRPr="00C05FF9">
              <w:rPr>
                <w:rFonts w:hint="eastAsia"/>
              </w:rPr>
              <w:t>12</w:t>
            </w:r>
          </w:p>
        </w:tc>
      </w:tr>
      <w:tr w:rsidR="001A6C9D" w:rsidRPr="00C05FF9" w14:paraId="7C71CCEE" w14:textId="77777777" w:rsidTr="00466969">
        <w:trPr>
          <w:trHeight w:val="340"/>
        </w:trPr>
        <w:tc>
          <w:tcPr>
            <w:tcW w:w="159" w:type="pct"/>
            <w:vMerge/>
            <w:tcBorders>
              <w:left w:val="single" w:sz="4" w:space="0" w:color="auto"/>
              <w:bottom w:val="single" w:sz="4" w:space="0" w:color="auto"/>
              <w:right w:val="single" w:sz="4" w:space="0" w:color="auto"/>
            </w:tcBorders>
            <w:shd w:val="clear" w:color="auto" w:fill="D9D9D9"/>
            <w:vAlign w:val="center"/>
          </w:tcPr>
          <w:p w14:paraId="46FC2C00" w14:textId="77777777" w:rsidR="001A6C9D" w:rsidRPr="00C05FF9" w:rsidRDefault="001A6C9D" w:rsidP="001A6C9D">
            <w:pPr>
              <w:widowControl/>
              <w:spacing w:line="240" w:lineRule="exact"/>
              <w:jc w:val="center"/>
              <w:rPr>
                <w:rFonts w:ascii="HG丸ｺﾞｼｯｸM-PRO" w:eastAsia="HG丸ｺﾞｼｯｸM-PRO" w:hAnsi="HG丸ｺﾞｼｯｸM-PRO" w:cs="ＭＳ Ｐゴシック"/>
                <w:color w:val="000000"/>
                <w:kern w:val="0"/>
                <w:sz w:val="20"/>
              </w:rPr>
            </w:pPr>
          </w:p>
        </w:tc>
        <w:tc>
          <w:tcPr>
            <w:tcW w:w="1110" w:type="pct"/>
            <w:tcBorders>
              <w:top w:val="dashed" w:sz="4" w:space="0" w:color="auto"/>
              <w:left w:val="single" w:sz="4" w:space="0" w:color="auto"/>
              <w:bottom w:val="single" w:sz="4" w:space="0" w:color="auto"/>
              <w:right w:val="single" w:sz="4" w:space="0" w:color="auto"/>
            </w:tcBorders>
            <w:shd w:val="clear" w:color="auto" w:fill="D9D9D9"/>
            <w:vAlign w:val="center"/>
          </w:tcPr>
          <w:p w14:paraId="5330C594" w14:textId="77777777" w:rsidR="001A6C9D" w:rsidRPr="00C05FF9" w:rsidRDefault="001A6C9D" w:rsidP="00215C81">
            <w:pPr>
              <w:pStyle w:val="10pt"/>
              <w:rPr>
                <w:rFonts w:ascii="HG丸ｺﾞｼｯｸM-PRO" w:eastAsia="HG丸ｺﾞｼｯｸM-PRO" w:hAnsi="HG丸ｺﾞｼｯｸM-PRO" w:cs="ＭＳ Ｐゴシック"/>
                <w:color w:val="000000"/>
                <w:spacing w:val="-4"/>
                <w:kern w:val="0"/>
              </w:rPr>
            </w:pPr>
            <w:r w:rsidRPr="00C05FF9">
              <w:rPr>
                <w:rFonts w:ascii="HG丸ｺﾞｼｯｸM-PRO" w:eastAsia="HG丸ｺﾞｼｯｸM-PRO" w:hAnsi="HG丸ｺﾞｼｯｸM-PRO" w:cs="ＭＳ Ｐゴシック" w:hint="eastAsia"/>
                <w:color w:val="000000"/>
                <w:spacing w:val="-4"/>
                <w:kern w:val="0"/>
              </w:rPr>
              <w:t>６年生</w:t>
            </w:r>
          </w:p>
        </w:tc>
        <w:tc>
          <w:tcPr>
            <w:tcW w:w="485" w:type="pct"/>
            <w:vMerge/>
            <w:tcBorders>
              <w:top w:val="dashed" w:sz="4" w:space="0" w:color="auto"/>
              <w:left w:val="single" w:sz="4" w:space="0" w:color="auto"/>
              <w:right w:val="single" w:sz="4" w:space="0" w:color="auto"/>
            </w:tcBorders>
            <w:shd w:val="clear" w:color="auto" w:fill="D9D9D9"/>
            <w:vAlign w:val="center"/>
          </w:tcPr>
          <w:p w14:paraId="1118A6D8" w14:textId="77777777" w:rsidR="001A6C9D" w:rsidRPr="00C05FF9" w:rsidRDefault="001A6C9D" w:rsidP="001A6C9D">
            <w:pPr>
              <w:rPr>
                <w:rFonts w:ascii="HG丸ｺﾞｼｯｸM-PRO" w:eastAsia="HG丸ｺﾞｼｯｸM-PRO" w:hAnsi="HG丸ｺﾞｼｯｸM-PRO"/>
              </w:rPr>
            </w:pPr>
          </w:p>
        </w:tc>
        <w:tc>
          <w:tcPr>
            <w:tcW w:w="650" w:type="pct"/>
            <w:tcBorders>
              <w:top w:val="dashed" w:sz="4" w:space="0" w:color="auto"/>
              <w:left w:val="single" w:sz="4" w:space="0" w:color="auto"/>
              <w:bottom w:val="single" w:sz="4" w:space="0" w:color="auto"/>
              <w:right w:val="single" w:sz="4" w:space="0" w:color="auto"/>
            </w:tcBorders>
            <w:vAlign w:val="center"/>
          </w:tcPr>
          <w:p w14:paraId="79C56B68" w14:textId="77777777" w:rsidR="001A6C9D" w:rsidRPr="00C05FF9" w:rsidRDefault="001A6C9D" w:rsidP="00D52FF9">
            <w:pPr>
              <w:pStyle w:val="afc"/>
              <w:ind w:left="210"/>
            </w:pPr>
            <w:r w:rsidRPr="00C05FF9">
              <w:rPr>
                <w:rFonts w:hint="eastAsia"/>
              </w:rPr>
              <w:t>7</w:t>
            </w:r>
          </w:p>
        </w:tc>
        <w:tc>
          <w:tcPr>
            <w:tcW w:w="650" w:type="pct"/>
            <w:tcBorders>
              <w:top w:val="dashed" w:sz="4" w:space="0" w:color="auto"/>
              <w:left w:val="single" w:sz="4" w:space="0" w:color="auto"/>
              <w:bottom w:val="single" w:sz="4" w:space="0" w:color="auto"/>
              <w:right w:val="single" w:sz="4" w:space="0" w:color="auto"/>
            </w:tcBorders>
            <w:vAlign w:val="center"/>
          </w:tcPr>
          <w:p w14:paraId="25B664CD" w14:textId="77777777" w:rsidR="001A6C9D" w:rsidRPr="00C05FF9" w:rsidRDefault="001A6C9D" w:rsidP="00D52FF9">
            <w:pPr>
              <w:pStyle w:val="afc"/>
              <w:ind w:left="210"/>
            </w:pPr>
            <w:r w:rsidRPr="00C05FF9">
              <w:rPr>
                <w:rFonts w:hint="eastAsia"/>
              </w:rPr>
              <w:t>8</w:t>
            </w:r>
          </w:p>
        </w:tc>
        <w:tc>
          <w:tcPr>
            <w:tcW w:w="650" w:type="pct"/>
            <w:tcBorders>
              <w:top w:val="dashed" w:sz="4" w:space="0" w:color="auto"/>
              <w:left w:val="single" w:sz="4" w:space="0" w:color="auto"/>
              <w:bottom w:val="single" w:sz="4" w:space="0" w:color="auto"/>
              <w:right w:val="single" w:sz="4" w:space="0" w:color="auto"/>
            </w:tcBorders>
            <w:vAlign w:val="center"/>
          </w:tcPr>
          <w:p w14:paraId="6145D53A" w14:textId="77777777" w:rsidR="001A6C9D" w:rsidRPr="00C05FF9" w:rsidRDefault="001A6C9D" w:rsidP="00D52FF9">
            <w:pPr>
              <w:pStyle w:val="afc"/>
              <w:ind w:left="210"/>
            </w:pPr>
            <w:r w:rsidRPr="00C05FF9">
              <w:rPr>
                <w:rFonts w:hint="eastAsia"/>
              </w:rPr>
              <w:t>18</w:t>
            </w:r>
          </w:p>
        </w:tc>
        <w:tc>
          <w:tcPr>
            <w:tcW w:w="650" w:type="pct"/>
            <w:tcBorders>
              <w:top w:val="dashed" w:sz="4" w:space="0" w:color="auto"/>
              <w:left w:val="single" w:sz="4" w:space="0" w:color="auto"/>
              <w:bottom w:val="single" w:sz="4" w:space="0" w:color="auto"/>
              <w:right w:val="single" w:sz="4" w:space="0" w:color="auto"/>
            </w:tcBorders>
            <w:vAlign w:val="center"/>
          </w:tcPr>
          <w:p w14:paraId="4F11FA38" w14:textId="77777777" w:rsidR="001A6C9D" w:rsidRPr="00C05FF9" w:rsidRDefault="001A6C9D" w:rsidP="00D52FF9">
            <w:pPr>
              <w:pStyle w:val="afc"/>
              <w:ind w:left="210"/>
            </w:pPr>
            <w:r w:rsidRPr="00C05FF9">
              <w:rPr>
                <w:rFonts w:hint="eastAsia"/>
              </w:rPr>
              <w:t>5</w:t>
            </w:r>
          </w:p>
        </w:tc>
        <w:tc>
          <w:tcPr>
            <w:tcW w:w="646" w:type="pct"/>
            <w:tcBorders>
              <w:top w:val="dashed" w:sz="4" w:space="0" w:color="auto"/>
              <w:left w:val="single" w:sz="4" w:space="0" w:color="auto"/>
              <w:bottom w:val="single" w:sz="4" w:space="0" w:color="auto"/>
              <w:right w:val="single" w:sz="4" w:space="0" w:color="auto"/>
            </w:tcBorders>
            <w:vAlign w:val="center"/>
          </w:tcPr>
          <w:p w14:paraId="7FB9229D" w14:textId="77777777" w:rsidR="001A6C9D" w:rsidRPr="00C05FF9" w:rsidRDefault="001A6C9D" w:rsidP="00D52FF9">
            <w:pPr>
              <w:pStyle w:val="afc"/>
              <w:ind w:left="210"/>
            </w:pPr>
            <w:r w:rsidRPr="00C05FF9">
              <w:rPr>
                <w:rFonts w:hint="eastAsia"/>
              </w:rPr>
              <w:t>6</w:t>
            </w:r>
          </w:p>
        </w:tc>
      </w:tr>
    </w:tbl>
    <w:p w14:paraId="1CF29E0C" w14:textId="77777777" w:rsidR="00C967D8" w:rsidRDefault="00C967D8" w:rsidP="00C967D8">
      <w:pPr>
        <w:spacing w:line="240" w:lineRule="exact"/>
      </w:pPr>
    </w:p>
    <w:p w14:paraId="689C4888" w14:textId="470FB749" w:rsidR="00C967D8" w:rsidRDefault="00C967D8" w:rsidP="00C967D8">
      <w:pPr>
        <w:pStyle w:val="affffc"/>
      </w:pPr>
      <w:r>
        <w:rPr>
          <w:rFonts w:hint="eastAsia"/>
        </w:rPr>
        <w:t>■参考：児童館の利用実績</w:t>
      </w:r>
    </w:p>
    <w:tbl>
      <w:tblPr>
        <w:tblStyle w:val="170"/>
        <w:tblW w:w="8943"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85" w:type="dxa"/>
          <w:bottom w:w="28" w:type="dxa"/>
          <w:right w:w="85" w:type="dxa"/>
        </w:tblCellMar>
        <w:tblLook w:val="04A0" w:firstRow="1" w:lastRow="0" w:firstColumn="1" w:lastColumn="0" w:noHBand="0" w:noVBand="1"/>
      </w:tblPr>
      <w:tblGrid>
        <w:gridCol w:w="2269"/>
        <w:gridCol w:w="869"/>
        <w:gridCol w:w="1161"/>
        <w:gridCol w:w="1161"/>
        <w:gridCol w:w="1161"/>
        <w:gridCol w:w="1161"/>
        <w:gridCol w:w="1161"/>
      </w:tblGrid>
      <w:tr w:rsidR="00C967D8" w:rsidRPr="001A6C9D" w14:paraId="02B7EB95" w14:textId="77777777" w:rsidTr="003D1051">
        <w:trPr>
          <w:trHeight w:val="50"/>
        </w:trPr>
        <w:tc>
          <w:tcPr>
            <w:tcW w:w="1269" w:type="pct"/>
            <w:tcBorders>
              <w:top w:val="single" w:sz="4" w:space="0" w:color="auto"/>
              <w:left w:val="single" w:sz="4" w:space="0" w:color="auto"/>
              <w:bottom w:val="single" w:sz="4" w:space="0" w:color="auto"/>
              <w:right w:val="single" w:sz="4" w:space="0" w:color="auto"/>
            </w:tcBorders>
            <w:shd w:val="clear" w:color="auto" w:fill="D9D9D9"/>
            <w:vAlign w:val="center"/>
          </w:tcPr>
          <w:p w14:paraId="22A5F460"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区　　　分</w:t>
            </w:r>
          </w:p>
        </w:tc>
        <w:tc>
          <w:tcPr>
            <w:tcW w:w="486" w:type="pct"/>
            <w:tcBorders>
              <w:top w:val="single" w:sz="4" w:space="0" w:color="auto"/>
              <w:left w:val="single" w:sz="4" w:space="0" w:color="auto"/>
              <w:bottom w:val="single" w:sz="4" w:space="0" w:color="auto"/>
              <w:right w:val="single" w:sz="4" w:space="0" w:color="auto"/>
            </w:tcBorders>
            <w:shd w:val="clear" w:color="auto" w:fill="D9D9D9"/>
            <w:vAlign w:val="center"/>
          </w:tcPr>
          <w:p w14:paraId="539CBB53"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rPr>
              <w:t>単位</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3ECB3EB0"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1630B01F"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２年度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64E141FE"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30AD97F9"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３年度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0EABF81D"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765A1D0A"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４年度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7A1904C9"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2CD99279"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５年度</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31D504C0"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令和</w:t>
            </w:r>
          </w:p>
          <w:p w14:paraId="5423F697" w14:textId="77777777" w:rsidR="00C967D8" w:rsidRPr="00C05FF9" w:rsidRDefault="00C967D8" w:rsidP="003D1051">
            <w:pPr>
              <w:pStyle w:val="10pt"/>
              <w:rPr>
                <w:rFonts w:ascii="HG丸ｺﾞｼｯｸM-PRO" w:eastAsia="HG丸ｺﾞｼｯｸM-PRO" w:hAnsi="HG丸ｺﾞｼｯｸM-PRO"/>
              </w:rPr>
            </w:pPr>
            <w:r w:rsidRPr="00C05FF9">
              <w:rPr>
                <w:rFonts w:ascii="HG丸ｺﾞｼｯｸM-PRO" w:eastAsia="HG丸ｺﾞｼｯｸM-PRO" w:hAnsi="HG丸ｺﾞｼｯｸM-PRO" w:hint="eastAsia"/>
              </w:rPr>
              <w:t>６年度</w:t>
            </w:r>
          </w:p>
        </w:tc>
      </w:tr>
      <w:tr w:rsidR="00B346AC" w:rsidRPr="001A6C9D" w14:paraId="25F2B635" w14:textId="77777777" w:rsidTr="003D1051">
        <w:trPr>
          <w:trHeight w:val="340"/>
        </w:trPr>
        <w:tc>
          <w:tcPr>
            <w:tcW w:w="1269" w:type="pct"/>
            <w:tcBorders>
              <w:top w:val="single" w:sz="4" w:space="0" w:color="auto"/>
              <w:left w:val="single" w:sz="4" w:space="0" w:color="auto"/>
              <w:bottom w:val="single" w:sz="4" w:space="0" w:color="auto"/>
              <w:right w:val="single" w:sz="4" w:space="0" w:color="auto"/>
            </w:tcBorders>
            <w:shd w:val="clear" w:color="auto" w:fill="D9D9D9"/>
            <w:vAlign w:val="center"/>
          </w:tcPr>
          <w:p w14:paraId="0B3EDB05" w14:textId="26F7012E" w:rsidR="00B346AC" w:rsidRPr="00C05FF9" w:rsidRDefault="00B346AC" w:rsidP="00B346AC">
            <w:pPr>
              <w:pStyle w:val="10pt"/>
              <w:rPr>
                <w:rFonts w:ascii="HG丸ｺﾞｼｯｸM-PRO" w:eastAsia="HG丸ｺﾞｼｯｸM-PRO" w:hAnsi="HG丸ｺﾞｼｯｸM-PRO"/>
              </w:rPr>
            </w:pPr>
            <w:r>
              <w:rPr>
                <w:rFonts w:ascii="HG丸ｺﾞｼｯｸM-PRO" w:eastAsia="HG丸ｺﾞｼｯｸM-PRO" w:hAnsi="HG丸ｺﾞｼｯｸM-PRO" w:hint="eastAsia"/>
              </w:rPr>
              <w:t>児童館の利用実績</w:t>
            </w:r>
          </w:p>
        </w:tc>
        <w:tc>
          <w:tcPr>
            <w:tcW w:w="486" w:type="pct"/>
            <w:tcBorders>
              <w:left w:val="single" w:sz="4" w:space="0" w:color="auto"/>
              <w:bottom w:val="single" w:sz="4" w:space="0" w:color="auto"/>
              <w:right w:val="single" w:sz="4" w:space="0" w:color="auto"/>
            </w:tcBorders>
            <w:shd w:val="clear" w:color="auto" w:fill="D9D9D9"/>
            <w:vAlign w:val="center"/>
          </w:tcPr>
          <w:p w14:paraId="0565048B" w14:textId="56C9DA69" w:rsidR="00B346AC" w:rsidRPr="00C05FF9" w:rsidRDefault="00B346AC" w:rsidP="00B346AC">
            <w:pPr>
              <w:spacing w:line="240" w:lineRule="exact"/>
              <w:jc w:val="center"/>
              <w:rPr>
                <w:rFonts w:ascii="HG丸ｺﾞｼｯｸM-PRO" w:eastAsia="HG丸ｺﾞｼｯｸM-PRO" w:hAnsi="HG丸ｺﾞｼｯｸM-PRO"/>
                <w:color w:val="000000"/>
                <w:sz w:val="18"/>
              </w:rPr>
            </w:pPr>
            <w:r>
              <w:rPr>
                <w:rFonts w:ascii="HG丸ｺﾞｼｯｸM-PRO" w:eastAsia="HG丸ｺﾞｼｯｸM-PRO" w:hAnsi="HG丸ｺﾞｼｯｸM-PRO" w:hint="eastAsia"/>
                <w:color w:val="000000"/>
                <w:sz w:val="18"/>
              </w:rPr>
              <w:t>延人数</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0F6C050B" w14:textId="021110BD" w:rsidR="00B346AC" w:rsidRPr="00B346AC" w:rsidRDefault="00B346AC" w:rsidP="00B346AC">
            <w:pPr>
              <w:pStyle w:val="afc"/>
              <w:ind w:left="210"/>
            </w:pPr>
            <w:r w:rsidRPr="00B346AC">
              <w:rPr>
                <w:rFonts w:hint="eastAsia"/>
              </w:rPr>
              <w:t>3,412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E0A217B" w14:textId="63BBDD54" w:rsidR="00B346AC" w:rsidRPr="00B346AC" w:rsidRDefault="00B346AC" w:rsidP="00B346AC">
            <w:pPr>
              <w:pStyle w:val="afc"/>
              <w:ind w:left="210"/>
            </w:pPr>
            <w:r w:rsidRPr="00B346AC">
              <w:rPr>
                <w:rFonts w:hint="eastAsia"/>
              </w:rPr>
              <w:t>3,262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5B34526" w14:textId="3926C1F9" w:rsidR="00B346AC" w:rsidRPr="00B346AC" w:rsidRDefault="00B346AC" w:rsidP="00B346AC">
            <w:pPr>
              <w:pStyle w:val="afc"/>
              <w:ind w:left="210"/>
            </w:pPr>
            <w:r w:rsidRPr="00B346AC">
              <w:rPr>
                <w:rFonts w:hint="eastAsia"/>
              </w:rPr>
              <w:t>4,398</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97097FF" w14:textId="1EEC51DD" w:rsidR="00B346AC" w:rsidRPr="00B346AC" w:rsidRDefault="00B346AC" w:rsidP="00B346AC">
            <w:pPr>
              <w:pStyle w:val="afc"/>
              <w:ind w:left="210"/>
            </w:pPr>
            <w:r w:rsidRPr="00B346AC">
              <w:rPr>
                <w:rFonts w:hint="eastAsia"/>
              </w:rPr>
              <w:t>2,919</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F83FFA2" w14:textId="77777777" w:rsidR="00B346AC" w:rsidRPr="00C05FF9" w:rsidRDefault="00B346AC" w:rsidP="00B346AC">
            <w:pPr>
              <w:pStyle w:val="105"/>
              <w:rPr>
                <w:rFonts w:ascii="HG丸ｺﾞｼｯｸM-PRO" w:eastAsia="HG丸ｺﾞｼｯｸM-PRO" w:hAnsi="HG丸ｺﾞｼｯｸM-PRO"/>
              </w:rPr>
            </w:pPr>
            <w:r w:rsidRPr="00C05FF9">
              <w:rPr>
                <w:rFonts w:ascii="HG丸ｺﾞｼｯｸM-PRO" w:eastAsia="HG丸ｺﾞｼｯｸM-PRO" w:hAnsi="HG丸ｺﾞｼｯｸM-PRO" w:hint="eastAsia"/>
              </w:rPr>
              <w:t>－</w:t>
            </w:r>
          </w:p>
        </w:tc>
      </w:tr>
    </w:tbl>
    <w:p w14:paraId="16F72C53" w14:textId="383F6031" w:rsidR="00153402" w:rsidRPr="00A26E0C" w:rsidRDefault="00153402" w:rsidP="0093227D">
      <w:pPr>
        <w:pStyle w:val="20"/>
      </w:pPr>
      <w:bookmarkStart w:id="23" w:name="_Toc190385558"/>
      <w:r w:rsidRPr="00CA342D">
        <w:rPr>
          <w:rFonts w:hint="eastAsia"/>
        </w:rPr>
        <w:lastRenderedPageBreak/>
        <w:t>４．施策・</w:t>
      </w:r>
      <w:r w:rsidR="007559C7" w:rsidRPr="00CA342D">
        <w:rPr>
          <w:rFonts w:hint="eastAsia"/>
        </w:rPr>
        <w:t>事業</w:t>
      </w:r>
      <w:r w:rsidRPr="00CA342D">
        <w:rPr>
          <w:rFonts w:hint="eastAsia"/>
        </w:rPr>
        <w:t>の進捗状況</w:t>
      </w:r>
      <w:bookmarkEnd w:id="23"/>
    </w:p>
    <w:p w14:paraId="40127CEA" w14:textId="74BB1E59" w:rsidR="00FA3089" w:rsidRPr="00171A63" w:rsidRDefault="00FA3089" w:rsidP="00780EBC">
      <w:pPr>
        <w:pStyle w:val="3"/>
      </w:pPr>
      <w:r w:rsidRPr="00171A63">
        <w:rPr>
          <w:rFonts w:hint="eastAsia"/>
        </w:rPr>
        <w:t>基本目標１</w:t>
      </w:r>
      <w:r w:rsidR="009D6E0B">
        <w:rPr>
          <w:rFonts w:hint="eastAsia"/>
        </w:rPr>
        <w:t xml:space="preserve">　</w:t>
      </w:r>
      <w:r w:rsidRPr="00171A63">
        <w:rPr>
          <w:rFonts w:hint="eastAsia"/>
        </w:rPr>
        <w:t>幼児期の学校教育・保育の充実</w:t>
      </w:r>
    </w:p>
    <w:tbl>
      <w:tblPr>
        <w:tblStyle w:val="affff5"/>
        <w:tblW w:w="8957" w:type="dxa"/>
        <w:tblInd w:w="421" w:type="dxa"/>
        <w:tblLook w:val="04A0" w:firstRow="1" w:lastRow="0" w:firstColumn="1" w:lastColumn="0" w:noHBand="0" w:noVBand="1"/>
      </w:tblPr>
      <w:tblGrid>
        <w:gridCol w:w="2721"/>
        <w:gridCol w:w="6236"/>
      </w:tblGrid>
      <w:tr w:rsidR="00FA3089" w:rsidRPr="009046B8" w14:paraId="58E8A5FE" w14:textId="77777777" w:rsidTr="001449B1">
        <w:trPr>
          <w:trHeight w:val="397"/>
          <w:tblHeader/>
        </w:trPr>
        <w:tc>
          <w:tcPr>
            <w:tcW w:w="2721" w:type="dxa"/>
            <w:shd w:val="clear" w:color="auto" w:fill="F2F2F2" w:themeFill="background1" w:themeFillShade="F2"/>
            <w:vAlign w:val="center"/>
          </w:tcPr>
          <w:p w14:paraId="204F035D" w14:textId="77777777" w:rsidR="00FA3089" w:rsidRPr="000B6181" w:rsidRDefault="00FA3089" w:rsidP="001449B1">
            <w:pPr>
              <w:pStyle w:val="105"/>
              <w:rPr>
                <w:rFonts w:ascii="HG丸ｺﾞｼｯｸM-PRO" w:eastAsia="HG丸ｺﾞｼｯｸM-PRO" w:hAnsi="HG丸ｺﾞｼｯｸM-PRO"/>
                <w:spacing w:val="0"/>
              </w:rPr>
            </w:pPr>
            <w:r w:rsidRPr="000B6181">
              <w:rPr>
                <w:rFonts w:ascii="HG丸ｺﾞｼｯｸM-PRO" w:eastAsia="HG丸ｺﾞｼｯｸM-PRO" w:hAnsi="HG丸ｺﾞｼｯｸM-PRO" w:hint="eastAsia"/>
                <w:spacing w:val="0"/>
              </w:rPr>
              <w:t>施策の展開</w:t>
            </w:r>
          </w:p>
        </w:tc>
        <w:tc>
          <w:tcPr>
            <w:tcW w:w="6236" w:type="dxa"/>
            <w:shd w:val="clear" w:color="auto" w:fill="F2F2F2" w:themeFill="background1" w:themeFillShade="F2"/>
            <w:vAlign w:val="center"/>
          </w:tcPr>
          <w:p w14:paraId="1240BEE9" w14:textId="77777777" w:rsidR="00FA3089" w:rsidRPr="000B6181" w:rsidRDefault="00FA3089" w:rsidP="001449B1">
            <w:pPr>
              <w:pStyle w:val="105"/>
              <w:rPr>
                <w:rFonts w:ascii="HG丸ｺﾞｼｯｸM-PRO" w:eastAsia="HG丸ｺﾞｼｯｸM-PRO" w:hAnsi="HG丸ｺﾞｼｯｸM-PRO"/>
                <w:spacing w:val="0"/>
              </w:rPr>
            </w:pPr>
            <w:r w:rsidRPr="000B6181">
              <w:rPr>
                <w:rFonts w:ascii="HG丸ｺﾞｼｯｸM-PRO" w:eastAsia="HG丸ｺﾞｼｯｸM-PRO" w:hAnsi="HG丸ｺﾞｼｯｸM-PRO" w:hint="eastAsia"/>
                <w:spacing w:val="0"/>
              </w:rPr>
              <w:t>進捗状況と成果</w:t>
            </w:r>
          </w:p>
        </w:tc>
      </w:tr>
      <w:tr w:rsidR="003B7D79" w:rsidRPr="003B7D79" w14:paraId="71658CF8" w14:textId="77777777" w:rsidTr="009E24B4">
        <w:trPr>
          <w:trHeight w:val="20"/>
        </w:trPr>
        <w:tc>
          <w:tcPr>
            <w:tcW w:w="2721" w:type="dxa"/>
            <w:shd w:val="clear" w:color="auto" w:fill="auto"/>
            <w:tcMar>
              <w:top w:w="57" w:type="dxa"/>
              <w:bottom w:w="57" w:type="dxa"/>
            </w:tcMar>
            <w:vAlign w:val="center"/>
          </w:tcPr>
          <w:p w14:paraId="7034E7B3" w14:textId="77777777" w:rsidR="00FA3089" w:rsidRPr="003B7D79" w:rsidRDefault="00FA3089" w:rsidP="000E5B67">
            <w:pPr>
              <w:pStyle w:val="afff0"/>
            </w:pPr>
            <w:r w:rsidRPr="003B7D79">
              <w:rPr>
                <w:rFonts w:hint="eastAsia"/>
              </w:rPr>
              <w:t>(１)教育・保育施設の整備</w:t>
            </w:r>
          </w:p>
        </w:tc>
        <w:tc>
          <w:tcPr>
            <w:tcW w:w="6236" w:type="dxa"/>
            <w:tcMar>
              <w:top w:w="57" w:type="dxa"/>
              <w:bottom w:w="57" w:type="dxa"/>
            </w:tcMar>
            <w:vAlign w:val="center"/>
          </w:tcPr>
          <w:p w14:paraId="0BFBA35D" w14:textId="48BE3238" w:rsidR="000168DE" w:rsidRPr="003B7D79" w:rsidRDefault="00380EB3" w:rsidP="0096024A">
            <w:pPr>
              <w:pStyle w:val="-"/>
            </w:pPr>
            <w:r w:rsidRPr="003B7D79">
              <w:rPr>
                <w:rFonts w:hint="eastAsia"/>
              </w:rPr>
              <w:t>児童人口の減少を背景として</w:t>
            </w:r>
            <w:r w:rsidR="005921E9" w:rsidRPr="003B7D79">
              <w:rPr>
                <w:rFonts w:hint="eastAsia"/>
              </w:rPr>
              <w:t>教育・保育施設</w:t>
            </w:r>
            <w:r w:rsidRPr="003B7D79">
              <w:rPr>
                <w:rFonts w:hint="eastAsia"/>
              </w:rPr>
              <w:t>全体の受け入れ人数は減少してきていますが、２号認定（３歳以上の保育認定）は想定していた人数よりも多い</w:t>
            </w:r>
            <w:r w:rsidR="009724F6" w:rsidRPr="003B7D79">
              <w:rPr>
                <w:rFonts w:hint="eastAsia"/>
              </w:rPr>
              <w:t>利用</w:t>
            </w:r>
            <w:r w:rsidRPr="003B7D79">
              <w:rPr>
                <w:rFonts w:hint="eastAsia"/>
              </w:rPr>
              <w:t>実績となりました</w:t>
            </w:r>
            <w:r w:rsidR="005921E9" w:rsidRPr="003B7D79">
              <w:rPr>
                <w:rFonts w:hint="eastAsia"/>
              </w:rPr>
              <w:t>。</w:t>
            </w:r>
            <w:r w:rsidR="00EA68CC" w:rsidRPr="003B7D79">
              <w:rPr>
                <w:rFonts w:hint="eastAsia"/>
              </w:rPr>
              <w:t>（詳細は「２　教育・保育事業の実施状況」に掲載）</w:t>
            </w:r>
          </w:p>
          <w:p w14:paraId="5EF17D6C" w14:textId="1EC8E0D3" w:rsidR="00FA3089" w:rsidRPr="003B7D79" w:rsidRDefault="001A108B" w:rsidP="0096024A">
            <w:pPr>
              <w:pStyle w:val="-"/>
              <w:ind w:firstLine="192"/>
              <w:rPr>
                <w:spacing w:val="-4"/>
              </w:rPr>
            </w:pPr>
            <w:r w:rsidRPr="003B7D79">
              <w:rPr>
                <w:rFonts w:hint="eastAsia"/>
                <w:spacing w:val="-4"/>
              </w:rPr>
              <w:t>また、認定こども園及び認可保育所</w:t>
            </w:r>
            <w:r w:rsidR="005921E9" w:rsidRPr="003B7D79">
              <w:rPr>
                <w:rFonts w:hint="eastAsia"/>
                <w:spacing w:val="-4"/>
              </w:rPr>
              <w:t>で提供している</w:t>
            </w:r>
            <w:r w:rsidR="007A65CF" w:rsidRPr="003B7D79">
              <w:rPr>
                <w:rFonts w:hint="eastAsia"/>
                <w:spacing w:val="-4"/>
              </w:rPr>
              <w:t>給食に</w:t>
            </w:r>
            <w:r w:rsidR="005921E9" w:rsidRPr="003B7D79">
              <w:rPr>
                <w:rFonts w:hint="eastAsia"/>
                <w:spacing w:val="-4"/>
              </w:rPr>
              <w:t>関して</w:t>
            </w:r>
            <w:r w:rsidR="003F61CC" w:rsidRPr="003B7D79">
              <w:rPr>
                <w:rFonts w:hint="eastAsia"/>
                <w:spacing w:val="-4"/>
              </w:rPr>
              <w:t>は</w:t>
            </w:r>
            <w:r w:rsidR="007A65CF" w:rsidRPr="003B7D79">
              <w:rPr>
                <w:rFonts w:hint="eastAsia"/>
                <w:spacing w:val="-4"/>
              </w:rPr>
              <w:t>、</w:t>
            </w:r>
            <w:r w:rsidR="0096024A" w:rsidRPr="003B7D79">
              <w:rPr>
                <w:rFonts w:hint="eastAsia"/>
                <w:spacing w:val="-4"/>
              </w:rPr>
              <w:t>これまで実施してきた</w:t>
            </w:r>
            <w:r w:rsidR="007A65CF" w:rsidRPr="003B7D79">
              <w:rPr>
                <w:rFonts w:hint="eastAsia"/>
                <w:spacing w:val="-4"/>
              </w:rPr>
              <w:t>副食費</w:t>
            </w:r>
            <w:r w:rsidR="0096024A" w:rsidRPr="003B7D79">
              <w:rPr>
                <w:rFonts w:hint="eastAsia"/>
                <w:spacing w:val="-4"/>
              </w:rPr>
              <w:t>の補助に加え、</w:t>
            </w:r>
            <w:r w:rsidR="007A65CF" w:rsidRPr="003B7D79">
              <w:rPr>
                <w:rFonts w:hint="eastAsia"/>
                <w:spacing w:val="-4"/>
              </w:rPr>
              <w:t>主食費の補助を</w:t>
            </w:r>
            <w:r w:rsidR="005921E9" w:rsidRPr="003B7D79">
              <w:rPr>
                <w:rFonts w:hint="eastAsia"/>
                <w:spacing w:val="-4"/>
              </w:rPr>
              <w:t>令和６年４月から</w:t>
            </w:r>
            <w:r w:rsidR="007A65CF" w:rsidRPr="003B7D79">
              <w:rPr>
                <w:rFonts w:hint="eastAsia"/>
                <w:spacing w:val="-4"/>
              </w:rPr>
              <w:t>開始しました。</w:t>
            </w:r>
          </w:p>
        </w:tc>
      </w:tr>
      <w:tr w:rsidR="00FA3089" w:rsidRPr="003B7D79" w14:paraId="52C08492" w14:textId="77777777" w:rsidTr="009E24B4">
        <w:trPr>
          <w:trHeight w:val="20"/>
        </w:trPr>
        <w:tc>
          <w:tcPr>
            <w:tcW w:w="2721" w:type="dxa"/>
            <w:shd w:val="clear" w:color="auto" w:fill="auto"/>
            <w:tcMar>
              <w:top w:w="57" w:type="dxa"/>
              <w:bottom w:w="57" w:type="dxa"/>
            </w:tcMar>
            <w:vAlign w:val="center"/>
          </w:tcPr>
          <w:p w14:paraId="5FDE0625" w14:textId="77777777" w:rsidR="00FA3089" w:rsidRPr="003B7D79" w:rsidRDefault="00FA3089" w:rsidP="000E5B67">
            <w:pPr>
              <w:pStyle w:val="afff0"/>
            </w:pPr>
            <w:r w:rsidRPr="003B7D79">
              <w:rPr>
                <w:rFonts w:hint="eastAsia"/>
              </w:rPr>
              <w:t>(２)教育・保育内容の充実</w:t>
            </w:r>
          </w:p>
        </w:tc>
        <w:tc>
          <w:tcPr>
            <w:tcW w:w="6236" w:type="dxa"/>
            <w:tcMar>
              <w:top w:w="57" w:type="dxa"/>
              <w:bottom w:w="57" w:type="dxa"/>
            </w:tcMar>
            <w:vAlign w:val="center"/>
          </w:tcPr>
          <w:p w14:paraId="57F7A6A2" w14:textId="0FA4277D" w:rsidR="00FA3089" w:rsidRPr="003B7D79" w:rsidRDefault="00FA3089" w:rsidP="0096024A">
            <w:pPr>
              <w:pStyle w:val="-"/>
            </w:pPr>
            <w:r w:rsidRPr="003B7D79">
              <w:rPr>
                <w:rFonts w:hint="eastAsia"/>
              </w:rPr>
              <w:t>一時預かり</w:t>
            </w:r>
            <w:r w:rsidR="00DA1E81" w:rsidRPr="003B7D79">
              <w:rPr>
                <w:rFonts w:hint="eastAsia"/>
              </w:rPr>
              <w:t>事業</w:t>
            </w:r>
            <w:r w:rsidRPr="003B7D79">
              <w:rPr>
                <w:rFonts w:hint="eastAsia"/>
              </w:rPr>
              <w:t>、時間外保育事業、</w:t>
            </w:r>
            <w:r w:rsidR="00DA1E81" w:rsidRPr="003B7D79">
              <w:rPr>
                <w:rFonts w:hint="eastAsia"/>
              </w:rPr>
              <w:t>病児・病後児保育事業、</w:t>
            </w:r>
            <w:r w:rsidRPr="003B7D79">
              <w:rPr>
                <w:rFonts w:hint="eastAsia"/>
              </w:rPr>
              <w:t>障がい児保育事業、特色ある幼児教育等を実施して、保護者の多様なニーズに対応して</w:t>
            </w:r>
            <w:r w:rsidR="00DA1E81" w:rsidRPr="003B7D79">
              <w:rPr>
                <w:rFonts w:hint="eastAsia"/>
              </w:rPr>
              <w:t>き</w:t>
            </w:r>
            <w:r w:rsidR="00CA342D" w:rsidRPr="003B7D79">
              <w:rPr>
                <w:rFonts w:hint="eastAsia"/>
              </w:rPr>
              <w:t>ました</w:t>
            </w:r>
            <w:r w:rsidRPr="003B7D79">
              <w:rPr>
                <w:rFonts w:hint="eastAsia"/>
              </w:rPr>
              <w:t>。</w:t>
            </w:r>
            <w:r w:rsidR="00EA68CC" w:rsidRPr="003B7D79">
              <w:rPr>
                <w:rFonts w:hint="eastAsia"/>
              </w:rPr>
              <w:t>（</w:t>
            </w:r>
            <w:r w:rsidR="006140B3" w:rsidRPr="003B7D79">
              <w:rPr>
                <w:rFonts w:hint="eastAsia"/>
              </w:rPr>
              <w:t>詳細は「３　地域子ども・子育て支援事業の実施状況」に掲載</w:t>
            </w:r>
            <w:r w:rsidR="00CA5128" w:rsidRPr="003B7D79">
              <w:rPr>
                <w:rFonts w:hint="eastAsia"/>
              </w:rPr>
              <w:t>）</w:t>
            </w:r>
          </w:p>
        </w:tc>
      </w:tr>
    </w:tbl>
    <w:p w14:paraId="3EAAA836" w14:textId="77777777" w:rsidR="00FA3089" w:rsidRPr="003B7D79" w:rsidRDefault="00FA3089" w:rsidP="004B5431">
      <w:pPr>
        <w:pStyle w:val="ab"/>
        <w:spacing w:line="240" w:lineRule="auto"/>
        <w:ind w:left="210" w:right="210"/>
        <w:rPr>
          <w:color w:val="000000" w:themeColor="text1"/>
        </w:rPr>
      </w:pPr>
    </w:p>
    <w:p w14:paraId="3403EAEC" w14:textId="4F6B3207" w:rsidR="00FA3089" w:rsidRPr="003B7D79" w:rsidRDefault="00FA3089" w:rsidP="00780EBC">
      <w:pPr>
        <w:pStyle w:val="3"/>
      </w:pPr>
      <w:r w:rsidRPr="003B7D79">
        <w:rPr>
          <w:rFonts w:hint="eastAsia"/>
        </w:rPr>
        <w:t>基本目標２</w:t>
      </w:r>
      <w:r w:rsidR="009D6E0B" w:rsidRPr="003B7D79">
        <w:rPr>
          <w:rFonts w:hint="eastAsia"/>
        </w:rPr>
        <w:t xml:space="preserve">　</w:t>
      </w:r>
      <w:r w:rsidRPr="003B7D79">
        <w:rPr>
          <w:rFonts w:hint="eastAsia"/>
        </w:rPr>
        <w:t>地域における子育ての支援</w:t>
      </w:r>
    </w:p>
    <w:tbl>
      <w:tblPr>
        <w:tblStyle w:val="affff5"/>
        <w:tblW w:w="8957" w:type="dxa"/>
        <w:tblInd w:w="421" w:type="dxa"/>
        <w:tblLook w:val="04A0" w:firstRow="1" w:lastRow="0" w:firstColumn="1" w:lastColumn="0" w:noHBand="0" w:noVBand="1"/>
      </w:tblPr>
      <w:tblGrid>
        <w:gridCol w:w="2721"/>
        <w:gridCol w:w="6236"/>
      </w:tblGrid>
      <w:tr w:rsidR="003B7D79" w:rsidRPr="003B7D79" w14:paraId="0CBEBB8D" w14:textId="77777777" w:rsidTr="001449B1">
        <w:trPr>
          <w:trHeight w:val="397"/>
          <w:tblHeader/>
        </w:trPr>
        <w:tc>
          <w:tcPr>
            <w:tcW w:w="2721" w:type="dxa"/>
            <w:shd w:val="clear" w:color="auto" w:fill="F2F2F2" w:themeFill="background1" w:themeFillShade="F2"/>
            <w:vAlign w:val="center"/>
          </w:tcPr>
          <w:p w14:paraId="15582845" w14:textId="3B2A08F0"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施策の展開</w:t>
            </w:r>
          </w:p>
        </w:tc>
        <w:tc>
          <w:tcPr>
            <w:tcW w:w="6236" w:type="dxa"/>
            <w:shd w:val="clear" w:color="auto" w:fill="F2F2F2" w:themeFill="background1" w:themeFillShade="F2"/>
            <w:vAlign w:val="center"/>
          </w:tcPr>
          <w:p w14:paraId="720D8BF2" w14:textId="2EFA303E"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進捗状況と成果</w:t>
            </w:r>
          </w:p>
        </w:tc>
      </w:tr>
      <w:tr w:rsidR="003B7D79" w:rsidRPr="003B7D79" w14:paraId="74765453" w14:textId="77777777" w:rsidTr="009E24B4">
        <w:trPr>
          <w:trHeight w:val="1020"/>
        </w:trPr>
        <w:tc>
          <w:tcPr>
            <w:tcW w:w="2721" w:type="dxa"/>
            <w:shd w:val="clear" w:color="auto" w:fill="auto"/>
            <w:tcMar>
              <w:top w:w="57" w:type="dxa"/>
              <w:bottom w:w="57" w:type="dxa"/>
            </w:tcMar>
            <w:vAlign w:val="center"/>
          </w:tcPr>
          <w:p w14:paraId="0C2DD4C9" w14:textId="77777777" w:rsidR="00FA3089" w:rsidRPr="003B7D79" w:rsidRDefault="00FA3089" w:rsidP="00DA1CA6">
            <w:pPr>
              <w:pStyle w:val="afff0"/>
              <w:ind w:left="357" w:hangingChars="170" w:hanging="357"/>
            </w:pPr>
            <w:r w:rsidRPr="003B7D79">
              <w:rPr>
                <w:rFonts w:hint="eastAsia"/>
              </w:rPr>
              <w:t>(１)地域における子育て支援サービスの充実</w:t>
            </w:r>
          </w:p>
        </w:tc>
        <w:tc>
          <w:tcPr>
            <w:tcW w:w="6236" w:type="dxa"/>
            <w:tcMar>
              <w:top w:w="57" w:type="dxa"/>
              <w:bottom w:w="57" w:type="dxa"/>
            </w:tcMar>
            <w:vAlign w:val="center"/>
          </w:tcPr>
          <w:p w14:paraId="5548DE36" w14:textId="7206536B" w:rsidR="00FA3089" w:rsidRPr="003B7D79" w:rsidRDefault="00FA3089" w:rsidP="0096024A">
            <w:pPr>
              <w:pStyle w:val="-"/>
            </w:pPr>
            <w:r w:rsidRPr="003B7D79">
              <w:rPr>
                <w:rFonts w:hint="eastAsia"/>
              </w:rPr>
              <w:t>子育て家庭の支援のため、町内2</w:t>
            </w:r>
            <w:r w:rsidR="007C5B23" w:rsidRPr="003B7D79">
              <w:rPr>
                <w:rFonts w:hint="eastAsia"/>
              </w:rPr>
              <w:t>箇所</w:t>
            </w:r>
            <w:r w:rsidR="001047D8" w:rsidRPr="003B7D79">
              <w:rPr>
                <w:rFonts w:hint="eastAsia"/>
              </w:rPr>
              <w:t>（</w:t>
            </w:r>
            <w:r w:rsidRPr="003B7D79">
              <w:rPr>
                <w:rFonts w:hint="eastAsia"/>
              </w:rPr>
              <w:t>子育てふれあいセンター、子ども発達支援センター</w:t>
            </w:r>
            <w:r w:rsidR="001047D8" w:rsidRPr="003B7D79">
              <w:rPr>
                <w:rFonts w:hint="eastAsia"/>
              </w:rPr>
              <w:t>）</w:t>
            </w:r>
            <w:r w:rsidRPr="003B7D79">
              <w:rPr>
                <w:rFonts w:hint="eastAsia"/>
              </w:rPr>
              <w:t>で地域子育て支援拠点事業を実施して親子同士の交流や育児相談等を行って</w:t>
            </w:r>
            <w:r w:rsidR="00DF697D" w:rsidRPr="003B7D79">
              <w:rPr>
                <w:rFonts w:hint="eastAsia"/>
              </w:rPr>
              <w:t>き</w:t>
            </w:r>
            <w:r w:rsidR="00CA342D" w:rsidRPr="003B7D79">
              <w:rPr>
                <w:rFonts w:hint="eastAsia"/>
              </w:rPr>
              <w:t>ました</w:t>
            </w:r>
            <w:r w:rsidR="00DF697D" w:rsidRPr="003B7D79">
              <w:rPr>
                <w:rFonts w:hint="eastAsia"/>
              </w:rPr>
              <w:t>。</w:t>
            </w:r>
          </w:p>
          <w:p w14:paraId="296B7D2D" w14:textId="578B89A7" w:rsidR="00FA3089" w:rsidRPr="003B7D79" w:rsidRDefault="00EF1AB4" w:rsidP="0096024A">
            <w:pPr>
              <w:pStyle w:val="-"/>
            </w:pPr>
            <w:r w:rsidRPr="003B7D79">
              <w:rPr>
                <w:rFonts w:hint="eastAsia"/>
              </w:rPr>
              <w:t>又は</w:t>
            </w:r>
            <w:r w:rsidR="00917EDD" w:rsidRPr="003B7D79">
              <w:rPr>
                <w:rFonts w:hint="eastAsia"/>
              </w:rPr>
              <w:t>ファ</w:t>
            </w:r>
            <w:r w:rsidR="00DF697D" w:rsidRPr="003B7D79">
              <w:rPr>
                <w:rFonts w:hint="eastAsia"/>
              </w:rPr>
              <w:t>ミリー・サポート・センター事業及び放課後児童クラブにより、小学生がいる保護者の子育て支援も推進してき</w:t>
            </w:r>
            <w:r w:rsidR="00A421DD" w:rsidRPr="003B7D79">
              <w:rPr>
                <w:rFonts w:hint="eastAsia"/>
              </w:rPr>
              <w:t>ました</w:t>
            </w:r>
            <w:r w:rsidR="00DF697D" w:rsidRPr="003B7D79">
              <w:rPr>
                <w:rFonts w:hint="eastAsia"/>
              </w:rPr>
              <w:t>。</w:t>
            </w:r>
            <w:r w:rsidR="00A421DD" w:rsidRPr="003B7D79">
              <w:rPr>
                <w:rFonts w:hint="eastAsia"/>
              </w:rPr>
              <w:t>（</w:t>
            </w:r>
            <w:r w:rsidR="00DF697D" w:rsidRPr="003B7D79">
              <w:rPr>
                <w:rFonts w:hint="eastAsia"/>
              </w:rPr>
              <w:t>詳細は「３　地域子ども・子育て支援事業の実施状況」に掲載</w:t>
            </w:r>
            <w:r w:rsidR="00A421DD" w:rsidRPr="003B7D79">
              <w:rPr>
                <w:rFonts w:hint="eastAsia"/>
              </w:rPr>
              <w:t>）</w:t>
            </w:r>
          </w:p>
          <w:p w14:paraId="6781AA7C" w14:textId="492C2273" w:rsidR="006133CB" w:rsidRPr="003B7D79" w:rsidRDefault="006133CB" w:rsidP="0096024A">
            <w:pPr>
              <w:pStyle w:val="-"/>
            </w:pPr>
            <w:r w:rsidRPr="003B7D79">
              <w:rPr>
                <w:rFonts w:hint="eastAsia"/>
              </w:rPr>
              <w:t>併せて、こども誰でも通園制度試行的事業として「ちょこっと預かり」を令和６年７月から開始しました。</w:t>
            </w:r>
          </w:p>
        </w:tc>
      </w:tr>
      <w:tr w:rsidR="00FA3089" w:rsidRPr="003B7D79" w14:paraId="45D4C451" w14:textId="77777777" w:rsidTr="009E24B4">
        <w:trPr>
          <w:trHeight w:val="1020"/>
        </w:trPr>
        <w:tc>
          <w:tcPr>
            <w:tcW w:w="2721" w:type="dxa"/>
            <w:shd w:val="clear" w:color="auto" w:fill="auto"/>
            <w:tcMar>
              <w:top w:w="57" w:type="dxa"/>
              <w:bottom w:w="57" w:type="dxa"/>
            </w:tcMar>
            <w:vAlign w:val="center"/>
          </w:tcPr>
          <w:p w14:paraId="7A8DE8F6" w14:textId="77777777" w:rsidR="00FA3089" w:rsidRPr="003B7D79" w:rsidRDefault="00FA3089" w:rsidP="00297D65">
            <w:pPr>
              <w:pStyle w:val="afff0"/>
              <w:ind w:left="420" w:hangingChars="200" w:hanging="420"/>
            </w:pPr>
            <w:r w:rsidRPr="003B7D79">
              <w:rPr>
                <w:rFonts w:hint="eastAsia"/>
              </w:rPr>
              <w:t>(２)</w:t>
            </w:r>
            <w:r w:rsidRPr="003B7D79">
              <w:rPr>
                <w:rFonts w:hint="eastAsia"/>
                <w:spacing w:val="4"/>
              </w:rPr>
              <w:t>子育て支援のネットワークの拡充</w:t>
            </w:r>
          </w:p>
        </w:tc>
        <w:tc>
          <w:tcPr>
            <w:tcW w:w="6236" w:type="dxa"/>
            <w:tcMar>
              <w:top w:w="57" w:type="dxa"/>
              <w:bottom w:w="57" w:type="dxa"/>
            </w:tcMar>
            <w:vAlign w:val="center"/>
          </w:tcPr>
          <w:p w14:paraId="6C16C888" w14:textId="084B5B95" w:rsidR="00FA3089" w:rsidRPr="003B7D79" w:rsidRDefault="00FA3089" w:rsidP="0096024A">
            <w:pPr>
              <w:pStyle w:val="-"/>
            </w:pPr>
            <w:r w:rsidRPr="003B7D79">
              <w:rPr>
                <w:rFonts w:hint="eastAsia"/>
              </w:rPr>
              <w:t>子育て世代包括支援センター</w:t>
            </w:r>
            <w:r w:rsidR="00CA342D" w:rsidRPr="003B7D79">
              <w:rPr>
                <w:rFonts w:hint="eastAsia"/>
              </w:rPr>
              <w:t>の運営を通じて、</w:t>
            </w:r>
            <w:r w:rsidRPr="003B7D79">
              <w:rPr>
                <w:rFonts w:hint="eastAsia"/>
              </w:rPr>
              <w:t>関係団体が情報交換を行い、連携強化を図って</w:t>
            </w:r>
            <w:r w:rsidR="00CA342D" w:rsidRPr="003B7D79">
              <w:rPr>
                <w:rFonts w:hint="eastAsia"/>
              </w:rPr>
              <w:t>きました</w:t>
            </w:r>
            <w:r w:rsidRPr="003B7D79">
              <w:rPr>
                <w:rFonts w:hint="eastAsia"/>
              </w:rPr>
              <w:t>。</w:t>
            </w:r>
          </w:p>
          <w:p w14:paraId="79C997E2" w14:textId="737DBD80" w:rsidR="00CA342D" w:rsidRPr="003B7D79" w:rsidRDefault="00CA342D" w:rsidP="0096024A">
            <w:pPr>
              <w:pStyle w:val="-"/>
            </w:pPr>
            <w:r w:rsidRPr="003B7D79">
              <w:rPr>
                <w:rFonts w:hint="eastAsia"/>
              </w:rPr>
              <w:t>また、町内2箇所（子育てふれあいセンター、子ども発達支援センター）で実施している「赤ちゃんひろば」や「みんなのひろば」を通じて、子育て中の保護者が交流できる場を提供してきました。</w:t>
            </w:r>
          </w:p>
        </w:tc>
      </w:tr>
    </w:tbl>
    <w:p w14:paraId="0E7C4426" w14:textId="77777777" w:rsidR="00FA3089" w:rsidRPr="003B7D79" w:rsidRDefault="00FA3089" w:rsidP="004B5431">
      <w:pPr>
        <w:pStyle w:val="ab"/>
        <w:spacing w:line="240" w:lineRule="exact"/>
        <w:ind w:left="210" w:right="210"/>
        <w:rPr>
          <w:color w:val="000000" w:themeColor="text1"/>
        </w:rPr>
      </w:pPr>
    </w:p>
    <w:p w14:paraId="504F2EC9" w14:textId="4DB941C1" w:rsidR="00FA3089" w:rsidRPr="003B7D79" w:rsidRDefault="00FA3089" w:rsidP="00780EBC">
      <w:pPr>
        <w:pStyle w:val="3"/>
      </w:pPr>
      <w:r w:rsidRPr="003B7D79">
        <w:rPr>
          <w:rFonts w:hint="eastAsia"/>
        </w:rPr>
        <w:t>基本目標３</w:t>
      </w:r>
      <w:r w:rsidR="009D6E0B" w:rsidRPr="003B7D79">
        <w:rPr>
          <w:rFonts w:hint="eastAsia"/>
        </w:rPr>
        <w:t xml:space="preserve">　</w:t>
      </w:r>
      <w:r w:rsidRPr="003B7D79">
        <w:rPr>
          <w:rFonts w:hint="eastAsia"/>
        </w:rPr>
        <w:t>妊娠・出産期からの切れ目ない支援</w:t>
      </w:r>
    </w:p>
    <w:tbl>
      <w:tblPr>
        <w:tblStyle w:val="affff5"/>
        <w:tblW w:w="8957" w:type="dxa"/>
        <w:tblInd w:w="421" w:type="dxa"/>
        <w:tblLook w:val="04A0" w:firstRow="1" w:lastRow="0" w:firstColumn="1" w:lastColumn="0" w:noHBand="0" w:noVBand="1"/>
      </w:tblPr>
      <w:tblGrid>
        <w:gridCol w:w="2721"/>
        <w:gridCol w:w="6236"/>
      </w:tblGrid>
      <w:tr w:rsidR="003B7D79" w:rsidRPr="003B7D79" w14:paraId="1C5EE434" w14:textId="77777777" w:rsidTr="001449B1">
        <w:trPr>
          <w:trHeight w:val="397"/>
          <w:tblHeader/>
        </w:trPr>
        <w:tc>
          <w:tcPr>
            <w:tcW w:w="2721" w:type="dxa"/>
            <w:shd w:val="clear" w:color="auto" w:fill="F2F2F2" w:themeFill="background1" w:themeFillShade="F2"/>
            <w:vAlign w:val="center"/>
          </w:tcPr>
          <w:p w14:paraId="08C2ABB7" w14:textId="0B701912"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施策の展開</w:t>
            </w:r>
          </w:p>
        </w:tc>
        <w:tc>
          <w:tcPr>
            <w:tcW w:w="6236" w:type="dxa"/>
            <w:shd w:val="clear" w:color="auto" w:fill="F2F2F2" w:themeFill="background1" w:themeFillShade="F2"/>
            <w:vAlign w:val="center"/>
          </w:tcPr>
          <w:p w14:paraId="2F424507" w14:textId="1EA68A17"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進捗状況と成果</w:t>
            </w:r>
          </w:p>
        </w:tc>
      </w:tr>
      <w:tr w:rsidR="003B7D79" w:rsidRPr="003B7D79" w14:paraId="2BD03531" w14:textId="77777777" w:rsidTr="005921E9">
        <w:trPr>
          <w:cantSplit/>
          <w:trHeight w:val="680"/>
        </w:trPr>
        <w:tc>
          <w:tcPr>
            <w:tcW w:w="2721" w:type="dxa"/>
            <w:shd w:val="clear" w:color="auto" w:fill="auto"/>
            <w:tcMar>
              <w:top w:w="57" w:type="dxa"/>
              <w:bottom w:w="57" w:type="dxa"/>
            </w:tcMar>
            <w:vAlign w:val="center"/>
          </w:tcPr>
          <w:p w14:paraId="7F655D61" w14:textId="0F5DFF32" w:rsidR="00FA3089" w:rsidRPr="003B7D79" w:rsidRDefault="00FA3089" w:rsidP="00DA1CA6">
            <w:pPr>
              <w:pStyle w:val="afff0"/>
              <w:ind w:left="351" w:hangingChars="167" w:hanging="351"/>
            </w:pPr>
            <w:r w:rsidRPr="003B7D79">
              <w:rPr>
                <w:rFonts w:hint="eastAsia"/>
              </w:rPr>
              <w:t>(１)</w:t>
            </w:r>
            <w:r w:rsidR="009446A2" w:rsidRPr="003B7D79">
              <w:rPr>
                <w:rFonts w:hint="eastAsia"/>
              </w:rPr>
              <w:t>子どもと母親の健康の確保</w:t>
            </w:r>
          </w:p>
        </w:tc>
        <w:tc>
          <w:tcPr>
            <w:tcW w:w="6236" w:type="dxa"/>
            <w:tcMar>
              <w:top w:w="57" w:type="dxa"/>
              <w:bottom w:w="57" w:type="dxa"/>
            </w:tcMar>
            <w:vAlign w:val="center"/>
          </w:tcPr>
          <w:p w14:paraId="5C5EE691" w14:textId="016F92B9" w:rsidR="00C65F44" w:rsidRPr="003B7D79" w:rsidRDefault="00FA3089" w:rsidP="000B6181">
            <w:pPr>
              <w:pStyle w:val="-"/>
              <w:ind w:firstLine="196"/>
              <w:rPr>
                <w:spacing w:val="-2"/>
              </w:rPr>
            </w:pPr>
            <w:r w:rsidRPr="003B7D79">
              <w:rPr>
                <w:rFonts w:hint="eastAsia"/>
                <w:spacing w:val="-2"/>
              </w:rPr>
              <w:t>妊産婦相談、新生児訪問、乳幼児健診等妊娠期から切れ目ない支援を実施して、母子ともに身体的・精神的な健康の保持に努めて</w:t>
            </w:r>
            <w:r w:rsidR="000A7D56" w:rsidRPr="003B7D79">
              <w:rPr>
                <w:rFonts w:hint="eastAsia"/>
                <w:spacing w:val="-2"/>
              </w:rPr>
              <w:t>きました。</w:t>
            </w:r>
            <w:r w:rsidR="00A421DD" w:rsidRPr="003B7D79">
              <w:rPr>
                <w:rFonts w:hint="eastAsia"/>
                <w:spacing w:val="-2"/>
              </w:rPr>
              <w:t>（</w:t>
            </w:r>
            <w:r w:rsidR="00A421DD" w:rsidRPr="003B7D79">
              <w:rPr>
                <w:rFonts w:hint="eastAsia"/>
              </w:rPr>
              <w:t>詳細は「３　地域子ども・子育て支援事業の実施状況」に掲載</w:t>
            </w:r>
            <w:r w:rsidR="00A421DD" w:rsidRPr="003B7D79">
              <w:rPr>
                <w:rFonts w:hint="eastAsia"/>
                <w:spacing w:val="-2"/>
              </w:rPr>
              <w:t>）</w:t>
            </w:r>
          </w:p>
          <w:p w14:paraId="46C26CAE" w14:textId="6578C94B" w:rsidR="00FA3089" w:rsidRPr="003B7D79" w:rsidRDefault="00784BCF" w:rsidP="00A421DD">
            <w:pPr>
              <w:pStyle w:val="-"/>
              <w:ind w:firstLine="196"/>
              <w:rPr>
                <w:spacing w:val="-2"/>
              </w:rPr>
            </w:pPr>
            <w:r w:rsidRPr="003B7D79">
              <w:rPr>
                <w:rFonts w:hint="eastAsia"/>
                <w:spacing w:val="-2"/>
              </w:rPr>
              <w:t>また</w:t>
            </w:r>
            <w:r w:rsidR="000A7D56" w:rsidRPr="003B7D79">
              <w:rPr>
                <w:rFonts w:hint="eastAsia"/>
                <w:spacing w:val="-2"/>
              </w:rPr>
              <w:t>、妊娠・出産・子育てに関するオンライン相談を始めたほか、出産・子育て応援交付金の活用及び伴走型相談支援の実施により妊産婦へのきめ細やかな対応と経済的支援を一体的に提供してきました。</w:t>
            </w:r>
          </w:p>
        </w:tc>
      </w:tr>
      <w:tr w:rsidR="003B7D79" w:rsidRPr="003B7D79" w14:paraId="5951F1C7" w14:textId="77777777" w:rsidTr="005921E9">
        <w:trPr>
          <w:cantSplit/>
          <w:trHeight w:val="840"/>
        </w:trPr>
        <w:tc>
          <w:tcPr>
            <w:tcW w:w="2721" w:type="dxa"/>
            <w:shd w:val="clear" w:color="auto" w:fill="auto"/>
            <w:tcMar>
              <w:top w:w="57" w:type="dxa"/>
              <w:bottom w:w="57" w:type="dxa"/>
            </w:tcMar>
            <w:vAlign w:val="center"/>
          </w:tcPr>
          <w:p w14:paraId="6D955471" w14:textId="77777777" w:rsidR="00FA3089" w:rsidRPr="003B7D79" w:rsidRDefault="00FA3089" w:rsidP="00DA1CA6">
            <w:pPr>
              <w:pStyle w:val="afff0"/>
              <w:ind w:left="351" w:hangingChars="167" w:hanging="351"/>
            </w:pPr>
            <w:r w:rsidRPr="003B7D79">
              <w:rPr>
                <w:rFonts w:hint="eastAsia"/>
              </w:rPr>
              <w:lastRenderedPageBreak/>
              <w:t>(２)思春期保健対策の充実</w:t>
            </w:r>
          </w:p>
        </w:tc>
        <w:tc>
          <w:tcPr>
            <w:tcW w:w="6236" w:type="dxa"/>
            <w:tcMar>
              <w:top w:w="57" w:type="dxa"/>
              <w:bottom w:w="57" w:type="dxa"/>
            </w:tcMar>
            <w:vAlign w:val="center"/>
          </w:tcPr>
          <w:p w14:paraId="14D5635F" w14:textId="5CD3FD0F" w:rsidR="00FA3089" w:rsidRPr="003B7D79" w:rsidRDefault="00FA3089" w:rsidP="000B6181">
            <w:pPr>
              <w:pStyle w:val="-"/>
            </w:pPr>
            <w:r w:rsidRPr="003B7D79">
              <w:rPr>
                <w:rFonts w:hint="eastAsia"/>
              </w:rPr>
              <w:t>妊娠前から妊娠・出産・育児に関する正しい知識を得るために、毎年、性教育講座を実施して</w:t>
            </w:r>
            <w:r w:rsidR="0077648C" w:rsidRPr="003B7D79">
              <w:rPr>
                <w:rFonts w:hint="eastAsia"/>
              </w:rPr>
              <w:t>（</w:t>
            </w:r>
            <w:r w:rsidR="0045526F" w:rsidRPr="003B7D79">
              <w:rPr>
                <w:rFonts w:hint="eastAsia"/>
              </w:rPr>
              <w:t>中学２年生</w:t>
            </w:r>
            <w:r w:rsidRPr="003B7D79">
              <w:rPr>
                <w:rFonts w:hint="eastAsia"/>
              </w:rPr>
              <w:t>対象</w:t>
            </w:r>
            <w:r w:rsidR="0077648C" w:rsidRPr="003B7D79">
              <w:rPr>
                <w:rFonts w:hint="eastAsia"/>
              </w:rPr>
              <w:t>）</w:t>
            </w:r>
            <w:r w:rsidRPr="003B7D79">
              <w:rPr>
                <w:rFonts w:hint="eastAsia"/>
              </w:rPr>
              <w:t>、思春期の心と身体の健康づくりを進めて</w:t>
            </w:r>
            <w:r w:rsidR="00D234A7" w:rsidRPr="003B7D79">
              <w:rPr>
                <w:rFonts w:hint="eastAsia"/>
              </w:rPr>
              <w:t>きました</w:t>
            </w:r>
            <w:r w:rsidRPr="003B7D79">
              <w:rPr>
                <w:rFonts w:hint="eastAsia"/>
              </w:rPr>
              <w:t>。</w:t>
            </w:r>
          </w:p>
        </w:tc>
      </w:tr>
      <w:tr w:rsidR="00FA3089" w:rsidRPr="003B7D79" w14:paraId="2AB083BE" w14:textId="77777777" w:rsidTr="005921E9">
        <w:trPr>
          <w:cantSplit/>
          <w:trHeight w:val="619"/>
        </w:trPr>
        <w:tc>
          <w:tcPr>
            <w:tcW w:w="2721" w:type="dxa"/>
            <w:shd w:val="clear" w:color="auto" w:fill="auto"/>
            <w:tcMar>
              <w:top w:w="57" w:type="dxa"/>
              <w:bottom w:w="57" w:type="dxa"/>
            </w:tcMar>
            <w:vAlign w:val="center"/>
          </w:tcPr>
          <w:p w14:paraId="37B536F6" w14:textId="74E6C652" w:rsidR="00FA3089" w:rsidRPr="003B7D79" w:rsidRDefault="00FA3089" w:rsidP="000E5B67">
            <w:pPr>
              <w:pStyle w:val="afff0"/>
            </w:pPr>
            <w:r w:rsidRPr="003B7D79">
              <w:rPr>
                <w:rFonts w:hint="eastAsia"/>
              </w:rPr>
              <w:t>(３)</w:t>
            </w:r>
            <w:r w:rsidR="009446A2" w:rsidRPr="003B7D79">
              <w:rPr>
                <w:rFonts w:hint="eastAsia"/>
              </w:rPr>
              <w:t>食育の推進</w:t>
            </w:r>
          </w:p>
        </w:tc>
        <w:tc>
          <w:tcPr>
            <w:tcW w:w="6236" w:type="dxa"/>
            <w:tcMar>
              <w:top w:w="57" w:type="dxa"/>
              <w:bottom w:w="57" w:type="dxa"/>
            </w:tcMar>
            <w:vAlign w:val="center"/>
          </w:tcPr>
          <w:p w14:paraId="63E8C362" w14:textId="5655F98F" w:rsidR="00FA3089" w:rsidRPr="003B7D79" w:rsidRDefault="001A108B" w:rsidP="000B6181">
            <w:pPr>
              <w:pStyle w:val="-"/>
            </w:pPr>
            <w:r w:rsidRPr="003B7D79">
              <w:rPr>
                <w:rFonts w:hint="eastAsia"/>
              </w:rPr>
              <w:t>乳幼児健診等において栄養士による栄養相談を実施し、子どもの成長や発達に応じた食生活のアドバイスを行ってき</w:t>
            </w:r>
            <w:r w:rsidR="005A34F4" w:rsidRPr="003B7D79">
              <w:rPr>
                <w:rFonts w:hint="eastAsia"/>
              </w:rPr>
              <w:t>ました</w:t>
            </w:r>
            <w:r w:rsidRPr="003B7D79">
              <w:rPr>
                <w:rFonts w:hint="eastAsia"/>
              </w:rPr>
              <w:t>。</w:t>
            </w:r>
          </w:p>
          <w:p w14:paraId="3E0A42C6" w14:textId="2A052EB1" w:rsidR="001A108B" w:rsidRPr="003B7D79" w:rsidRDefault="001A108B" w:rsidP="000B6181">
            <w:pPr>
              <w:pStyle w:val="-"/>
            </w:pPr>
            <w:r w:rsidRPr="003B7D79">
              <w:rPr>
                <w:rFonts w:hint="eastAsia"/>
              </w:rPr>
              <w:t>また、町内の各学校</w:t>
            </w:r>
            <w:r w:rsidR="005A34F4" w:rsidRPr="003B7D79">
              <w:rPr>
                <w:rFonts w:hint="eastAsia"/>
              </w:rPr>
              <w:t>で提供している給食では郷土給食として「ふるさと給食」を令和６年度から開始しました。</w:t>
            </w:r>
          </w:p>
        </w:tc>
      </w:tr>
    </w:tbl>
    <w:p w14:paraId="50BAD362" w14:textId="2737A46B" w:rsidR="00FA3089" w:rsidRPr="003B7D79" w:rsidRDefault="00FA3089" w:rsidP="00FA3089">
      <w:pPr>
        <w:widowControl/>
        <w:jc w:val="left"/>
        <w:rPr>
          <w:color w:val="000000" w:themeColor="text1"/>
        </w:rPr>
      </w:pPr>
    </w:p>
    <w:p w14:paraId="2A4C3BC2" w14:textId="532088DF" w:rsidR="00FA3089" w:rsidRPr="003B7D79" w:rsidRDefault="00FA3089" w:rsidP="00780EBC">
      <w:pPr>
        <w:pStyle w:val="3"/>
      </w:pPr>
      <w:r w:rsidRPr="003B7D79">
        <w:rPr>
          <w:rFonts w:hint="eastAsia"/>
        </w:rPr>
        <w:t>基本目標４</w:t>
      </w:r>
      <w:r w:rsidR="009D6E0B" w:rsidRPr="003B7D79">
        <w:rPr>
          <w:rFonts w:hint="eastAsia"/>
        </w:rPr>
        <w:t xml:space="preserve">　</w:t>
      </w:r>
      <w:r w:rsidR="003D7407" w:rsidRPr="003B7D79">
        <w:rPr>
          <w:rFonts w:hint="eastAsia"/>
        </w:rPr>
        <w:t>子どもの健やかな成長を支える教育環境の整備</w:t>
      </w:r>
    </w:p>
    <w:tbl>
      <w:tblPr>
        <w:tblStyle w:val="affff5"/>
        <w:tblW w:w="8957" w:type="dxa"/>
        <w:tblInd w:w="421" w:type="dxa"/>
        <w:tblLook w:val="04A0" w:firstRow="1" w:lastRow="0" w:firstColumn="1" w:lastColumn="0" w:noHBand="0" w:noVBand="1"/>
      </w:tblPr>
      <w:tblGrid>
        <w:gridCol w:w="2721"/>
        <w:gridCol w:w="6236"/>
      </w:tblGrid>
      <w:tr w:rsidR="003B7D79" w:rsidRPr="003B7D79" w14:paraId="5AA8C46C" w14:textId="77777777" w:rsidTr="001449B1">
        <w:trPr>
          <w:trHeight w:val="397"/>
          <w:tblHeader/>
        </w:trPr>
        <w:tc>
          <w:tcPr>
            <w:tcW w:w="2721" w:type="dxa"/>
            <w:shd w:val="clear" w:color="auto" w:fill="F2F2F2" w:themeFill="background1" w:themeFillShade="F2"/>
            <w:vAlign w:val="center"/>
          </w:tcPr>
          <w:p w14:paraId="499D3D32" w14:textId="28C4D0DF"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施策の展開</w:t>
            </w:r>
          </w:p>
        </w:tc>
        <w:tc>
          <w:tcPr>
            <w:tcW w:w="6236" w:type="dxa"/>
            <w:shd w:val="clear" w:color="auto" w:fill="F2F2F2" w:themeFill="background1" w:themeFillShade="F2"/>
            <w:vAlign w:val="center"/>
          </w:tcPr>
          <w:p w14:paraId="30417817" w14:textId="5887A83D"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進捗状況と成果</w:t>
            </w:r>
          </w:p>
        </w:tc>
      </w:tr>
      <w:tr w:rsidR="003B7D79" w:rsidRPr="003B7D79" w14:paraId="0491EA9C" w14:textId="77777777" w:rsidTr="00F26241">
        <w:trPr>
          <w:trHeight w:val="20"/>
        </w:trPr>
        <w:tc>
          <w:tcPr>
            <w:tcW w:w="2721" w:type="dxa"/>
            <w:shd w:val="clear" w:color="auto" w:fill="auto"/>
            <w:tcMar>
              <w:top w:w="57" w:type="dxa"/>
              <w:bottom w:w="57" w:type="dxa"/>
            </w:tcMar>
            <w:vAlign w:val="center"/>
          </w:tcPr>
          <w:p w14:paraId="17845AAC" w14:textId="14BF0276" w:rsidR="00FA3089" w:rsidRPr="003B7D79" w:rsidRDefault="00FA3089" w:rsidP="00E21A80">
            <w:pPr>
              <w:pStyle w:val="afff0"/>
              <w:ind w:left="357" w:hangingChars="170" w:hanging="357"/>
            </w:pPr>
            <w:r w:rsidRPr="003B7D79">
              <w:rPr>
                <w:rFonts w:hint="eastAsia"/>
              </w:rPr>
              <w:t>(１)次世代の親の</w:t>
            </w:r>
            <w:r w:rsidR="003D7407" w:rsidRPr="003B7D79">
              <w:rPr>
                <w:rFonts w:hint="eastAsia"/>
              </w:rPr>
              <w:t>育成</w:t>
            </w:r>
          </w:p>
        </w:tc>
        <w:tc>
          <w:tcPr>
            <w:tcW w:w="6236" w:type="dxa"/>
            <w:tcMar>
              <w:top w:w="57" w:type="dxa"/>
              <w:bottom w:w="57" w:type="dxa"/>
            </w:tcMar>
            <w:vAlign w:val="center"/>
          </w:tcPr>
          <w:p w14:paraId="4B97407D" w14:textId="638B9302" w:rsidR="00FA3089" w:rsidRPr="003B7D79" w:rsidRDefault="00FA3089" w:rsidP="000B6181">
            <w:pPr>
              <w:pStyle w:val="-"/>
              <w:ind w:firstLine="196"/>
              <w:rPr>
                <w:spacing w:val="-2"/>
              </w:rPr>
            </w:pPr>
            <w:r w:rsidRPr="003B7D79">
              <w:rPr>
                <w:rFonts w:hint="eastAsia"/>
                <w:spacing w:val="-2"/>
              </w:rPr>
              <w:t>各保育園等において、小中高校生と園児との交流を</w:t>
            </w:r>
            <w:r w:rsidR="00D62B47" w:rsidRPr="003B7D79">
              <w:rPr>
                <w:rFonts w:hint="eastAsia"/>
                <w:spacing w:val="-2"/>
              </w:rPr>
              <w:t>通じて</w:t>
            </w:r>
            <w:r w:rsidRPr="003B7D79">
              <w:rPr>
                <w:rFonts w:hint="eastAsia"/>
                <w:spacing w:val="-2"/>
              </w:rPr>
              <w:t>、次世代の親としての自覚や正しい知識を持つための意識づけを行って</w:t>
            </w:r>
            <w:r w:rsidR="0085753C" w:rsidRPr="003B7D79">
              <w:rPr>
                <w:rFonts w:hint="eastAsia"/>
                <w:spacing w:val="-2"/>
              </w:rPr>
              <w:t>きました</w:t>
            </w:r>
            <w:r w:rsidRPr="003B7D79">
              <w:rPr>
                <w:rFonts w:hint="eastAsia"/>
                <w:spacing w:val="-2"/>
              </w:rPr>
              <w:t>。</w:t>
            </w:r>
          </w:p>
        </w:tc>
      </w:tr>
      <w:tr w:rsidR="003B7D79" w:rsidRPr="003B7D79" w14:paraId="4B55AFCA" w14:textId="77777777" w:rsidTr="00F26241">
        <w:trPr>
          <w:trHeight w:val="20"/>
        </w:trPr>
        <w:tc>
          <w:tcPr>
            <w:tcW w:w="2721" w:type="dxa"/>
            <w:shd w:val="clear" w:color="auto" w:fill="auto"/>
            <w:tcMar>
              <w:top w:w="57" w:type="dxa"/>
              <w:bottom w:w="57" w:type="dxa"/>
            </w:tcMar>
            <w:vAlign w:val="center"/>
          </w:tcPr>
          <w:p w14:paraId="6CE20510" w14:textId="68A52DB2" w:rsidR="00FA3089" w:rsidRPr="003B7D79" w:rsidRDefault="00FA3089" w:rsidP="00E21A80">
            <w:pPr>
              <w:pStyle w:val="afff0"/>
              <w:ind w:left="357" w:hangingChars="170" w:hanging="357"/>
            </w:pPr>
            <w:r w:rsidRPr="003B7D79">
              <w:rPr>
                <w:rFonts w:hint="eastAsia"/>
              </w:rPr>
              <w:t>(２)</w:t>
            </w:r>
            <w:r w:rsidR="003D7407" w:rsidRPr="003B7D79">
              <w:rPr>
                <w:rFonts w:hint="eastAsia"/>
              </w:rPr>
              <w:t>生きる力の育成に向けた</w:t>
            </w:r>
            <w:r w:rsidRPr="003B7D79">
              <w:rPr>
                <w:rFonts w:hint="eastAsia"/>
              </w:rPr>
              <w:t>教育環境の整備</w:t>
            </w:r>
          </w:p>
        </w:tc>
        <w:tc>
          <w:tcPr>
            <w:tcW w:w="6236" w:type="dxa"/>
            <w:tcMar>
              <w:top w:w="57" w:type="dxa"/>
              <w:bottom w:w="57" w:type="dxa"/>
            </w:tcMar>
            <w:vAlign w:val="center"/>
          </w:tcPr>
          <w:p w14:paraId="3A38DBBC" w14:textId="1105F185" w:rsidR="00BC1AD1" w:rsidRPr="003B7D79" w:rsidRDefault="00BC1AD1" w:rsidP="000B6181">
            <w:pPr>
              <w:pStyle w:val="-"/>
            </w:pPr>
            <w:r w:rsidRPr="003B7D79">
              <w:rPr>
                <w:rFonts w:hint="eastAsia"/>
              </w:rPr>
              <w:t>学校教育を支えるＩＣＴ活用の基盤を整備してきたほか、ＩＣＴを活用した「個別最適な学び」と「協働的な学び」の一体的な推進に向けた取組を進めてきました。</w:t>
            </w:r>
          </w:p>
          <w:p w14:paraId="35E91EF7" w14:textId="11CD331D" w:rsidR="00FA3089" w:rsidRPr="003B7D79" w:rsidRDefault="00BC1AD1" w:rsidP="000B6181">
            <w:pPr>
              <w:pStyle w:val="-"/>
            </w:pPr>
            <w:r w:rsidRPr="003B7D79">
              <w:rPr>
                <w:rFonts w:hint="eastAsia"/>
              </w:rPr>
              <w:t>また、いじめや不登校に対応するため、</w:t>
            </w:r>
            <w:r w:rsidR="00FA3089" w:rsidRPr="003B7D79">
              <w:rPr>
                <w:rFonts w:hint="eastAsia"/>
              </w:rPr>
              <w:t>各小中学校で教育相談を行</w:t>
            </w:r>
            <w:r w:rsidRPr="003B7D79">
              <w:rPr>
                <w:rFonts w:hint="eastAsia"/>
              </w:rPr>
              <w:t>うとともに、スクールカウンセラー・スクールソーシャルワーカーを派遣し、</w:t>
            </w:r>
            <w:r w:rsidR="00FA3089" w:rsidRPr="003B7D79">
              <w:rPr>
                <w:rFonts w:hint="eastAsia"/>
              </w:rPr>
              <w:t>様々な悩みを相談できる体制の充実を図って</w:t>
            </w:r>
            <w:r w:rsidRPr="003B7D79">
              <w:rPr>
                <w:rFonts w:hint="eastAsia"/>
              </w:rPr>
              <w:t>きました</w:t>
            </w:r>
            <w:r w:rsidR="00FA3089" w:rsidRPr="003B7D79">
              <w:rPr>
                <w:rFonts w:hint="eastAsia"/>
              </w:rPr>
              <w:t>。</w:t>
            </w:r>
          </w:p>
        </w:tc>
      </w:tr>
      <w:tr w:rsidR="003B7D79" w:rsidRPr="003B7D79" w14:paraId="724767EB" w14:textId="77777777" w:rsidTr="00F26241">
        <w:trPr>
          <w:trHeight w:val="20"/>
        </w:trPr>
        <w:tc>
          <w:tcPr>
            <w:tcW w:w="2721" w:type="dxa"/>
            <w:shd w:val="clear" w:color="auto" w:fill="auto"/>
            <w:tcMar>
              <w:top w:w="57" w:type="dxa"/>
              <w:bottom w:w="57" w:type="dxa"/>
            </w:tcMar>
            <w:vAlign w:val="center"/>
          </w:tcPr>
          <w:p w14:paraId="3145ABDB" w14:textId="77777777" w:rsidR="00FA3089" w:rsidRPr="003B7D79" w:rsidRDefault="00FA3089" w:rsidP="00E21A80">
            <w:pPr>
              <w:pStyle w:val="afff0"/>
              <w:ind w:left="357" w:hangingChars="170" w:hanging="357"/>
            </w:pPr>
            <w:r w:rsidRPr="003B7D79">
              <w:rPr>
                <w:rFonts w:hint="eastAsia"/>
              </w:rPr>
              <w:t>(３)家庭や地域の教育力の向上</w:t>
            </w:r>
          </w:p>
        </w:tc>
        <w:tc>
          <w:tcPr>
            <w:tcW w:w="6236" w:type="dxa"/>
            <w:tcMar>
              <w:top w:w="57" w:type="dxa"/>
              <w:bottom w:w="57" w:type="dxa"/>
            </w:tcMar>
            <w:vAlign w:val="center"/>
          </w:tcPr>
          <w:p w14:paraId="58DEB15F" w14:textId="12885227" w:rsidR="00FA3089" w:rsidRPr="003B7D79" w:rsidRDefault="00FA3089" w:rsidP="000B6181">
            <w:pPr>
              <w:pStyle w:val="-"/>
            </w:pPr>
            <w:r w:rsidRPr="003B7D79">
              <w:rPr>
                <w:rFonts w:hint="eastAsia"/>
              </w:rPr>
              <w:t>訪問型家庭教育支援事業の家庭教育講話や子育て講座を実施して家庭の教育力向上を図って</w:t>
            </w:r>
            <w:r w:rsidR="00E21A80" w:rsidRPr="003B7D79">
              <w:rPr>
                <w:rFonts w:hint="eastAsia"/>
              </w:rPr>
              <w:t>きました</w:t>
            </w:r>
            <w:r w:rsidRPr="003B7D79">
              <w:rPr>
                <w:rFonts w:hint="eastAsia"/>
              </w:rPr>
              <w:t>。</w:t>
            </w:r>
          </w:p>
        </w:tc>
      </w:tr>
      <w:tr w:rsidR="00FA3089" w:rsidRPr="003B7D79" w14:paraId="3B907899" w14:textId="77777777" w:rsidTr="00F26241">
        <w:trPr>
          <w:trHeight w:val="20"/>
        </w:trPr>
        <w:tc>
          <w:tcPr>
            <w:tcW w:w="2721" w:type="dxa"/>
            <w:shd w:val="clear" w:color="auto" w:fill="auto"/>
            <w:tcMar>
              <w:top w:w="57" w:type="dxa"/>
              <w:bottom w:w="57" w:type="dxa"/>
            </w:tcMar>
            <w:vAlign w:val="center"/>
          </w:tcPr>
          <w:p w14:paraId="386A9D7B" w14:textId="77777777" w:rsidR="00FA3089" w:rsidRPr="003B7D79" w:rsidRDefault="00FA3089" w:rsidP="00E21A80">
            <w:pPr>
              <w:pStyle w:val="afff0"/>
              <w:ind w:left="357" w:hangingChars="170" w:hanging="357"/>
            </w:pPr>
            <w:r w:rsidRPr="003B7D79">
              <w:rPr>
                <w:rFonts w:hint="eastAsia"/>
              </w:rPr>
              <w:t>(４)児童の健全育成</w:t>
            </w:r>
          </w:p>
        </w:tc>
        <w:tc>
          <w:tcPr>
            <w:tcW w:w="6236" w:type="dxa"/>
            <w:tcMar>
              <w:top w:w="57" w:type="dxa"/>
              <w:bottom w:w="57" w:type="dxa"/>
            </w:tcMar>
            <w:vAlign w:val="center"/>
          </w:tcPr>
          <w:p w14:paraId="6D283BF1" w14:textId="71F557C7" w:rsidR="00FA3089" w:rsidRPr="003B7D79" w:rsidRDefault="00FA3089" w:rsidP="000B6181">
            <w:pPr>
              <w:pStyle w:val="-"/>
            </w:pPr>
            <w:r w:rsidRPr="003B7D79">
              <w:rPr>
                <w:rFonts w:hint="eastAsia"/>
              </w:rPr>
              <w:t>出前講座や「早寝早起き朝ごはん」運動、</w:t>
            </w:r>
            <w:r w:rsidR="00E21A80" w:rsidRPr="003B7D79">
              <w:rPr>
                <w:rFonts w:hint="eastAsia"/>
              </w:rPr>
              <w:t>体験学習等の実施を通じて、</w:t>
            </w:r>
            <w:r w:rsidRPr="003B7D79">
              <w:rPr>
                <w:rFonts w:hint="eastAsia"/>
              </w:rPr>
              <w:t>児童生徒の規範意識の醸成と望ましい生活習慣の定着を</w:t>
            </w:r>
            <w:r w:rsidR="00E21A80" w:rsidRPr="003B7D79">
              <w:rPr>
                <w:rFonts w:hint="eastAsia"/>
              </w:rPr>
              <w:t>推進してきました</w:t>
            </w:r>
            <w:r w:rsidRPr="003B7D79">
              <w:rPr>
                <w:rFonts w:hint="eastAsia"/>
              </w:rPr>
              <w:t>。</w:t>
            </w:r>
          </w:p>
        </w:tc>
      </w:tr>
    </w:tbl>
    <w:p w14:paraId="306F5CBA" w14:textId="77777777" w:rsidR="00FA3089" w:rsidRPr="003B7D79" w:rsidRDefault="00FA3089" w:rsidP="007813DE">
      <w:pPr>
        <w:pStyle w:val="ab"/>
        <w:spacing w:line="240" w:lineRule="auto"/>
        <w:ind w:left="210" w:right="210"/>
        <w:rPr>
          <w:color w:val="000000" w:themeColor="text1"/>
        </w:rPr>
      </w:pPr>
    </w:p>
    <w:p w14:paraId="3B450890" w14:textId="1D936CB2" w:rsidR="00FA3089" w:rsidRPr="003B7D79" w:rsidRDefault="00FA3089" w:rsidP="00780EBC">
      <w:pPr>
        <w:pStyle w:val="3"/>
      </w:pPr>
      <w:r w:rsidRPr="003B7D79">
        <w:rPr>
          <w:rFonts w:hint="eastAsia"/>
        </w:rPr>
        <w:t>基本目標５</w:t>
      </w:r>
      <w:r w:rsidR="009D6E0B" w:rsidRPr="003B7D79">
        <w:rPr>
          <w:rFonts w:hint="eastAsia"/>
        </w:rPr>
        <w:t xml:space="preserve">　</w:t>
      </w:r>
      <w:r w:rsidRPr="003B7D79">
        <w:rPr>
          <w:rFonts w:hint="eastAsia"/>
        </w:rPr>
        <w:t>子育てを支援する生活環境の整備</w:t>
      </w:r>
      <w:r w:rsidR="007813DE" w:rsidRPr="003B7D79">
        <w:rPr>
          <w:rFonts w:hint="eastAsia"/>
        </w:rPr>
        <w:t>と安全確保</w:t>
      </w:r>
    </w:p>
    <w:tbl>
      <w:tblPr>
        <w:tblStyle w:val="affff5"/>
        <w:tblW w:w="8957" w:type="dxa"/>
        <w:tblInd w:w="421" w:type="dxa"/>
        <w:tblLook w:val="04A0" w:firstRow="1" w:lastRow="0" w:firstColumn="1" w:lastColumn="0" w:noHBand="0" w:noVBand="1"/>
      </w:tblPr>
      <w:tblGrid>
        <w:gridCol w:w="2721"/>
        <w:gridCol w:w="6236"/>
      </w:tblGrid>
      <w:tr w:rsidR="003B7D79" w:rsidRPr="003B7D79" w14:paraId="4F876096" w14:textId="77777777" w:rsidTr="001449B1">
        <w:trPr>
          <w:trHeight w:val="397"/>
          <w:tblHeader/>
        </w:trPr>
        <w:tc>
          <w:tcPr>
            <w:tcW w:w="2721" w:type="dxa"/>
            <w:shd w:val="clear" w:color="auto" w:fill="F2F2F2" w:themeFill="background1" w:themeFillShade="F2"/>
            <w:vAlign w:val="center"/>
          </w:tcPr>
          <w:p w14:paraId="6266509B" w14:textId="2CF0670D"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施策の展開</w:t>
            </w:r>
          </w:p>
        </w:tc>
        <w:tc>
          <w:tcPr>
            <w:tcW w:w="6236" w:type="dxa"/>
            <w:shd w:val="clear" w:color="auto" w:fill="F2F2F2" w:themeFill="background1" w:themeFillShade="F2"/>
            <w:vAlign w:val="center"/>
          </w:tcPr>
          <w:p w14:paraId="0A2F316A" w14:textId="3DE174A4"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進捗状況と成果</w:t>
            </w:r>
          </w:p>
        </w:tc>
      </w:tr>
      <w:tr w:rsidR="003B7D79" w:rsidRPr="003B7D79" w14:paraId="301496A0" w14:textId="77777777" w:rsidTr="00F26241">
        <w:trPr>
          <w:trHeight w:val="850"/>
        </w:trPr>
        <w:tc>
          <w:tcPr>
            <w:tcW w:w="2721" w:type="dxa"/>
            <w:shd w:val="clear" w:color="auto" w:fill="auto"/>
            <w:tcMar>
              <w:top w:w="57" w:type="dxa"/>
              <w:bottom w:w="57" w:type="dxa"/>
            </w:tcMar>
            <w:vAlign w:val="center"/>
          </w:tcPr>
          <w:p w14:paraId="1791335C" w14:textId="24531447" w:rsidR="007813DE" w:rsidRPr="003B7D79" w:rsidRDefault="007813DE" w:rsidP="00A64A88">
            <w:pPr>
              <w:pStyle w:val="afff0"/>
              <w:ind w:left="357" w:hangingChars="170" w:hanging="357"/>
            </w:pPr>
            <w:r w:rsidRPr="003B7D79">
              <w:rPr>
                <w:rFonts w:hint="eastAsia"/>
              </w:rPr>
              <w:t>(１)安全・安心な生活環境の整備</w:t>
            </w:r>
          </w:p>
        </w:tc>
        <w:tc>
          <w:tcPr>
            <w:tcW w:w="6236" w:type="dxa"/>
            <w:tcMar>
              <w:top w:w="57" w:type="dxa"/>
              <w:bottom w:w="57" w:type="dxa"/>
            </w:tcMar>
            <w:vAlign w:val="center"/>
          </w:tcPr>
          <w:p w14:paraId="3D8711F4" w14:textId="4CF491A0" w:rsidR="00F938D0" w:rsidRPr="003B7D79" w:rsidRDefault="00F938D0" w:rsidP="000B6181">
            <w:pPr>
              <w:pStyle w:val="-"/>
              <w:ind w:firstLine="192"/>
              <w:rPr>
                <w:spacing w:val="-4"/>
              </w:rPr>
            </w:pPr>
            <w:r w:rsidRPr="003B7D79">
              <w:rPr>
                <w:rFonts w:hint="eastAsia"/>
                <w:spacing w:val="-4"/>
              </w:rPr>
              <w:t>新婚世帯の新生活を支援するため、住宅取得費用などの一部を補助してきたほか、町外から転入してきた子育て世帯を対象に、家賃の一部助成を実施してきました。</w:t>
            </w:r>
          </w:p>
          <w:p w14:paraId="25510409" w14:textId="0FED54A1" w:rsidR="007813DE" w:rsidRPr="003B7D79" w:rsidRDefault="00F938D0" w:rsidP="00F938D0">
            <w:pPr>
              <w:pStyle w:val="-"/>
              <w:ind w:firstLine="192"/>
            </w:pPr>
            <w:r w:rsidRPr="003B7D79">
              <w:rPr>
                <w:rFonts w:hint="eastAsia"/>
                <w:spacing w:val="-4"/>
              </w:rPr>
              <w:t>また、児童の安全を確保するため、通学路及び公園の遊具の点検及び安全対策を推進してきました。</w:t>
            </w:r>
          </w:p>
        </w:tc>
      </w:tr>
      <w:tr w:rsidR="003B7D79" w:rsidRPr="003B7D79" w14:paraId="1ECA5511" w14:textId="77777777" w:rsidTr="00F26241">
        <w:trPr>
          <w:trHeight w:val="850"/>
        </w:trPr>
        <w:tc>
          <w:tcPr>
            <w:tcW w:w="2721" w:type="dxa"/>
            <w:shd w:val="clear" w:color="auto" w:fill="auto"/>
            <w:tcMar>
              <w:top w:w="57" w:type="dxa"/>
              <w:bottom w:w="57" w:type="dxa"/>
            </w:tcMar>
            <w:vAlign w:val="center"/>
          </w:tcPr>
          <w:p w14:paraId="12EC7D89" w14:textId="06D961E2" w:rsidR="007813DE" w:rsidRPr="003B7D79" w:rsidRDefault="007813DE" w:rsidP="004C520B">
            <w:pPr>
              <w:pStyle w:val="afff0"/>
              <w:ind w:left="420" w:hangingChars="200" w:hanging="420"/>
            </w:pPr>
            <w:r w:rsidRPr="003B7D79">
              <w:rPr>
                <w:rFonts w:hint="eastAsia"/>
              </w:rPr>
              <w:t>(２)</w:t>
            </w:r>
            <w:r w:rsidRPr="003B7D79">
              <w:rPr>
                <w:rFonts w:hint="eastAsia"/>
                <w:spacing w:val="4"/>
              </w:rPr>
              <w:t>子どもを犯罪の被害から守るための活動の推進</w:t>
            </w:r>
          </w:p>
        </w:tc>
        <w:tc>
          <w:tcPr>
            <w:tcW w:w="6236" w:type="dxa"/>
            <w:tcMar>
              <w:top w:w="57" w:type="dxa"/>
              <w:bottom w:w="57" w:type="dxa"/>
            </w:tcMar>
            <w:vAlign w:val="center"/>
          </w:tcPr>
          <w:p w14:paraId="1598B7A8" w14:textId="15F69829" w:rsidR="007813DE" w:rsidRPr="003B7D79" w:rsidRDefault="007813DE" w:rsidP="000B6181">
            <w:pPr>
              <w:pStyle w:val="-"/>
            </w:pPr>
            <w:r w:rsidRPr="003B7D79">
              <w:rPr>
                <w:rFonts w:hint="eastAsia"/>
              </w:rPr>
              <w:t>青少年センターや防犯協会によるパトロールの実施、小中学校で</w:t>
            </w:r>
            <w:r w:rsidR="00431424" w:rsidRPr="003B7D79">
              <w:rPr>
                <w:rFonts w:hint="eastAsia"/>
              </w:rPr>
              <w:t>ＩＣＴ</w:t>
            </w:r>
            <w:r w:rsidR="00F938D0" w:rsidRPr="003B7D79">
              <w:rPr>
                <w:rFonts w:hint="eastAsia"/>
              </w:rPr>
              <w:t>機器の正しい活用方法</w:t>
            </w:r>
            <w:r w:rsidRPr="003B7D79">
              <w:rPr>
                <w:rFonts w:hint="eastAsia"/>
              </w:rPr>
              <w:t>に関する講座を開催するなど、子どもが犯罪の被害に遭わないための取組を実施して</w:t>
            </w:r>
            <w:r w:rsidR="00F938D0" w:rsidRPr="003B7D79">
              <w:rPr>
                <w:rFonts w:hint="eastAsia"/>
              </w:rPr>
              <w:t>きました</w:t>
            </w:r>
            <w:r w:rsidRPr="003B7D79">
              <w:rPr>
                <w:rFonts w:hint="eastAsia"/>
              </w:rPr>
              <w:t>。</w:t>
            </w:r>
          </w:p>
        </w:tc>
      </w:tr>
      <w:tr w:rsidR="003B7D79" w:rsidRPr="003B7D79" w14:paraId="3E5A352B" w14:textId="77777777" w:rsidTr="00F26241">
        <w:trPr>
          <w:trHeight w:val="850"/>
        </w:trPr>
        <w:tc>
          <w:tcPr>
            <w:tcW w:w="2721" w:type="dxa"/>
            <w:shd w:val="clear" w:color="auto" w:fill="auto"/>
            <w:tcMar>
              <w:top w:w="57" w:type="dxa"/>
              <w:bottom w:w="57" w:type="dxa"/>
            </w:tcMar>
            <w:vAlign w:val="center"/>
          </w:tcPr>
          <w:p w14:paraId="58E13C03" w14:textId="32ADCD68" w:rsidR="007813DE" w:rsidRPr="003B7D79" w:rsidRDefault="007813DE" w:rsidP="00A64A88">
            <w:pPr>
              <w:pStyle w:val="afff0"/>
              <w:ind w:left="357" w:hangingChars="170" w:hanging="357"/>
            </w:pPr>
            <w:r w:rsidRPr="003B7D79">
              <w:rPr>
                <w:rFonts w:hint="eastAsia"/>
              </w:rPr>
              <w:t>(３)被害に遭った子どもの保護の推進</w:t>
            </w:r>
          </w:p>
        </w:tc>
        <w:tc>
          <w:tcPr>
            <w:tcW w:w="6236" w:type="dxa"/>
            <w:tcMar>
              <w:top w:w="57" w:type="dxa"/>
              <w:bottom w:w="57" w:type="dxa"/>
            </w:tcMar>
            <w:vAlign w:val="center"/>
          </w:tcPr>
          <w:p w14:paraId="53C81854" w14:textId="267F92E0" w:rsidR="007813DE" w:rsidRPr="003B7D79" w:rsidRDefault="007813DE" w:rsidP="000B6181">
            <w:pPr>
              <w:pStyle w:val="-"/>
            </w:pPr>
            <w:r w:rsidRPr="003B7D79">
              <w:rPr>
                <w:rFonts w:hint="eastAsia"/>
              </w:rPr>
              <w:t>犯罪などの被害に遭ったり、いろいろな悩みを解決するために、青少年センター、スクールカウンセラー、状況によっては児童相談所などの関係機関が連携して、きめ細かな相談</w:t>
            </w:r>
            <w:r w:rsidR="00C22CA9" w:rsidRPr="003B7D79">
              <w:rPr>
                <w:rFonts w:hint="eastAsia"/>
              </w:rPr>
              <w:t>対応を実施してきました</w:t>
            </w:r>
            <w:r w:rsidRPr="003B7D79">
              <w:rPr>
                <w:rFonts w:hint="eastAsia"/>
              </w:rPr>
              <w:t>。</w:t>
            </w:r>
          </w:p>
        </w:tc>
      </w:tr>
    </w:tbl>
    <w:p w14:paraId="0154F801" w14:textId="23663C1C" w:rsidR="00FA3089" w:rsidRPr="003B7D79" w:rsidRDefault="00FA3089" w:rsidP="00780EBC">
      <w:pPr>
        <w:pStyle w:val="3"/>
      </w:pPr>
      <w:r w:rsidRPr="003B7D79">
        <w:rPr>
          <w:rFonts w:hint="eastAsia"/>
        </w:rPr>
        <w:lastRenderedPageBreak/>
        <w:t>基本目標６</w:t>
      </w:r>
      <w:r w:rsidR="009D6E0B" w:rsidRPr="003B7D79">
        <w:rPr>
          <w:rFonts w:hint="eastAsia"/>
        </w:rPr>
        <w:t xml:space="preserve">　</w:t>
      </w:r>
      <w:r w:rsidRPr="003B7D79">
        <w:rPr>
          <w:rFonts w:hint="eastAsia"/>
        </w:rPr>
        <w:t>職業生活と家庭生活との両立の推進</w:t>
      </w:r>
    </w:p>
    <w:tbl>
      <w:tblPr>
        <w:tblStyle w:val="affff5"/>
        <w:tblW w:w="8957" w:type="dxa"/>
        <w:tblInd w:w="421" w:type="dxa"/>
        <w:tblLook w:val="04A0" w:firstRow="1" w:lastRow="0" w:firstColumn="1" w:lastColumn="0" w:noHBand="0" w:noVBand="1"/>
      </w:tblPr>
      <w:tblGrid>
        <w:gridCol w:w="2721"/>
        <w:gridCol w:w="6236"/>
      </w:tblGrid>
      <w:tr w:rsidR="003B7D79" w:rsidRPr="003B7D79" w14:paraId="59BCE042" w14:textId="77777777" w:rsidTr="001449B1">
        <w:trPr>
          <w:trHeight w:val="397"/>
          <w:tblHeader/>
        </w:trPr>
        <w:tc>
          <w:tcPr>
            <w:tcW w:w="2721" w:type="dxa"/>
            <w:shd w:val="clear" w:color="auto" w:fill="F2F2F2" w:themeFill="background1" w:themeFillShade="F2"/>
            <w:vAlign w:val="center"/>
          </w:tcPr>
          <w:p w14:paraId="33BAEB9F" w14:textId="6164C4B7"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施策の展開</w:t>
            </w:r>
          </w:p>
        </w:tc>
        <w:tc>
          <w:tcPr>
            <w:tcW w:w="6236" w:type="dxa"/>
            <w:shd w:val="clear" w:color="auto" w:fill="F2F2F2" w:themeFill="background1" w:themeFillShade="F2"/>
            <w:vAlign w:val="center"/>
          </w:tcPr>
          <w:p w14:paraId="24EE0184" w14:textId="0ED8EBF8"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進捗状況と成果</w:t>
            </w:r>
          </w:p>
        </w:tc>
      </w:tr>
      <w:tr w:rsidR="003B7D79" w:rsidRPr="003B7D79" w14:paraId="5F206182" w14:textId="77777777" w:rsidTr="00F26241">
        <w:trPr>
          <w:trHeight w:val="850"/>
        </w:trPr>
        <w:tc>
          <w:tcPr>
            <w:tcW w:w="2721" w:type="dxa"/>
            <w:shd w:val="clear" w:color="auto" w:fill="auto"/>
            <w:tcMar>
              <w:top w:w="57" w:type="dxa"/>
              <w:bottom w:w="57" w:type="dxa"/>
            </w:tcMar>
            <w:vAlign w:val="center"/>
          </w:tcPr>
          <w:p w14:paraId="5AB3EADA" w14:textId="3AA45946" w:rsidR="00FA3089" w:rsidRPr="003B7D79" w:rsidRDefault="00FA3089" w:rsidP="003125E0">
            <w:pPr>
              <w:pStyle w:val="afff0"/>
              <w:ind w:left="357" w:hangingChars="170" w:hanging="357"/>
            </w:pPr>
            <w:r w:rsidRPr="003B7D79">
              <w:rPr>
                <w:rFonts w:hint="eastAsia"/>
              </w:rPr>
              <w:t>(１)多様な働き方の実現及び働き方の見直し</w:t>
            </w:r>
          </w:p>
        </w:tc>
        <w:tc>
          <w:tcPr>
            <w:tcW w:w="6236" w:type="dxa"/>
            <w:tcMar>
              <w:top w:w="57" w:type="dxa"/>
              <w:bottom w:w="57" w:type="dxa"/>
            </w:tcMar>
            <w:vAlign w:val="center"/>
          </w:tcPr>
          <w:p w14:paraId="434592E0" w14:textId="45107753" w:rsidR="00FA3089" w:rsidRPr="003B7D79" w:rsidRDefault="00FA3089" w:rsidP="000B6181">
            <w:pPr>
              <w:pStyle w:val="-"/>
            </w:pPr>
            <w:r w:rsidRPr="003B7D79">
              <w:rPr>
                <w:rFonts w:hint="eastAsia"/>
              </w:rPr>
              <w:t>ハローワーク等の関係機関と連携し、雇用及び労働条件の改善を啓発するとともに、</w:t>
            </w:r>
            <w:r w:rsidR="00F6613C" w:rsidRPr="003B7D79">
              <w:rPr>
                <w:rFonts w:hint="eastAsia"/>
              </w:rPr>
              <w:t>育児休業や短時間勤務などの制度について周知・啓発を推進してきました。</w:t>
            </w:r>
          </w:p>
        </w:tc>
      </w:tr>
      <w:tr w:rsidR="00FA3089" w:rsidRPr="003B7D79" w14:paraId="625CF44F" w14:textId="77777777" w:rsidTr="009E24B4">
        <w:trPr>
          <w:trHeight w:val="1814"/>
        </w:trPr>
        <w:tc>
          <w:tcPr>
            <w:tcW w:w="2721" w:type="dxa"/>
            <w:shd w:val="clear" w:color="auto" w:fill="auto"/>
            <w:tcMar>
              <w:top w:w="57" w:type="dxa"/>
              <w:bottom w:w="57" w:type="dxa"/>
            </w:tcMar>
            <w:vAlign w:val="center"/>
          </w:tcPr>
          <w:p w14:paraId="398C66D0" w14:textId="11B68955" w:rsidR="00FA3089" w:rsidRPr="003B7D79" w:rsidRDefault="00FA3089" w:rsidP="00406409">
            <w:pPr>
              <w:pStyle w:val="afff0"/>
              <w:ind w:left="420" w:hangingChars="200" w:hanging="420"/>
            </w:pPr>
            <w:r w:rsidRPr="003B7D79">
              <w:rPr>
                <w:rFonts w:hint="eastAsia"/>
              </w:rPr>
              <w:t>(２)</w:t>
            </w:r>
            <w:r w:rsidR="007813DE" w:rsidRPr="003B7D79">
              <w:rPr>
                <w:rFonts w:hint="eastAsia"/>
                <w:spacing w:val="4"/>
              </w:rPr>
              <w:t>仕事と子育て</w:t>
            </w:r>
            <w:r w:rsidRPr="003B7D79">
              <w:rPr>
                <w:rFonts w:hint="eastAsia"/>
                <w:spacing w:val="4"/>
              </w:rPr>
              <w:t>の両立推進</w:t>
            </w:r>
          </w:p>
        </w:tc>
        <w:tc>
          <w:tcPr>
            <w:tcW w:w="6236" w:type="dxa"/>
            <w:tcMar>
              <w:top w:w="57" w:type="dxa"/>
              <w:bottom w:w="57" w:type="dxa"/>
            </w:tcMar>
            <w:vAlign w:val="center"/>
          </w:tcPr>
          <w:p w14:paraId="3FDCC074" w14:textId="5C1EE5DA" w:rsidR="00045D76" w:rsidRPr="003B7D79" w:rsidRDefault="00FA3089" w:rsidP="000B6181">
            <w:pPr>
              <w:pStyle w:val="-"/>
            </w:pPr>
            <w:r w:rsidRPr="003B7D79">
              <w:rPr>
                <w:rFonts w:hint="eastAsia"/>
              </w:rPr>
              <w:t>保育園等における延長保育や一時預かり事業、放課後児童クラブ、ファミリー・サポート・センター等により、仕事と家事の両立を図るサービスを実施</w:t>
            </w:r>
            <w:r w:rsidR="00045D76" w:rsidRPr="003B7D79">
              <w:rPr>
                <w:rFonts w:hint="eastAsia"/>
              </w:rPr>
              <w:t>し、共働き世帯のニーズに応えられるよう努めてきました。（</w:t>
            </w:r>
            <w:r w:rsidR="00A07EF1" w:rsidRPr="003B7D79">
              <w:rPr>
                <w:rFonts w:hint="eastAsia"/>
              </w:rPr>
              <w:t>詳細</w:t>
            </w:r>
            <w:r w:rsidR="00045D76" w:rsidRPr="003B7D79">
              <w:rPr>
                <w:rFonts w:hint="eastAsia"/>
              </w:rPr>
              <w:t>は「３　地域子ども・子育て支援事業の実施状況」に掲載）</w:t>
            </w:r>
          </w:p>
          <w:p w14:paraId="74259F4B" w14:textId="0E5D3A04" w:rsidR="00FA3089" w:rsidRPr="003B7D79" w:rsidRDefault="00045D76" w:rsidP="00045D76">
            <w:pPr>
              <w:pStyle w:val="-"/>
            </w:pPr>
            <w:r w:rsidRPr="003B7D79">
              <w:rPr>
                <w:rFonts w:hint="eastAsia"/>
              </w:rPr>
              <w:t>また、</w:t>
            </w:r>
            <w:r w:rsidR="00FA3089" w:rsidRPr="003B7D79">
              <w:rPr>
                <w:rFonts w:hint="eastAsia"/>
              </w:rPr>
              <w:t>地域子育て支援拠点事業における父親参加型行事などを実施して、男性の育児参加の意識醸成を図って</w:t>
            </w:r>
            <w:r w:rsidRPr="003B7D79">
              <w:rPr>
                <w:rFonts w:hint="eastAsia"/>
              </w:rPr>
              <w:t>きました。</w:t>
            </w:r>
          </w:p>
        </w:tc>
      </w:tr>
    </w:tbl>
    <w:p w14:paraId="4D927C38" w14:textId="17C075C1" w:rsidR="00F26241" w:rsidRPr="003B7D79" w:rsidRDefault="00F26241">
      <w:pPr>
        <w:widowControl/>
        <w:jc w:val="left"/>
        <w:rPr>
          <w:rFonts w:ascii="HG丸ｺﾞｼｯｸM-PRO" w:eastAsia="HG丸ｺﾞｼｯｸM-PRO" w:hAnsi="HG丸ｺﾞｼｯｸM-PRO"/>
          <w:color w:val="000000" w:themeColor="text1"/>
          <w:kern w:val="0"/>
          <w:sz w:val="20"/>
        </w:rPr>
      </w:pPr>
    </w:p>
    <w:p w14:paraId="0B504543" w14:textId="1113A2B0" w:rsidR="00FA3089" w:rsidRPr="003B7D79" w:rsidRDefault="00FA3089" w:rsidP="00780EBC">
      <w:pPr>
        <w:pStyle w:val="3"/>
      </w:pPr>
      <w:r w:rsidRPr="003B7D79">
        <w:rPr>
          <w:rFonts w:hint="eastAsia"/>
        </w:rPr>
        <w:t>基本目標</w:t>
      </w:r>
      <w:r w:rsidR="001820BB" w:rsidRPr="003B7D79">
        <w:rPr>
          <w:rFonts w:hint="eastAsia"/>
        </w:rPr>
        <w:t>７</w:t>
      </w:r>
      <w:r w:rsidR="009D6E0B" w:rsidRPr="003B7D79">
        <w:rPr>
          <w:rFonts w:hint="eastAsia"/>
        </w:rPr>
        <w:t xml:space="preserve">　</w:t>
      </w:r>
      <w:r w:rsidRPr="003B7D79">
        <w:rPr>
          <w:rFonts w:hint="eastAsia"/>
        </w:rPr>
        <w:t>支援が必要な児童への対応などきめ細やかな取組の推進</w:t>
      </w:r>
    </w:p>
    <w:tbl>
      <w:tblPr>
        <w:tblStyle w:val="affff5"/>
        <w:tblW w:w="8957" w:type="dxa"/>
        <w:tblInd w:w="421" w:type="dxa"/>
        <w:tblLook w:val="04A0" w:firstRow="1" w:lastRow="0" w:firstColumn="1" w:lastColumn="0" w:noHBand="0" w:noVBand="1"/>
      </w:tblPr>
      <w:tblGrid>
        <w:gridCol w:w="2721"/>
        <w:gridCol w:w="6236"/>
      </w:tblGrid>
      <w:tr w:rsidR="003B7D79" w:rsidRPr="003B7D79" w14:paraId="701B079C" w14:textId="77777777" w:rsidTr="001449B1">
        <w:trPr>
          <w:trHeight w:val="397"/>
          <w:tblHeader/>
        </w:trPr>
        <w:tc>
          <w:tcPr>
            <w:tcW w:w="2721" w:type="dxa"/>
            <w:shd w:val="clear" w:color="auto" w:fill="F2F2F2" w:themeFill="background1" w:themeFillShade="F2"/>
            <w:vAlign w:val="center"/>
          </w:tcPr>
          <w:p w14:paraId="217DCDB2" w14:textId="4DDB1FC9"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施策の展開</w:t>
            </w:r>
          </w:p>
        </w:tc>
        <w:tc>
          <w:tcPr>
            <w:tcW w:w="6236" w:type="dxa"/>
            <w:shd w:val="clear" w:color="auto" w:fill="F2F2F2" w:themeFill="background1" w:themeFillShade="F2"/>
            <w:vAlign w:val="center"/>
          </w:tcPr>
          <w:p w14:paraId="7248DB89" w14:textId="64C71EBA"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進捗状況と成果</w:t>
            </w:r>
          </w:p>
        </w:tc>
      </w:tr>
      <w:tr w:rsidR="003B7D79" w:rsidRPr="003B7D79" w14:paraId="0455B08D" w14:textId="77777777" w:rsidTr="00F26241">
        <w:trPr>
          <w:trHeight w:val="567"/>
        </w:trPr>
        <w:tc>
          <w:tcPr>
            <w:tcW w:w="2721" w:type="dxa"/>
            <w:shd w:val="clear" w:color="auto" w:fill="auto"/>
            <w:vAlign w:val="center"/>
          </w:tcPr>
          <w:p w14:paraId="57FFDACA" w14:textId="77777777" w:rsidR="00FA3089" w:rsidRPr="003B7D79" w:rsidRDefault="00FA3089" w:rsidP="00FC4B8C">
            <w:pPr>
              <w:pStyle w:val="afff0"/>
              <w:ind w:left="436" w:hangingChars="200" w:hanging="436"/>
              <w:rPr>
                <w:spacing w:val="4"/>
              </w:rPr>
            </w:pPr>
            <w:r w:rsidRPr="003B7D79">
              <w:rPr>
                <w:rFonts w:hint="eastAsia"/>
                <w:spacing w:val="4"/>
              </w:rPr>
              <w:t>(１)児童虐待防止対策の充実</w:t>
            </w:r>
          </w:p>
        </w:tc>
        <w:tc>
          <w:tcPr>
            <w:tcW w:w="6236" w:type="dxa"/>
            <w:vAlign w:val="center"/>
          </w:tcPr>
          <w:p w14:paraId="0D795F9D" w14:textId="440F01A8" w:rsidR="00FA3089" w:rsidRPr="003B7D79" w:rsidRDefault="00FA3089" w:rsidP="000B6181">
            <w:pPr>
              <w:pStyle w:val="-"/>
            </w:pPr>
            <w:r w:rsidRPr="003B7D79">
              <w:rPr>
                <w:rFonts w:hint="eastAsia"/>
              </w:rPr>
              <w:t>児童虐待の未然防止・早期発見のため、要保護児童対策地域協議会を中心として、教育・保育、保健、医療、福祉などの関係機関が連携して要支援・要保護児童の対応を行って</w:t>
            </w:r>
            <w:r w:rsidR="00A760E7" w:rsidRPr="003B7D79">
              <w:rPr>
                <w:rFonts w:hint="eastAsia"/>
              </w:rPr>
              <w:t>きました</w:t>
            </w:r>
            <w:r w:rsidRPr="003B7D79">
              <w:rPr>
                <w:rFonts w:hint="eastAsia"/>
              </w:rPr>
              <w:t>。</w:t>
            </w:r>
          </w:p>
        </w:tc>
      </w:tr>
      <w:tr w:rsidR="003B7D79" w:rsidRPr="003B7D79" w14:paraId="044F1416" w14:textId="77777777" w:rsidTr="00F26241">
        <w:trPr>
          <w:trHeight w:val="567"/>
        </w:trPr>
        <w:tc>
          <w:tcPr>
            <w:tcW w:w="2721" w:type="dxa"/>
            <w:shd w:val="clear" w:color="auto" w:fill="auto"/>
            <w:vAlign w:val="center"/>
          </w:tcPr>
          <w:p w14:paraId="6662D2A2" w14:textId="77777777" w:rsidR="00FA3089" w:rsidRPr="003B7D79" w:rsidRDefault="00FA3089" w:rsidP="00FC4B8C">
            <w:pPr>
              <w:pStyle w:val="afff0"/>
              <w:ind w:left="357" w:hangingChars="170" w:hanging="357"/>
            </w:pPr>
            <w:r w:rsidRPr="003B7D79">
              <w:rPr>
                <w:rFonts w:hint="eastAsia"/>
              </w:rPr>
              <w:t>(２)ひとり親家庭への支援</w:t>
            </w:r>
          </w:p>
        </w:tc>
        <w:tc>
          <w:tcPr>
            <w:tcW w:w="6236" w:type="dxa"/>
            <w:vAlign w:val="center"/>
          </w:tcPr>
          <w:p w14:paraId="783780A4" w14:textId="41336103" w:rsidR="00FA3089" w:rsidRPr="003B7D79" w:rsidRDefault="00FA3089" w:rsidP="000B6181">
            <w:pPr>
              <w:pStyle w:val="-"/>
            </w:pPr>
            <w:r w:rsidRPr="003B7D79">
              <w:rPr>
                <w:rFonts w:hint="eastAsia"/>
              </w:rPr>
              <w:t>ひとり親家庭には児童扶養手当の支給のほかに保育料軽減、就学援助、ファミリー・サポート・センター事業の利用料助成など経済的支援を行って</w:t>
            </w:r>
            <w:r w:rsidR="00A760E7" w:rsidRPr="003B7D79">
              <w:rPr>
                <w:rFonts w:hint="eastAsia"/>
              </w:rPr>
              <w:t>きました</w:t>
            </w:r>
            <w:r w:rsidRPr="003B7D79">
              <w:rPr>
                <w:rFonts w:hint="eastAsia"/>
              </w:rPr>
              <w:t>。</w:t>
            </w:r>
          </w:p>
        </w:tc>
      </w:tr>
      <w:tr w:rsidR="003B7D79" w:rsidRPr="003B7D79" w14:paraId="5C7C8935" w14:textId="77777777" w:rsidTr="00F26241">
        <w:trPr>
          <w:trHeight w:val="567"/>
        </w:trPr>
        <w:tc>
          <w:tcPr>
            <w:tcW w:w="2721" w:type="dxa"/>
            <w:shd w:val="clear" w:color="auto" w:fill="auto"/>
            <w:vAlign w:val="center"/>
          </w:tcPr>
          <w:p w14:paraId="68C230E2" w14:textId="77777777" w:rsidR="00FA3089" w:rsidRPr="003B7D79" w:rsidRDefault="00FA3089" w:rsidP="00FC4B8C">
            <w:pPr>
              <w:pStyle w:val="afff0"/>
              <w:ind w:left="357" w:hangingChars="170" w:hanging="357"/>
            </w:pPr>
            <w:r w:rsidRPr="003B7D79">
              <w:rPr>
                <w:rFonts w:hint="eastAsia"/>
              </w:rPr>
              <w:t>(３)障がい児施策の充実</w:t>
            </w:r>
          </w:p>
        </w:tc>
        <w:tc>
          <w:tcPr>
            <w:tcW w:w="6236" w:type="dxa"/>
            <w:vAlign w:val="center"/>
          </w:tcPr>
          <w:p w14:paraId="7CDA4456" w14:textId="5E8D94C3" w:rsidR="00FA3089" w:rsidRPr="003B7D79" w:rsidRDefault="00FA3089" w:rsidP="000B6181">
            <w:pPr>
              <w:pStyle w:val="-"/>
            </w:pPr>
            <w:r w:rsidRPr="003B7D79">
              <w:rPr>
                <w:rFonts w:hint="eastAsia"/>
              </w:rPr>
              <w:t>障がいや発達の遅れがある児童が必要な支援が受けられるように、子ども発達支援センターを相談支援事業所として相談体制の整備を行うとともに、児童発達支援事業や放課後等デイサービスを実施して、身近な地域で療育を受ける体制整備を行って</w:t>
            </w:r>
            <w:r w:rsidR="00A760E7" w:rsidRPr="003B7D79">
              <w:rPr>
                <w:rFonts w:hint="eastAsia"/>
              </w:rPr>
              <w:t>きました</w:t>
            </w:r>
            <w:r w:rsidRPr="003B7D79">
              <w:rPr>
                <w:rFonts w:hint="eastAsia"/>
              </w:rPr>
              <w:t>。</w:t>
            </w:r>
          </w:p>
        </w:tc>
      </w:tr>
      <w:tr w:rsidR="00D252B7" w:rsidRPr="003B7D79" w14:paraId="3DA7168A" w14:textId="77777777" w:rsidTr="00F26241">
        <w:trPr>
          <w:trHeight w:val="567"/>
        </w:trPr>
        <w:tc>
          <w:tcPr>
            <w:tcW w:w="2721" w:type="dxa"/>
            <w:shd w:val="clear" w:color="auto" w:fill="auto"/>
            <w:vAlign w:val="center"/>
          </w:tcPr>
          <w:p w14:paraId="2C98AFFA" w14:textId="2A395C82" w:rsidR="00D252B7" w:rsidRPr="003B7D79" w:rsidRDefault="00D252B7" w:rsidP="00FC4B8C">
            <w:pPr>
              <w:pStyle w:val="afff0"/>
              <w:ind w:left="436" w:hangingChars="200" w:hanging="436"/>
              <w:rPr>
                <w:spacing w:val="4"/>
              </w:rPr>
            </w:pPr>
            <w:r w:rsidRPr="003B7D79">
              <w:rPr>
                <w:rFonts w:hint="eastAsia"/>
                <w:spacing w:val="4"/>
              </w:rPr>
              <w:t>(４)子どもの貧困対策の推進</w:t>
            </w:r>
          </w:p>
        </w:tc>
        <w:tc>
          <w:tcPr>
            <w:tcW w:w="6236" w:type="dxa"/>
            <w:vAlign w:val="center"/>
          </w:tcPr>
          <w:p w14:paraId="78A3C41A" w14:textId="2400E47D" w:rsidR="00D252B7" w:rsidRPr="003B7D79" w:rsidRDefault="000C5BC0" w:rsidP="00602E92">
            <w:pPr>
              <w:pStyle w:val="-"/>
            </w:pPr>
            <w:r w:rsidRPr="003B7D79">
              <w:rPr>
                <w:rFonts w:hint="eastAsia"/>
              </w:rPr>
              <w:t>子育て世帯の経済的支援として、</w:t>
            </w:r>
            <w:r w:rsidR="00602E92" w:rsidRPr="003B7D79">
              <w:rPr>
                <w:rFonts w:hint="eastAsia"/>
              </w:rPr>
              <w:t>子ども医療費助成制度の助成対象を18歳まで拡大したほか、</w:t>
            </w:r>
            <w:r w:rsidRPr="003B7D79">
              <w:rPr>
                <w:rFonts w:hint="eastAsia"/>
              </w:rPr>
              <w:t>認定こども園及び認可保育所で提供している給食に関して、副食費だけでなく主食費の補助を開始しました。</w:t>
            </w:r>
          </w:p>
        </w:tc>
      </w:tr>
    </w:tbl>
    <w:p w14:paraId="19F61F1A" w14:textId="77777777" w:rsidR="00D252B7" w:rsidRPr="003B7D79" w:rsidRDefault="00D252B7" w:rsidP="00FA3089">
      <w:pPr>
        <w:widowControl/>
        <w:jc w:val="left"/>
        <w:rPr>
          <w:color w:val="000000" w:themeColor="text1"/>
        </w:rPr>
      </w:pPr>
    </w:p>
    <w:p w14:paraId="1213F51A" w14:textId="72375E88" w:rsidR="00D252B7" w:rsidRPr="003B7D79" w:rsidRDefault="00D252B7" w:rsidP="00D252B7">
      <w:pPr>
        <w:pStyle w:val="3"/>
      </w:pPr>
      <w:r w:rsidRPr="003B7D79">
        <w:rPr>
          <w:rFonts w:hint="eastAsia"/>
        </w:rPr>
        <w:t>基本目標８　子どもの権利保障の推進</w:t>
      </w:r>
    </w:p>
    <w:tbl>
      <w:tblPr>
        <w:tblStyle w:val="affff5"/>
        <w:tblW w:w="8957" w:type="dxa"/>
        <w:tblInd w:w="421" w:type="dxa"/>
        <w:tblLook w:val="04A0" w:firstRow="1" w:lastRow="0" w:firstColumn="1" w:lastColumn="0" w:noHBand="0" w:noVBand="1"/>
      </w:tblPr>
      <w:tblGrid>
        <w:gridCol w:w="2721"/>
        <w:gridCol w:w="6236"/>
      </w:tblGrid>
      <w:tr w:rsidR="003B7D79" w:rsidRPr="003B7D79" w14:paraId="5C0E2B56" w14:textId="77777777" w:rsidTr="00466A67">
        <w:trPr>
          <w:trHeight w:val="397"/>
          <w:tblHeader/>
        </w:trPr>
        <w:tc>
          <w:tcPr>
            <w:tcW w:w="2721" w:type="dxa"/>
            <w:shd w:val="clear" w:color="auto" w:fill="F2F2F2" w:themeFill="background1" w:themeFillShade="F2"/>
            <w:vAlign w:val="center"/>
          </w:tcPr>
          <w:p w14:paraId="22AE92F4" w14:textId="2CA87886"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施策の展開</w:t>
            </w:r>
          </w:p>
        </w:tc>
        <w:tc>
          <w:tcPr>
            <w:tcW w:w="6236" w:type="dxa"/>
            <w:shd w:val="clear" w:color="auto" w:fill="F2F2F2" w:themeFill="background1" w:themeFillShade="F2"/>
            <w:vAlign w:val="center"/>
          </w:tcPr>
          <w:p w14:paraId="1E487070" w14:textId="4D362871" w:rsidR="000B6181" w:rsidRPr="003B7D79" w:rsidRDefault="000B6181" w:rsidP="000B6181">
            <w:pPr>
              <w:pStyle w:val="105"/>
              <w:rPr>
                <w:rFonts w:ascii="HG丸ｺﾞｼｯｸM-PRO" w:eastAsia="HG丸ｺﾞｼｯｸM-PRO" w:hAnsi="HG丸ｺﾞｼｯｸM-PRO"/>
                <w:color w:val="000000" w:themeColor="text1"/>
              </w:rPr>
            </w:pPr>
            <w:r w:rsidRPr="003B7D79">
              <w:rPr>
                <w:rFonts w:ascii="HG丸ｺﾞｼｯｸM-PRO" w:eastAsia="HG丸ｺﾞｼｯｸM-PRO" w:hAnsi="HG丸ｺﾞｼｯｸM-PRO" w:hint="eastAsia"/>
                <w:color w:val="000000" w:themeColor="text1"/>
                <w:spacing w:val="0"/>
              </w:rPr>
              <w:t>進捗状況と成果</w:t>
            </w:r>
          </w:p>
        </w:tc>
      </w:tr>
      <w:tr w:rsidR="003B7D79" w:rsidRPr="003B7D79" w14:paraId="6F4B7630" w14:textId="77777777" w:rsidTr="00F26241">
        <w:trPr>
          <w:trHeight w:val="510"/>
        </w:trPr>
        <w:tc>
          <w:tcPr>
            <w:tcW w:w="2721" w:type="dxa"/>
            <w:shd w:val="clear" w:color="auto" w:fill="auto"/>
            <w:vAlign w:val="center"/>
          </w:tcPr>
          <w:p w14:paraId="26A17A5B" w14:textId="4C8355D7" w:rsidR="00D252B7" w:rsidRPr="003B7D79" w:rsidRDefault="00D252B7" w:rsidP="00602E92">
            <w:pPr>
              <w:pStyle w:val="afff0"/>
              <w:ind w:left="357" w:hangingChars="170" w:hanging="357"/>
            </w:pPr>
            <w:r w:rsidRPr="003B7D79">
              <w:rPr>
                <w:rFonts w:hint="eastAsia"/>
              </w:rPr>
              <w:t>(１)子どもの権利についての啓発活動の推進</w:t>
            </w:r>
          </w:p>
        </w:tc>
        <w:tc>
          <w:tcPr>
            <w:tcW w:w="6236" w:type="dxa"/>
            <w:vAlign w:val="center"/>
          </w:tcPr>
          <w:p w14:paraId="1BDFAF0E" w14:textId="1685A561" w:rsidR="00D252B7" w:rsidRPr="003B7D79" w:rsidRDefault="00734CF0" w:rsidP="000B6181">
            <w:pPr>
              <w:pStyle w:val="-"/>
            </w:pPr>
            <w:r w:rsidRPr="003B7D79">
              <w:rPr>
                <w:rFonts w:hint="eastAsia"/>
              </w:rPr>
              <w:t>小学校において人権教室を実施したほか、</w:t>
            </w:r>
            <w:r w:rsidR="00F676EC" w:rsidRPr="003B7D79">
              <w:rPr>
                <w:rFonts w:hint="eastAsia"/>
              </w:rPr>
              <w:t>「しらおい子ども憲章」の普及・啓発を推進しました。</w:t>
            </w:r>
          </w:p>
        </w:tc>
      </w:tr>
      <w:tr w:rsidR="003B7D79" w:rsidRPr="003B7D79" w14:paraId="4D0536A6" w14:textId="77777777" w:rsidTr="00F26241">
        <w:trPr>
          <w:trHeight w:val="510"/>
        </w:trPr>
        <w:tc>
          <w:tcPr>
            <w:tcW w:w="2721" w:type="dxa"/>
            <w:shd w:val="clear" w:color="auto" w:fill="auto"/>
            <w:vAlign w:val="center"/>
          </w:tcPr>
          <w:p w14:paraId="3D0201EE" w14:textId="3A7EBE6F" w:rsidR="00D252B7" w:rsidRPr="003B7D79" w:rsidRDefault="00D252B7" w:rsidP="00602E92">
            <w:pPr>
              <w:pStyle w:val="afff0"/>
              <w:ind w:left="357" w:hangingChars="170" w:hanging="357"/>
            </w:pPr>
            <w:r w:rsidRPr="003B7D79">
              <w:rPr>
                <w:rFonts w:hint="eastAsia"/>
              </w:rPr>
              <w:t>(２)子どもの権利侵害への対応</w:t>
            </w:r>
          </w:p>
        </w:tc>
        <w:tc>
          <w:tcPr>
            <w:tcW w:w="6236" w:type="dxa"/>
            <w:vAlign w:val="center"/>
          </w:tcPr>
          <w:p w14:paraId="1110CFEB" w14:textId="493DFBAA" w:rsidR="00D252B7" w:rsidRPr="003B7D79" w:rsidRDefault="00F676EC" w:rsidP="000B6181">
            <w:pPr>
              <w:pStyle w:val="-"/>
            </w:pPr>
            <w:r w:rsidRPr="003B7D79">
              <w:rPr>
                <w:rFonts w:hint="eastAsia"/>
              </w:rPr>
              <w:t>各学校においていじめ、不登校等についての相談支援やきめ</w:t>
            </w:r>
            <w:r w:rsidR="00EF183F" w:rsidRPr="003B7D79">
              <w:rPr>
                <w:rFonts w:hint="eastAsia"/>
              </w:rPr>
              <w:t>細やか</w:t>
            </w:r>
            <w:r w:rsidRPr="003B7D79">
              <w:rPr>
                <w:rFonts w:hint="eastAsia"/>
              </w:rPr>
              <w:t>な対応を行ってきたほか、子どもの人権110番などの相談先について周知を行いました。</w:t>
            </w:r>
          </w:p>
        </w:tc>
      </w:tr>
    </w:tbl>
    <w:p w14:paraId="4F44E807" w14:textId="749F2FB5" w:rsidR="00FA3089" w:rsidRDefault="00FA3089" w:rsidP="00FA3089">
      <w:pPr>
        <w:widowControl/>
        <w:jc w:val="left"/>
      </w:pPr>
      <w:r>
        <w:br w:type="page"/>
      </w:r>
    </w:p>
    <w:p w14:paraId="45C94B3B" w14:textId="5B2EB41D" w:rsidR="00830373" w:rsidRDefault="00F94261" w:rsidP="00F3066C">
      <w:pPr>
        <w:pStyle w:val="1"/>
      </w:pPr>
      <w:bookmarkStart w:id="24" w:name="_Toc190385559"/>
      <w:r w:rsidRPr="00F94261">
        <w:rPr>
          <w:rFonts w:hint="eastAsia"/>
        </w:rPr>
        <w:lastRenderedPageBreak/>
        <w:t>第</w:t>
      </w:r>
      <w:r w:rsidR="009C4E41">
        <w:rPr>
          <w:rFonts w:hint="eastAsia"/>
        </w:rPr>
        <w:t>４</w:t>
      </w:r>
      <w:r w:rsidRPr="00F94261">
        <w:rPr>
          <w:rFonts w:hint="eastAsia"/>
        </w:rPr>
        <w:t>章</w:t>
      </w:r>
      <w:r w:rsidR="00D61853">
        <w:rPr>
          <w:rFonts w:hint="eastAsia"/>
        </w:rPr>
        <w:t xml:space="preserve">　</w:t>
      </w:r>
      <w:bookmarkStart w:id="25" w:name="_Hlk189503068"/>
      <w:r w:rsidRPr="00F94261">
        <w:rPr>
          <w:rFonts w:hint="eastAsia"/>
        </w:rPr>
        <w:t>計画の基本的な考え方</w:t>
      </w:r>
      <w:bookmarkEnd w:id="24"/>
      <w:bookmarkEnd w:id="25"/>
    </w:p>
    <w:p w14:paraId="65BA9783" w14:textId="462091D8" w:rsidR="0058497B" w:rsidRDefault="0058497B" w:rsidP="0093227D">
      <w:pPr>
        <w:pStyle w:val="20"/>
      </w:pPr>
      <w:bookmarkStart w:id="26" w:name="_Toc190385560"/>
      <w:r>
        <w:rPr>
          <w:rFonts w:hint="eastAsia"/>
        </w:rPr>
        <w:t>１</w:t>
      </w:r>
      <w:r w:rsidR="009953AB">
        <w:rPr>
          <w:rFonts w:hint="eastAsia"/>
        </w:rPr>
        <w:t>．</w:t>
      </w:r>
      <w:r>
        <w:rPr>
          <w:rFonts w:hint="eastAsia"/>
        </w:rPr>
        <w:t>基本理念</w:t>
      </w:r>
      <w:bookmarkEnd w:id="26"/>
    </w:p>
    <w:p w14:paraId="29E6D276" w14:textId="3941E007" w:rsidR="003B0402" w:rsidRPr="003B7D79" w:rsidRDefault="003B0402" w:rsidP="003B0402">
      <w:pPr>
        <w:pStyle w:val="aff5"/>
        <w:rPr>
          <w:color w:val="000000" w:themeColor="text1"/>
        </w:rPr>
      </w:pPr>
      <w:r w:rsidRPr="003B7D79">
        <w:rPr>
          <w:rFonts w:hint="eastAsia"/>
          <w:color w:val="000000" w:themeColor="text1"/>
        </w:rPr>
        <w:t>「子ども・子育て支援法」の基本理念では、子ども・子育て支援は、父母その他の保護者が子育てについての第一義的責任を有するという基本的認識のもとに、家庭、学校、地域、企業など、その他の社会の全ての分野において、各々の役割を果たすとともに、相互に協力して行われなければならないとされています。</w:t>
      </w:r>
    </w:p>
    <w:p w14:paraId="1724BC88" w14:textId="77777777" w:rsidR="003B0402" w:rsidRPr="003B7D79" w:rsidRDefault="003B0402" w:rsidP="003B0402">
      <w:pPr>
        <w:pStyle w:val="aff5"/>
        <w:rPr>
          <w:color w:val="000000" w:themeColor="text1"/>
        </w:rPr>
      </w:pPr>
      <w:r w:rsidRPr="003B7D79">
        <w:rPr>
          <w:rFonts w:hint="eastAsia"/>
          <w:color w:val="000000" w:themeColor="text1"/>
        </w:rPr>
        <w:t>また、令和５年４月に施行された「こども基本法」では、全ての子どもについて、個人として尊重され、その基本的人権が保障されるとともに、差別的取扱いを受けることがないようにすることとされています。</w:t>
      </w:r>
    </w:p>
    <w:p w14:paraId="702EF610" w14:textId="20C0CCEB" w:rsidR="003B0402" w:rsidRPr="003B7D79" w:rsidRDefault="003B0402" w:rsidP="003B0402">
      <w:pPr>
        <w:pStyle w:val="aff5"/>
        <w:rPr>
          <w:color w:val="000000" w:themeColor="text1"/>
        </w:rPr>
      </w:pPr>
      <w:r w:rsidRPr="003B7D79">
        <w:rPr>
          <w:rFonts w:hint="eastAsia"/>
          <w:color w:val="000000" w:themeColor="text1"/>
        </w:rPr>
        <w:t>本町においては、子どもや子育て家庭を取り巻く状況、本町の地域特性などを踏まえ、第２期計画では「思いやり、支え合い、みんなが元気で暮らせる健幸のまち」を基本理念として子ども・子育てに関する施策を推進してきました。</w:t>
      </w:r>
    </w:p>
    <w:p w14:paraId="7EC17CB9" w14:textId="4180429F" w:rsidR="00A603C6" w:rsidRPr="003B7D79" w:rsidRDefault="00A603C6" w:rsidP="00A603C6">
      <w:pPr>
        <w:pStyle w:val="aff5"/>
        <w:rPr>
          <w:color w:val="000000" w:themeColor="text1"/>
        </w:rPr>
      </w:pPr>
      <w:r w:rsidRPr="003B7D79">
        <w:rPr>
          <w:rFonts w:hint="eastAsia"/>
          <w:color w:val="000000" w:themeColor="text1"/>
        </w:rPr>
        <w:t>近年は就労形態の多様化に伴い教育・保育ニーズも多様化しているほか、子育てに関する不安や負担感を抱く人の増加等、子育てを取り巻く環境が変化してきており、子どもを安心して産み育て、次代を担う子どもが心身ともに健やかに成長することができるまちづくりが求められています。</w:t>
      </w:r>
    </w:p>
    <w:p w14:paraId="38AE1377" w14:textId="6A94184A" w:rsidR="00A603C6" w:rsidRPr="003B7D79" w:rsidRDefault="00A603C6" w:rsidP="00566BA0">
      <w:pPr>
        <w:pStyle w:val="aff5"/>
        <w:rPr>
          <w:color w:val="000000" w:themeColor="text1"/>
        </w:rPr>
      </w:pPr>
      <w:r w:rsidRPr="003B7D79">
        <w:rPr>
          <w:rFonts w:hint="eastAsia"/>
          <w:color w:val="000000" w:themeColor="text1"/>
        </w:rPr>
        <w:t>このような状況を踏まえ、安心して子育てできる環境が確保され、子どもがいきいきと輝き、健やかに育つまちを実現するため、</w:t>
      </w:r>
      <w:r w:rsidR="00566BA0" w:rsidRPr="003B7D79">
        <w:rPr>
          <w:rFonts w:hint="eastAsia"/>
          <w:color w:val="000000" w:themeColor="text1"/>
        </w:rPr>
        <w:t>第６次白老町総合計画における子ども・子育て分野の目指す姿を踏まえて、</w:t>
      </w:r>
      <w:r w:rsidRPr="003B7D79">
        <w:rPr>
          <w:rFonts w:hint="eastAsia"/>
          <w:color w:val="000000" w:themeColor="text1"/>
        </w:rPr>
        <w:t>本計画の基本理念を次のとおり設定します。</w:t>
      </w:r>
    </w:p>
    <w:p w14:paraId="53565BE0" w14:textId="77777777" w:rsidR="00F03B30" w:rsidRDefault="00F03B30">
      <w:pPr>
        <w:widowControl/>
        <w:jc w:val="left"/>
      </w:pPr>
    </w:p>
    <w:p w14:paraId="2369DDAB" w14:textId="2C195BC1" w:rsidR="00F03B30" w:rsidRDefault="00F03B30" w:rsidP="00F03B30">
      <w:pPr>
        <w:pStyle w:val="aff5"/>
      </w:pPr>
      <w:r>
        <w:rPr>
          <w:rFonts w:hint="eastAsia"/>
          <w:noProof/>
        </w:rPr>
        <mc:AlternateContent>
          <mc:Choice Requires="wpg">
            <w:drawing>
              <wp:inline distT="0" distB="0" distL="0" distR="0" wp14:anchorId="63E1B5C8" wp14:editId="01B604D0">
                <wp:extent cx="5557835" cy="1085850"/>
                <wp:effectExtent l="19050" t="0" r="24130" b="19050"/>
                <wp:docPr id="1401238095" name="グループ化 6"/>
                <wp:cNvGraphicFramePr/>
                <a:graphic xmlns:a="http://schemas.openxmlformats.org/drawingml/2006/main">
                  <a:graphicData uri="http://schemas.microsoft.com/office/word/2010/wordprocessingGroup">
                    <wpg:wgp>
                      <wpg:cNvGrpSpPr/>
                      <wpg:grpSpPr>
                        <a:xfrm>
                          <a:off x="0" y="0"/>
                          <a:ext cx="5557835" cy="1085850"/>
                          <a:chOff x="0" y="0"/>
                          <a:chExt cx="5557835" cy="1085850"/>
                        </a:xfrm>
                      </wpg:grpSpPr>
                      <wps:wsp>
                        <wps:cNvPr id="997884461" name="四角形: 角を丸くする 5"/>
                        <wps:cNvSpPr/>
                        <wps:spPr>
                          <a:xfrm>
                            <a:off x="0" y="156429"/>
                            <a:ext cx="5557835" cy="929421"/>
                          </a:xfrm>
                          <a:prstGeom prst="roundRect">
                            <a:avLst>
                              <a:gd name="adj" fmla="val 11934"/>
                            </a:avLst>
                          </a:prstGeom>
                          <a:solidFill>
                            <a:schemeClr val="bg1"/>
                          </a:soli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C2D83" w14:textId="77777777" w:rsidR="00141FBF" w:rsidRPr="003B7D79" w:rsidRDefault="00F03B30" w:rsidP="00F03B30">
                              <w:pPr>
                                <w:spacing w:line="480" w:lineRule="exact"/>
                                <w:jc w:val="center"/>
                                <w:rPr>
                                  <w:rFonts w:ascii="HGP創英角ｺﾞｼｯｸUB" w:eastAsia="HGP創英角ｺﾞｼｯｸUB" w:hAnsi="HGP創英角ｺﾞｼｯｸUB"/>
                                  <w:color w:val="000000" w:themeColor="text1"/>
                                  <w:sz w:val="32"/>
                                  <w:szCs w:val="32"/>
                                </w:rPr>
                              </w:pPr>
                              <w:r w:rsidRPr="003B7D79">
                                <w:rPr>
                                  <w:rFonts w:ascii="HGP創英角ｺﾞｼｯｸUB" w:eastAsia="HGP創英角ｺﾞｼｯｸUB" w:hAnsi="HGP創英角ｺﾞｼｯｸUB" w:hint="eastAsia"/>
                                  <w:color w:val="000000" w:themeColor="text1"/>
                                  <w:sz w:val="32"/>
                                  <w:szCs w:val="32"/>
                                </w:rPr>
                                <w:t>安心して</w:t>
                              </w:r>
                              <w:r w:rsidR="00AE12F1" w:rsidRPr="003B7D79">
                                <w:rPr>
                                  <w:rFonts w:ascii="HGP創英角ｺﾞｼｯｸUB" w:eastAsia="HGP創英角ｺﾞｼｯｸUB" w:hAnsi="HGP創英角ｺﾞｼｯｸUB" w:hint="eastAsia"/>
                                  <w:color w:val="000000" w:themeColor="text1"/>
                                  <w:sz w:val="32"/>
                                  <w:szCs w:val="32"/>
                                </w:rPr>
                                <w:t>子どもを</w:t>
                              </w:r>
                              <w:r w:rsidRPr="003B7D79">
                                <w:rPr>
                                  <w:rFonts w:ascii="HGP創英角ｺﾞｼｯｸUB" w:eastAsia="HGP創英角ｺﾞｼｯｸUB" w:hAnsi="HGP創英角ｺﾞｼｯｸUB" w:hint="eastAsia"/>
                                  <w:color w:val="000000" w:themeColor="text1"/>
                                  <w:sz w:val="32"/>
                                  <w:szCs w:val="32"/>
                                </w:rPr>
                                <w:t>産み育てることができ</w:t>
                              </w:r>
                              <w:r w:rsidR="00141FBF" w:rsidRPr="003B7D79">
                                <w:rPr>
                                  <w:rFonts w:ascii="HGP創英角ｺﾞｼｯｸUB" w:eastAsia="HGP創英角ｺﾞｼｯｸUB" w:hAnsi="HGP創英角ｺﾞｼｯｸUB" w:hint="eastAsia"/>
                                  <w:color w:val="000000" w:themeColor="text1"/>
                                  <w:sz w:val="32"/>
                                  <w:szCs w:val="32"/>
                                </w:rPr>
                                <w:t>、</w:t>
                              </w:r>
                            </w:p>
                            <w:p w14:paraId="4197FACD" w14:textId="0EBEC5E7" w:rsidR="00F03B30" w:rsidRPr="003B7D79" w:rsidRDefault="00141FBF" w:rsidP="00F03B30">
                              <w:pPr>
                                <w:spacing w:line="480" w:lineRule="exact"/>
                                <w:jc w:val="center"/>
                                <w:rPr>
                                  <w:rFonts w:ascii="HGP創英角ｺﾞｼｯｸUB" w:eastAsia="HGP創英角ｺﾞｼｯｸUB" w:hAnsi="HGP創英角ｺﾞｼｯｸUB"/>
                                  <w:color w:val="000000" w:themeColor="text1"/>
                                  <w:sz w:val="32"/>
                                  <w:szCs w:val="32"/>
                                </w:rPr>
                              </w:pPr>
                              <w:r w:rsidRPr="003B7D79">
                                <w:rPr>
                                  <w:rFonts w:ascii="HGP創英角ｺﾞｼｯｸUB" w:eastAsia="HGP創英角ｺﾞｼｯｸUB" w:hAnsi="HGP創英角ｺﾞｼｯｸUB" w:hint="eastAsia"/>
                                  <w:color w:val="000000" w:themeColor="text1"/>
                                  <w:sz w:val="32"/>
                                  <w:szCs w:val="32"/>
                                </w:rPr>
                                <w:t>子どもがいきいきと健やかに育つまち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683452" name="四角形: 角を丸くする 5"/>
                        <wps:cNvSpPr/>
                        <wps:spPr>
                          <a:xfrm>
                            <a:off x="160659" y="0"/>
                            <a:ext cx="1027430" cy="308548"/>
                          </a:xfrm>
                          <a:prstGeom prst="roundRect">
                            <a:avLst>
                              <a:gd name="adj" fmla="val 19329"/>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D685B" w14:textId="77777777" w:rsidR="00F03B30" w:rsidRPr="00CC1A8C" w:rsidRDefault="00F03B30" w:rsidP="00F03B30">
                              <w:pPr>
                                <w:spacing w:line="360" w:lineRule="exact"/>
                                <w:jc w:val="center"/>
                                <w:rPr>
                                  <w:rFonts w:ascii="HGP創英角ｺﾞｼｯｸUB" w:eastAsia="HGP創英角ｺﾞｼｯｸUB" w:hAnsi="HGP創英角ｺﾞｼｯｸUB"/>
                                  <w:color w:val="FFFFFF" w:themeColor="background1"/>
                                  <w:sz w:val="28"/>
                                  <w:szCs w:val="28"/>
                                </w:rPr>
                              </w:pPr>
                              <w:r w:rsidRPr="00CC1A8C">
                                <w:rPr>
                                  <w:rFonts w:ascii="HGP創英角ｺﾞｼｯｸUB" w:eastAsia="HGP創英角ｺﾞｼｯｸUB" w:hAnsi="HGP創英角ｺﾞｼｯｸUB" w:hint="eastAsia"/>
                                  <w:color w:val="FFFFFF" w:themeColor="background1"/>
                                  <w:sz w:val="28"/>
                                  <w:szCs w:val="28"/>
                                </w:rPr>
                                <w:t>基本理念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3E1B5C8" id="グループ化 6" o:spid="_x0000_s1061" style="width:437.6pt;height:85.5pt;mso-position-horizontal-relative:char;mso-position-vertical-relative:line" coordsize="55578,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">
                <v:roundrect id="四角形: 角を丸くする 5" o:spid="_x0000_s1062" style="position:absolute;top:1564;width:55578;height:9294;visibility:visible;mso-wrap-style:square;v-text-anchor:middle" arcsize="78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" fillcolor="white [3212]" strokecolor="#5a5a5a [2109]" strokeweight="2.25pt">
                  <v:textbox>
                    <w:txbxContent>
                      <w:p w14:paraId="67DC2D83" w14:textId="77777777" w:rsidR="00141FBF" w:rsidRPr="003B7D79" w:rsidRDefault="00F03B30" w:rsidP="00F03B30">
                        <w:pPr>
                          <w:spacing w:line="480" w:lineRule="exact"/>
                          <w:jc w:val="center"/>
                          <w:rPr>
                            <w:rFonts w:ascii="HGP創英角ｺﾞｼｯｸUB" w:eastAsia="HGP創英角ｺﾞｼｯｸUB" w:hAnsi="HGP創英角ｺﾞｼｯｸUB"/>
                            <w:color w:val="000000" w:themeColor="text1"/>
                            <w:sz w:val="32"/>
                            <w:szCs w:val="32"/>
                          </w:rPr>
                        </w:pPr>
                        <w:r w:rsidRPr="003B7D79">
                          <w:rPr>
                            <w:rFonts w:ascii="HGP創英角ｺﾞｼｯｸUB" w:eastAsia="HGP創英角ｺﾞｼｯｸUB" w:hAnsi="HGP創英角ｺﾞｼｯｸUB" w:hint="eastAsia"/>
                            <w:color w:val="000000" w:themeColor="text1"/>
                            <w:sz w:val="32"/>
                            <w:szCs w:val="32"/>
                          </w:rPr>
                          <w:t>安心して</w:t>
                        </w:r>
                        <w:r w:rsidR="00AE12F1" w:rsidRPr="003B7D79">
                          <w:rPr>
                            <w:rFonts w:ascii="HGP創英角ｺﾞｼｯｸUB" w:eastAsia="HGP創英角ｺﾞｼｯｸUB" w:hAnsi="HGP創英角ｺﾞｼｯｸUB" w:hint="eastAsia"/>
                            <w:color w:val="000000" w:themeColor="text1"/>
                            <w:sz w:val="32"/>
                            <w:szCs w:val="32"/>
                          </w:rPr>
                          <w:t>子どもを</w:t>
                        </w:r>
                        <w:r w:rsidRPr="003B7D79">
                          <w:rPr>
                            <w:rFonts w:ascii="HGP創英角ｺﾞｼｯｸUB" w:eastAsia="HGP創英角ｺﾞｼｯｸUB" w:hAnsi="HGP創英角ｺﾞｼｯｸUB" w:hint="eastAsia"/>
                            <w:color w:val="000000" w:themeColor="text1"/>
                            <w:sz w:val="32"/>
                            <w:szCs w:val="32"/>
                          </w:rPr>
                          <w:t>産み育てることができ</w:t>
                        </w:r>
                        <w:r w:rsidR="00141FBF" w:rsidRPr="003B7D79">
                          <w:rPr>
                            <w:rFonts w:ascii="HGP創英角ｺﾞｼｯｸUB" w:eastAsia="HGP創英角ｺﾞｼｯｸUB" w:hAnsi="HGP創英角ｺﾞｼｯｸUB" w:hint="eastAsia"/>
                            <w:color w:val="000000" w:themeColor="text1"/>
                            <w:sz w:val="32"/>
                            <w:szCs w:val="32"/>
                          </w:rPr>
                          <w:t>、</w:t>
                        </w:r>
                      </w:p>
                      <w:p w14:paraId="4197FACD" w14:textId="0EBEC5E7" w:rsidR="00F03B30" w:rsidRPr="003B7D79" w:rsidRDefault="00141FBF" w:rsidP="00F03B30">
                        <w:pPr>
                          <w:spacing w:line="480" w:lineRule="exact"/>
                          <w:jc w:val="center"/>
                          <w:rPr>
                            <w:rFonts w:ascii="HGP創英角ｺﾞｼｯｸUB" w:eastAsia="HGP創英角ｺﾞｼｯｸUB" w:hAnsi="HGP創英角ｺﾞｼｯｸUB"/>
                            <w:color w:val="000000" w:themeColor="text1"/>
                            <w:sz w:val="32"/>
                            <w:szCs w:val="32"/>
                          </w:rPr>
                        </w:pPr>
                        <w:r w:rsidRPr="003B7D79">
                          <w:rPr>
                            <w:rFonts w:ascii="HGP創英角ｺﾞｼｯｸUB" w:eastAsia="HGP創英角ｺﾞｼｯｸUB" w:hAnsi="HGP創英角ｺﾞｼｯｸUB" w:hint="eastAsia"/>
                            <w:color w:val="000000" w:themeColor="text1"/>
                            <w:sz w:val="32"/>
                            <w:szCs w:val="32"/>
                          </w:rPr>
                          <w:t>子どもがいきいきと健やかに育つまち</w:t>
                        </w:r>
                      </w:p>
                    </w:txbxContent>
                  </v:textbox>
                </v:roundrect>
                <v:roundrect id="四角形: 角を丸くする 5" o:spid="_x0000_s1063" style="position:absolute;left:1606;width:10274;height:3085;visibility:visible;mso-wrap-style:square;v-text-anchor:middle" arcsize="1266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" fillcolor="#5a5a5a [2109]" stroked="f" strokeweight="2.25pt">
                  <v:textbox inset="0,0,0,0">
                    <w:txbxContent>
                      <w:p w14:paraId="7E7D685B" w14:textId="77777777" w:rsidR="00F03B30" w:rsidRPr="00CC1A8C" w:rsidRDefault="00F03B30" w:rsidP="00F03B30">
                        <w:pPr>
                          <w:spacing w:line="360" w:lineRule="exact"/>
                          <w:jc w:val="center"/>
                          <w:rPr>
                            <w:rFonts w:ascii="HGP創英角ｺﾞｼｯｸUB" w:eastAsia="HGP創英角ｺﾞｼｯｸUB" w:hAnsi="HGP創英角ｺﾞｼｯｸUB"/>
                            <w:color w:val="FFFFFF" w:themeColor="background1"/>
                            <w:sz w:val="28"/>
                            <w:szCs w:val="28"/>
                          </w:rPr>
                        </w:pPr>
                        <w:r w:rsidRPr="00CC1A8C">
                          <w:rPr>
                            <w:rFonts w:ascii="HGP創英角ｺﾞｼｯｸUB" w:eastAsia="HGP創英角ｺﾞｼｯｸUB" w:hAnsi="HGP創英角ｺﾞｼｯｸUB" w:hint="eastAsia"/>
                            <w:color w:val="FFFFFF" w:themeColor="background1"/>
                            <w:sz w:val="28"/>
                            <w:szCs w:val="28"/>
                          </w:rPr>
                          <w:t>基本理念</w:t>
                        </w:r>
                      </w:p>
                    </w:txbxContent>
                  </v:textbox>
                </v:roundrect>
                <w10:anchorlock/>
              </v:group>
            </w:pict>
          </mc:Fallback>
        </mc:AlternateContent>
      </w:r>
    </w:p>
    <w:p w14:paraId="2F69B7B9" w14:textId="7D4B95D2" w:rsidR="00F03B30" w:rsidRDefault="00F03B30" w:rsidP="005B294D">
      <w:pPr>
        <w:pStyle w:val="afff5"/>
        <w:spacing w:line="360" w:lineRule="auto"/>
      </w:pPr>
    </w:p>
    <w:p w14:paraId="10EF1A26" w14:textId="77777777" w:rsidR="00A603C6" w:rsidRPr="003B7D79" w:rsidRDefault="00A603C6" w:rsidP="00A603C6">
      <w:pPr>
        <w:pStyle w:val="aff5"/>
        <w:rPr>
          <w:color w:val="000000" w:themeColor="text1"/>
        </w:rPr>
      </w:pPr>
      <w:r w:rsidRPr="003B7D79">
        <w:rPr>
          <w:rFonts w:hint="eastAsia"/>
          <w:color w:val="000000" w:themeColor="text1"/>
        </w:rPr>
        <w:t>本計画の推進を通じて、子どものより良い育ちを社会全体で支え、子どもの人権と最善の利益が尊重されるよう、必要となる支援を等しく受けられる環境を整え、全ての子どもを支援する視点を持って取り組みます。</w:t>
      </w:r>
    </w:p>
    <w:p w14:paraId="14BAF165" w14:textId="3FCACF30" w:rsidR="00A603C6" w:rsidRPr="003B7D79" w:rsidRDefault="00A603C6" w:rsidP="00A603C6">
      <w:pPr>
        <w:pStyle w:val="aff5"/>
        <w:rPr>
          <w:color w:val="000000" w:themeColor="text1"/>
        </w:rPr>
      </w:pPr>
      <w:r w:rsidRPr="003B7D79">
        <w:rPr>
          <w:rFonts w:hint="eastAsia"/>
          <w:color w:val="000000" w:themeColor="text1"/>
        </w:rPr>
        <w:t>また、保護者が地域の中で温かく見守られ、支えられながら、妊娠、出産、子育てをする上で、不安や負担感、孤立感を抱えることなく、子どもの成長の喜びや生きがいを感じながら子育てできるよう、家庭の子育て力を高めるための視点を持って取り組みます。</w:t>
      </w:r>
    </w:p>
    <w:p w14:paraId="6622EE47" w14:textId="3416375B" w:rsidR="00EB3C20" w:rsidRDefault="00EB3C20">
      <w:pPr>
        <w:widowControl/>
        <w:jc w:val="left"/>
        <w:rPr>
          <w:noProof/>
        </w:rPr>
      </w:pPr>
      <w:r>
        <w:br w:type="page"/>
      </w:r>
    </w:p>
    <w:p w14:paraId="72062F99" w14:textId="651A27AC" w:rsidR="0058497B" w:rsidRDefault="00EB3C20" w:rsidP="0093227D">
      <w:pPr>
        <w:pStyle w:val="20"/>
      </w:pPr>
      <w:bookmarkStart w:id="27" w:name="_Toc190385561"/>
      <w:r w:rsidRPr="001235EF">
        <w:rPr>
          <w:rFonts w:hint="eastAsia"/>
        </w:rPr>
        <w:lastRenderedPageBreak/>
        <w:t>２</w:t>
      </w:r>
      <w:r w:rsidR="009953AB">
        <w:rPr>
          <w:rFonts w:hint="eastAsia"/>
        </w:rPr>
        <w:t>．</w:t>
      </w:r>
      <w:r w:rsidRPr="001235EF">
        <w:rPr>
          <w:rFonts w:hint="eastAsia"/>
        </w:rPr>
        <w:t>基本目標と基本施策</w:t>
      </w:r>
      <w:bookmarkEnd w:id="27"/>
    </w:p>
    <w:p w14:paraId="49DCB70C" w14:textId="77777777" w:rsidR="009C3EE6" w:rsidRPr="009C3EE6" w:rsidRDefault="009C3EE6" w:rsidP="009C3EE6"/>
    <w:p w14:paraId="355995C2" w14:textId="64CBD1D6" w:rsidR="00901C9A" w:rsidRDefault="009C3EE6" w:rsidP="00870BBF">
      <w:pPr>
        <w:pStyle w:val="afff5"/>
      </w:pPr>
      <w:r>
        <mc:AlternateContent>
          <mc:Choice Requires="wps">
            <w:drawing>
              <wp:anchor distT="0" distB="0" distL="114300" distR="114300" simplePos="0" relativeHeight="251663360" behindDoc="0" locked="0" layoutInCell="1" allowOverlap="1" wp14:anchorId="5EADC61C" wp14:editId="4B050E6D">
                <wp:simplePos x="0" y="0"/>
                <wp:positionH relativeFrom="column">
                  <wp:posOffset>3747134</wp:posOffset>
                </wp:positionH>
                <wp:positionV relativeFrom="paragraph">
                  <wp:posOffset>16510</wp:posOffset>
                </wp:positionV>
                <wp:extent cx="2276475" cy="292100"/>
                <wp:effectExtent l="0" t="0" r="28575" b="12700"/>
                <wp:wrapNone/>
                <wp:docPr id="1193488602" name="正方形/長方形 1"/>
                <wp:cNvGraphicFramePr/>
                <a:graphic xmlns:a="http://schemas.openxmlformats.org/drawingml/2006/main">
                  <a:graphicData uri="http://schemas.microsoft.com/office/word/2010/wordprocessingShape">
                    <wps:wsp>
                      <wps:cNvSpPr/>
                      <wps:spPr>
                        <a:xfrm>
                          <a:off x="0" y="0"/>
                          <a:ext cx="2276475" cy="292100"/>
                        </a:xfrm>
                        <a:prstGeom prst="rect">
                          <a:avLst/>
                        </a:prstGeom>
                        <a:solidFill>
                          <a:schemeClr val="bg1">
                            <a:lumMod val="85000"/>
                          </a:schemeClr>
                        </a:solidFill>
                        <a:ln w="1270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3E302790" w14:textId="23775877" w:rsidR="00922A51" w:rsidRPr="003B2651" w:rsidRDefault="00922A51" w:rsidP="00922A51">
                            <w:pPr>
                              <w:jc w:val="center"/>
                              <w:rPr>
                                <w:rFonts w:ascii="HG丸ｺﾞｼｯｸM-PRO" w:eastAsia="HG丸ｺﾞｼｯｸM-PRO" w:hAnsi="HG丸ｺﾞｼｯｸM-PRO"/>
                                <w:b/>
                                <w:bCs/>
                                <w:sz w:val="22"/>
                                <w:szCs w:val="22"/>
                              </w:rPr>
                            </w:pPr>
                            <w:r w:rsidRPr="003B2651">
                              <w:rPr>
                                <w:rFonts w:ascii="HG丸ｺﾞｼｯｸM-PRO" w:eastAsia="HG丸ｺﾞｼｯｸM-PRO" w:hAnsi="HG丸ｺﾞｼｯｸM-PRO" w:hint="eastAsia"/>
                                <w:b/>
                                <w:bCs/>
                                <w:sz w:val="22"/>
                                <w:szCs w:val="22"/>
                              </w:rPr>
                              <w:t>基本施策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ADC61C" id="正方形/長方形 1" o:spid="_x0000_s1064" style="position:absolute;left:0;text-align:left;margin-left:295.05pt;margin-top:1.3pt;width:179.25pt;height: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" fillcolor="#d8d8d8 [2732]" strokecolor="#5a5a5a [2109]" strokeweight="1pt">
                <v:textbox inset=",0,,0">
                  <w:txbxContent>
                    <w:p w14:paraId="3E302790" w14:textId="23775877" w:rsidR="00922A51" w:rsidRPr="003B2651" w:rsidRDefault="00922A51" w:rsidP="00922A51">
                      <w:pPr>
                        <w:jc w:val="center"/>
                        <w:rPr>
                          <w:rFonts w:ascii="HG丸ｺﾞｼｯｸM-PRO" w:eastAsia="HG丸ｺﾞｼｯｸM-PRO" w:hAnsi="HG丸ｺﾞｼｯｸM-PRO"/>
                          <w:b/>
                          <w:bCs/>
                          <w:sz w:val="22"/>
                          <w:szCs w:val="22"/>
                        </w:rPr>
                      </w:pPr>
                      <w:r w:rsidRPr="003B2651">
                        <w:rPr>
                          <w:rFonts w:ascii="HG丸ｺﾞｼｯｸM-PRO" w:eastAsia="HG丸ｺﾞｼｯｸM-PRO" w:hAnsi="HG丸ｺﾞｼｯｸM-PRO" w:hint="eastAsia"/>
                          <w:b/>
                          <w:bCs/>
                          <w:sz w:val="22"/>
                          <w:szCs w:val="22"/>
                        </w:rPr>
                        <w:t>基本施策</w:t>
                      </w:r>
                    </w:p>
                  </w:txbxContent>
                </v:textbox>
              </v:rect>
            </w:pict>
          </mc:Fallback>
        </mc:AlternateContent>
      </w:r>
      <w:r>
        <mc:AlternateContent>
          <mc:Choice Requires="wps">
            <w:drawing>
              <wp:anchor distT="0" distB="0" distL="114300" distR="114300" simplePos="0" relativeHeight="251661312" behindDoc="0" locked="0" layoutInCell="1" allowOverlap="1" wp14:anchorId="40BBC8F1" wp14:editId="6313BE16">
                <wp:simplePos x="0" y="0"/>
                <wp:positionH relativeFrom="column">
                  <wp:posOffset>1756410</wp:posOffset>
                </wp:positionH>
                <wp:positionV relativeFrom="paragraph">
                  <wp:posOffset>16510</wp:posOffset>
                </wp:positionV>
                <wp:extent cx="1714500" cy="292100"/>
                <wp:effectExtent l="0" t="0" r="19050" b="12700"/>
                <wp:wrapNone/>
                <wp:docPr id="1006081606" name="正方形/長方形 1"/>
                <wp:cNvGraphicFramePr/>
                <a:graphic xmlns:a="http://schemas.openxmlformats.org/drawingml/2006/main">
                  <a:graphicData uri="http://schemas.microsoft.com/office/word/2010/wordprocessingShape">
                    <wps:wsp>
                      <wps:cNvSpPr/>
                      <wps:spPr>
                        <a:xfrm>
                          <a:off x="0" y="0"/>
                          <a:ext cx="1714500" cy="292100"/>
                        </a:xfrm>
                        <a:prstGeom prst="rect">
                          <a:avLst/>
                        </a:prstGeom>
                        <a:solidFill>
                          <a:schemeClr val="bg1">
                            <a:lumMod val="85000"/>
                          </a:schemeClr>
                        </a:solidFill>
                        <a:ln w="1270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5079A31B" w14:textId="5E0AF9D4" w:rsidR="00922A51" w:rsidRPr="003B2651" w:rsidRDefault="00922A51" w:rsidP="00922A51">
                            <w:pPr>
                              <w:jc w:val="center"/>
                              <w:rPr>
                                <w:rFonts w:ascii="HG丸ｺﾞｼｯｸM-PRO" w:eastAsia="HG丸ｺﾞｼｯｸM-PRO" w:hAnsi="HG丸ｺﾞｼｯｸM-PRO"/>
                                <w:b/>
                                <w:bCs/>
                                <w:sz w:val="22"/>
                                <w:szCs w:val="22"/>
                              </w:rPr>
                            </w:pPr>
                            <w:r w:rsidRPr="003B2651">
                              <w:rPr>
                                <w:rFonts w:ascii="HG丸ｺﾞｼｯｸM-PRO" w:eastAsia="HG丸ｺﾞｼｯｸM-PRO" w:hAnsi="HG丸ｺﾞｼｯｸM-PRO" w:hint="eastAsia"/>
                                <w:b/>
                                <w:bCs/>
                                <w:sz w:val="22"/>
                                <w:szCs w:val="22"/>
                              </w:rPr>
                              <w:t>基本目標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BC8F1" id="_x0000_s1065" style="position:absolute;left:0;text-align:left;margin-left:138.3pt;margin-top:1.3pt;width:135pt;height:2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" fillcolor="#d8d8d8 [2732]" strokecolor="#5a5a5a [2109]" strokeweight="1pt">
                <v:textbox inset=",0,,0">
                  <w:txbxContent>
                    <w:p w14:paraId="5079A31B" w14:textId="5E0AF9D4" w:rsidR="00922A51" w:rsidRPr="003B2651" w:rsidRDefault="00922A51" w:rsidP="00922A51">
                      <w:pPr>
                        <w:jc w:val="center"/>
                        <w:rPr>
                          <w:rFonts w:ascii="HG丸ｺﾞｼｯｸM-PRO" w:eastAsia="HG丸ｺﾞｼｯｸM-PRO" w:hAnsi="HG丸ｺﾞｼｯｸM-PRO"/>
                          <w:b/>
                          <w:bCs/>
                          <w:sz w:val="22"/>
                          <w:szCs w:val="22"/>
                        </w:rPr>
                      </w:pPr>
                      <w:r w:rsidRPr="003B2651">
                        <w:rPr>
                          <w:rFonts w:ascii="HG丸ｺﾞｼｯｸM-PRO" w:eastAsia="HG丸ｺﾞｼｯｸM-PRO" w:hAnsi="HG丸ｺﾞｼｯｸM-PRO" w:hint="eastAsia"/>
                          <w:b/>
                          <w:bCs/>
                          <w:sz w:val="22"/>
                          <w:szCs w:val="22"/>
                        </w:rPr>
                        <w:t>基本目標</w:t>
                      </w:r>
                    </w:p>
                  </w:txbxContent>
                </v:textbox>
              </v:rect>
            </w:pict>
          </mc:Fallback>
        </mc:AlternateContent>
      </w:r>
      <w:r>
        <mc:AlternateContent>
          <mc:Choice Requires="wps">
            <w:drawing>
              <wp:anchor distT="0" distB="0" distL="114300" distR="114300" simplePos="0" relativeHeight="251659264" behindDoc="0" locked="0" layoutInCell="1" allowOverlap="1" wp14:anchorId="6C4AD746" wp14:editId="00DACBD0">
                <wp:simplePos x="0" y="0"/>
                <wp:positionH relativeFrom="column">
                  <wp:posOffset>156210</wp:posOffset>
                </wp:positionH>
                <wp:positionV relativeFrom="paragraph">
                  <wp:posOffset>16510</wp:posOffset>
                </wp:positionV>
                <wp:extent cx="900000" cy="292608"/>
                <wp:effectExtent l="0" t="0" r="14605" b="12700"/>
                <wp:wrapNone/>
                <wp:docPr id="642554891" name="正方形/長方形 1"/>
                <wp:cNvGraphicFramePr/>
                <a:graphic xmlns:a="http://schemas.openxmlformats.org/drawingml/2006/main">
                  <a:graphicData uri="http://schemas.microsoft.com/office/word/2010/wordprocessingShape">
                    <wps:wsp>
                      <wps:cNvSpPr/>
                      <wps:spPr>
                        <a:xfrm>
                          <a:off x="0" y="0"/>
                          <a:ext cx="900000" cy="292608"/>
                        </a:xfrm>
                        <a:prstGeom prst="rect">
                          <a:avLst/>
                        </a:prstGeom>
                        <a:solidFill>
                          <a:schemeClr val="bg1">
                            <a:lumMod val="85000"/>
                          </a:schemeClr>
                        </a:solidFill>
                        <a:ln w="1270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867E156" w14:textId="07F982DE" w:rsidR="00922A51" w:rsidRPr="003B2651" w:rsidRDefault="00922A51" w:rsidP="00922A51">
                            <w:pPr>
                              <w:jc w:val="center"/>
                              <w:rPr>
                                <w:rFonts w:ascii="HG丸ｺﾞｼｯｸM-PRO" w:eastAsia="HG丸ｺﾞｼｯｸM-PRO" w:hAnsi="HG丸ｺﾞｼｯｸM-PRO"/>
                                <w:b/>
                                <w:bCs/>
                                <w:sz w:val="22"/>
                                <w:szCs w:val="22"/>
                              </w:rPr>
                            </w:pPr>
                            <w:r w:rsidRPr="003B2651">
                              <w:rPr>
                                <w:rFonts w:ascii="HG丸ｺﾞｼｯｸM-PRO" w:eastAsia="HG丸ｺﾞｼｯｸM-PRO" w:hAnsi="HG丸ｺﾞｼｯｸM-PRO" w:hint="eastAsia"/>
                                <w:b/>
                                <w:bCs/>
                                <w:sz w:val="22"/>
                                <w:szCs w:val="22"/>
                              </w:rPr>
                              <w:t>基本理念</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4AD746" id="_x0000_s1066" style="position:absolute;left:0;text-align:left;margin-left:12.3pt;margin-top:1.3pt;width:70.85pt;height:2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" fillcolor="#d8d8d8 [2732]" strokecolor="#5a5a5a [2109]" strokeweight="1pt">
                <v:textbox inset=",0,,0">
                  <w:txbxContent>
                    <w:p w14:paraId="0867E156" w14:textId="07F982DE" w:rsidR="00922A51" w:rsidRPr="003B2651" w:rsidRDefault="00922A51" w:rsidP="00922A51">
                      <w:pPr>
                        <w:jc w:val="center"/>
                        <w:rPr>
                          <w:rFonts w:ascii="HG丸ｺﾞｼｯｸM-PRO" w:eastAsia="HG丸ｺﾞｼｯｸM-PRO" w:hAnsi="HG丸ｺﾞｼｯｸM-PRO"/>
                          <w:b/>
                          <w:bCs/>
                          <w:sz w:val="22"/>
                          <w:szCs w:val="22"/>
                        </w:rPr>
                      </w:pPr>
                      <w:r w:rsidRPr="003B2651">
                        <w:rPr>
                          <w:rFonts w:ascii="HG丸ｺﾞｼｯｸM-PRO" w:eastAsia="HG丸ｺﾞｼｯｸM-PRO" w:hAnsi="HG丸ｺﾞｼｯｸM-PRO" w:hint="eastAsia"/>
                          <w:b/>
                          <w:bCs/>
                          <w:sz w:val="22"/>
                          <w:szCs w:val="22"/>
                        </w:rPr>
                        <w:t>基本理念</w:t>
                      </w:r>
                    </w:p>
                  </w:txbxContent>
                </v:textbox>
              </v:rect>
            </w:pict>
          </mc:Fallback>
        </mc:AlternateContent>
      </w:r>
    </w:p>
    <w:p w14:paraId="4E14F7A0" w14:textId="7FC63171" w:rsidR="00942BB0" w:rsidRDefault="00771D20" w:rsidP="00870BBF">
      <w:pPr>
        <w:pStyle w:val="afff5"/>
      </w:pPr>
      <w:r>
        <mc:AlternateContent>
          <mc:Choice Requires="wps">
            <w:drawing>
              <wp:anchor distT="0" distB="0" distL="114300" distR="114300" simplePos="0" relativeHeight="251693056" behindDoc="0" locked="0" layoutInCell="1" allowOverlap="1" wp14:anchorId="3CDCC80D" wp14:editId="26C18FF8">
                <wp:simplePos x="0" y="0"/>
                <wp:positionH relativeFrom="column">
                  <wp:posOffset>156210</wp:posOffset>
                </wp:positionH>
                <wp:positionV relativeFrom="paragraph">
                  <wp:posOffset>235585</wp:posOffset>
                </wp:positionV>
                <wp:extent cx="900000" cy="6334125"/>
                <wp:effectExtent l="0" t="0" r="14605" b="28575"/>
                <wp:wrapNone/>
                <wp:docPr id="1354083240" name="正方形/長方形 1"/>
                <wp:cNvGraphicFramePr/>
                <a:graphic xmlns:a="http://schemas.openxmlformats.org/drawingml/2006/main">
                  <a:graphicData uri="http://schemas.microsoft.com/office/word/2010/wordprocessingShape">
                    <wps:wsp>
                      <wps:cNvSpPr/>
                      <wps:spPr>
                        <a:xfrm>
                          <a:off x="0" y="0"/>
                          <a:ext cx="900000" cy="6334125"/>
                        </a:xfrm>
                        <a:prstGeom prst="rect">
                          <a:avLst/>
                        </a:prstGeom>
                        <a:solidFill>
                          <a:schemeClr val="bg1">
                            <a:lumMod val="85000"/>
                          </a:schemeClr>
                        </a:solidFill>
                        <a:ln w="9525">
                          <a:solidFill>
                            <a:schemeClr val="tx1">
                              <a:lumMod val="65000"/>
                              <a:lumOff val="35000"/>
                            </a:schemeClr>
                          </a:solidFill>
                        </a:ln>
                      </wps:spPr>
                      <wps:style>
                        <a:lnRef idx="2">
                          <a:schemeClr val="accent2"/>
                        </a:lnRef>
                        <a:fillRef idx="1">
                          <a:schemeClr val="lt1"/>
                        </a:fillRef>
                        <a:effectRef idx="0">
                          <a:schemeClr val="accent2"/>
                        </a:effectRef>
                        <a:fontRef idx="minor">
                          <a:schemeClr val="dk1"/>
                        </a:fontRef>
                      </wps:style>
                      <wps:txbx>
                        <w:txbxContent>
                          <w:p w14:paraId="6822EACD" w14:textId="77777777" w:rsidR="009C3EE6" w:rsidRPr="003B7D79" w:rsidRDefault="00141FBF" w:rsidP="009C3EE6">
                            <w:pPr>
                              <w:spacing w:line="440" w:lineRule="exact"/>
                              <w:jc w:val="center"/>
                              <w:rPr>
                                <w:rFonts w:ascii="HG丸ｺﾞｼｯｸM-PRO" w:eastAsia="HG丸ｺﾞｼｯｸM-PRO" w:hAnsi="HG丸ｺﾞｼｯｸM-PRO"/>
                                <w:b/>
                                <w:bCs/>
                                <w:color w:val="000000" w:themeColor="text1"/>
                                <w:sz w:val="32"/>
                                <w:szCs w:val="32"/>
                                <w14:textOutline w14:w="6350" w14:cap="rnd" w14:cmpd="sng" w14:algn="ctr">
                                  <w14:noFill/>
                                  <w14:prstDash w14:val="solid"/>
                                  <w14:bevel/>
                                </w14:textOutline>
                              </w:rPr>
                            </w:pPr>
                            <w:r w:rsidRPr="003B7D79">
                              <w:rPr>
                                <w:rFonts w:ascii="HG丸ｺﾞｼｯｸM-PRO" w:eastAsia="HG丸ｺﾞｼｯｸM-PRO" w:hAnsi="HG丸ｺﾞｼｯｸM-PRO" w:hint="eastAsia"/>
                                <w:b/>
                                <w:bCs/>
                                <w:color w:val="000000" w:themeColor="text1"/>
                                <w:sz w:val="32"/>
                                <w:szCs w:val="32"/>
                                <w14:textOutline w14:w="6350" w14:cap="rnd" w14:cmpd="sng" w14:algn="ctr">
                                  <w14:noFill/>
                                  <w14:prstDash w14:val="solid"/>
                                  <w14:bevel/>
                                </w14:textOutline>
                              </w:rPr>
                              <w:t>安心して子どもを産み育てることができ、</w:t>
                            </w:r>
                          </w:p>
                          <w:p w14:paraId="42DACA97" w14:textId="73ED0D44" w:rsidR="003C1511" w:rsidRPr="003B7D79" w:rsidRDefault="00141FBF" w:rsidP="009C3EE6">
                            <w:pPr>
                              <w:spacing w:line="440" w:lineRule="exact"/>
                              <w:jc w:val="center"/>
                              <w:rPr>
                                <w:rFonts w:ascii="HG丸ｺﾞｼｯｸM-PRO" w:eastAsia="HG丸ｺﾞｼｯｸM-PRO" w:hAnsi="HG丸ｺﾞｼｯｸM-PRO"/>
                                <w:b/>
                                <w:bCs/>
                                <w:color w:val="000000" w:themeColor="text1"/>
                                <w:sz w:val="32"/>
                                <w:szCs w:val="32"/>
                                <w14:textOutline w14:w="6350" w14:cap="rnd" w14:cmpd="sng" w14:algn="ctr">
                                  <w14:noFill/>
                                  <w14:prstDash w14:val="solid"/>
                                  <w14:bevel/>
                                </w14:textOutline>
                              </w:rPr>
                            </w:pPr>
                            <w:r w:rsidRPr="003B7D79">
                              <w:rPr>
                                <w:rFonts w:ascii="HG丸ｺﾞｼｯｸM-PRO" w:eastAsia="HG丸ｺﾞｼｯｸM-PRO" w:hAnsi="HG丸ｺﾞｼｯｸM-PRO" w:hint="eastAsia"/>
                                <w:b/>
                                <w:bCs/>
                                <w:color w:val="000000" w:themeColor="text1"/>
                                <w:sz w:val="32"/>
                                <w:szCs w:val="32"/>
                                <w14:textOutline w14:w="6350" w14:cap="rnd" w14:cmpd="sng" w14:algn="ctr">
                                  <w14:noFill/>
                                  <w14:prstDash w14:val="solid"/>
                                  <w14:bevel/>
                                </w14:textOutline>
                              </w:rPr>
                              <w:t>子どもがいきいきと健やかに育つまち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CC80D" id="_x0000_s1067" style="position:absolute;left:0;text-align:left;margin-left:12.3pt;margin-top:18.55pt;width:70.85pt;height:49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" fillcolor="#d8d8d8 [2732]" strokecolor="#5a5a5a [2109]">
                <v:textbox style="layout-flow:vertical-ideographic">
                  <w:txbxContent>
                    <w:p w14:paraId="6822EACD" w14:textId="77777777" w:rsidR="009C3EE6" w:rsidRPr="003B7D79" w:rsidRDefault="00141FBF" w:rsidP="009C3EE6">
                      <w:pPr>
                        <w:spacing w:line="440" w:lineRule="exact"/>
                        <w:jc w:val="center"/>
                        <w:rPr>
                          <w:rFonts w:ascii="HG丸ｺﾞｼｯｸM-PRO" w:eastAsia="HG丸ｺﾞｼｯｸM-PRO" w:hAnsi="HG丸ｺﾞｼｯｸM-PRO"/>
                          <w:b/>
                          <w:bCs/>
                          <w:color w:val="000000" w:themeColor="text1"/>
                          <w:sz w:val="32"/>
                          <w:szCs w:val="32"/>
                          <w14:textOutline w14:w="6350" w14:cap="rnd" w14:cmpd="sng" w14:algn="ctr">
                            <w14:noFill/>
                            <w14:prstDash w14:val="solid"/>
                            <w14:bevel/>
                          </w14:textOutline>
                        </w:rPr>
                      </w:pPr>
                      <w:r w:rsidRPr="003B7D79">
                        <w:rPr>
                          <w:rFonts w:ascii="HG丸ｺﾞｼｯｸM-PRO" w:eastAsia="HG丸ｺﾞｼｯｸM-PRO" w:hAnsi="HG丸ｺﾞｼｯｸM-PRO" w:hint="eastAsia"/>
                          <w:b/>
                          <w:bCs/>
                          <w:color w:val="000000" w:themeColor="text1"/>
                          <w:sz w:val="32"/>
                          <w:szCs w:val="32"/>
                          <w14:textOutline w14:w="6350" w14:cap="rnd" w14:cmpd="sng" w14:algn="ctr">
                            <w14:noFill/>
                            <w14:prstDash w14:val="solid"/>
                            <w14:bevel/>
                          </w14:textOutline>
                        </w:rPr>
                        <w:t>安心して子どもを産み育てることができ、</w:t>
                      </w:r>
                    </w:p>
                    <w:p w14:paraId="42DACA97" w14:textId="73ED0D44" w:rsidR="003C1511" w:rsidRPr="003B7D79" w:rsidRDefault="00141FBF" w:rsidP="009C3EE6">
                      <w:pPr>
                        <w:spacing w:line="440" w:lineRule="exact"/>
                        <w:jc w:val="center"/>
                        <w:rPr>
                          <w:rFonts w:ascii="HG丸ｺﾞｼｯｸM-PRO" w:eastAsia="HG丸ｺﾞｼｯｸM-PRO" w:hAnsi="HG丸ｺﾞｼｯｸM-PRO"/>
                          <w:b/>
                          <w:bCs/>
                          <w:color w:val="000000" w:themeColor="text1"/>
                          <w:sz w:val="32"/>
                          <w:szCs w:val="32"/>
                          <w14:textOutline w14:w="6350" w14:cap="rnd" w14:cmpd="sng" w14:algn="ctr">
                            <w14:noFill/>
                            <w14:prstDash w14:val="solid"/>
                            <w14:bevel/>
                          </w14:textOutline>
                        </w:rPr>
                      </w:pPr>
                      <w:r w:rsidRPr="003B7D79">
                        <w:rPr>
                          <w:rFonts w:ascii="HG丸ｺﾞｼｯｸM-PRO" w:eastAsia="HG丸ｺﾞｼｯｸM-PRO" w:hAnsi="HG丸ｺﾞｼｯｸM-PRO" w:hint="eastAsia"/>
                          <w:b/>
                          <w:bCs/>
                          <w:color w:val="000000" w:themeColor="text1"/>
                          <w:sz w:val="32"/>
                          <w:szCs w:val="32"/>
                          <w14:textOutline w14:w="6350" w14:cap="rnd" w14:cmpd="sng" w14:algn="ctr">
                            <w14:noFill/>
                            <w14:prstDash w14:val="solid"/>
                            <w14:bevel/>
                          </w14:textOutline>
                        </w:rPr>
                        <w:t>子どもがいきいきと健やかに育つまち</w:t>
                      </w:r>
                    </w:p>
                  </w:txbxContent>
                </v:textbox>
              </v:rect>
            </w:pict>
          </mc:Fallback>
        </mc:AlternateContent>
      </w:r>
      <w:r w:rsidR="006F4F8F">
        <mc:AlternateContent>
          <mc:Choice Requires="wps">
            <w:drawing>
              <wp:anchor distT="0" distB="0" distL="114300" distR="114300" simplePos="0" relativeHeight="251665408" behindDoc="0" locked="0" layoutInCell="1" allowOverlap="1" wp14:anchorId="56172245" wp14:editId="04389771">
                <wp:simplePos x="0" y="0"/>
                <wp:positionH relativeFrom="column">
                  <wp:posOffset>1038860</wp:posOffset>
                </wp:positionH>
                <wp:positionV relativeFrom="paragraph">
                  <wp:posOffset>3909060</wp:posOffset>
                </wp:positionV>
                <wp:extent cx="311150" cy="0"/>
                <wp:effectExtent l="0" t="0" r="0" b="0"/>
                <wp:wrapNone/>
                <wp:docPr id="1263262893" name="直線コネクタ 2"/>
                <wp:cNvGraphicFramePr/>
                <a:graphic xmlns:a="http://schemas.openxmlformats.org/drawingml/2006/main">
                  <a:graphicData uri="http://schemas.microsoft.com/office/word/2010/wordprocessingShape">
                    <wps:wsp>
                      <wps:cNvCnPr/>
                      <wps:spPr>
                        <a:xfrm flipH="1">
                          <a:off x="0" y="0"/>
                          <a:ext cx="311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B7966" id="直線コネクタ 2"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81.8pt,307.8pt" to="106.3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" strokecolor="black [3213]" strokeweight=".5pt"/>
            </w:pict>
          </mc:Fallback>
        </mc:AlternateContent>
      </w:r>
    </w:p>
    <w:tbl>
      <w:tblPr>
        <w:tblStyle w:val="affff5"/>
        <w:tblW w:w="7371" w:type="dxa"/>
        <w:tblInd w:w="2127" w:type="dxa"/>
        <w:tblLook w:val="04A0" w:firstRow="1" w:lastRow="0" w:firstColumn="1" w:lastColumn="0" w:noHBand="0" w:noVBand="1"/>
      </w:tblPr>
      <w:tblGrid>
        <w:gridCol w:w="636"/>
        <w:gridCol w:w="2724"/>
        <w:gridCol w:w="425"/>
        <w:gridCol w:w="3586"/>
      </w:tblGrid>
      <w:tr w:rsidR="00E972AF" w:rsidRPr="00774EF7" w14:paraId="053DC5FE" w14:textId="77777777" w:rsidTr="009C3EE6">
        <w:trPr>
          <w:trHeight w:val="631"/>
        </w:trPr>
        <w:tc>
          <w:tcPr>
            <w:tcW w:w="636" w:type="dxa"/>
            <w:tcBorders>
              <w:top w:val="nil"/>
              <w:left w:val="nil"/>
            </w:tcBorders>
            <w:vAlign w:val="center"/>
          </w:tcPr>
          <w:p w14:paraId="2AC25216" w14:textId="77777777" w:rsidR="00E972AF" w:rsidRPr="00774EF7" w:rsidRDefault="00E972AF" w:rsidP="00870BBF">
            <w:pPr>
              <w:pStyle w:val="afff5"/>
            </w:pPr>
          </w:p>
        </w:tc>
        <w:tc>
          <w:tcPr>
            <w:tcW w:w="2724" w:type="dxa"/>
            <w:vMerge w:val="restart"/>
            <w:vAlign w:val="center"/>
            <w:hideMark/>
          </w:tcPr>
          <w:p w14:paraId="4ED19C7A" w14:textId="6E55A89F" w:rsidR="00E972AF" w:rsidRPr="003B7D79" w:rsidRDefault="00E972AF" w:rsidP="000E5B67">
            <w:pPr>
              <w:pStyle w:val="afff0"/>
            </w:pPr>
            <w:r w:rsidRPr="003B7D79">
              <w:rPr>
                <w:rFonts w:hint="eastAsia"/>
              </w:rPr>
              <w:t>基本目標１</w:t>
            </w:r>
          </w:p>
          <w:p w14:paraId="67481CA0" w14:textId="183A04C6" w:rsidR="00E972AF" w:rsidRPr="003B7D79" w:rsidRDefault="003E74C2" w:rsidP="000E5B67">
            <w:pPr>
              <w:pStyle w:val="afff0"/>
            </w:pPr>
            <w:r w:rsidRPr="003B7D79">
              <w:rPr>
                <w:rFonts w:hint="eastAsia"/>
              </w:rPr>
              <w:t>地域における子育て支援の充実</w:t>
            </w:r>
          </w:p>
        </w:tc>
        <w:tc>
          <w:tcPr>
            <w:tcW w:w="425" w:type="dxa"/>
            <w:tcBorders>
              <w:top w:val="nil"/>
            </w:tcBorders>
            <w:noWrap/>
            <w:vAlign w:val="center"/>
            <w:hideMark/>
          </w:tcPr>
          <w:p w14:paraId="547F10F9"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restart"/>
            <w:vAlign w:val="center"/>
            <w:hideMark/>
          </w:tcPr>
          <w:p w14:paraId="7F73B7DC" w14:textId="77777777" w:rsidR="00E972AF" w:rsidRPr="003B7D79" w:rsidRDefault="00675D17" w:rsidP="003871A2">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（１）地域における子育て支援サービスの充実</w:t>
            </w:r>
          </w:p>
          <w:p w14:paraId="4D4AC650" w14:textId="77777777" w:rsidR="00675D17" w:rsidRPr="003B7D79" w:rsidRDefault="00675D17" w:rsidP="003871A2">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（２）子育て支援のネットワークづくり</w:t>
            </w:r>
          </w:p>
          <w:p w14:paraId="29BAFB0C" w14:textId="6439E505" w:rsidR="00675D17" w:rsidRPr="003B7D79" w:rsidRDefault="00675D17" w:rsidP="003871A2">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（３）経済的支援の充実</w:t>
            </w:r>
          </w:p>
        </w:tc>
      </w:tr>
      <w:tr w:rsidR="00E972AF" w:rsidRPr="00EA5C4B" w14:paraId="599C2A6B" w14:textId="77777777" w:rsidTr="009C3EE6">
        <w:trPr>
          <w:trHeight w:val="632"/>
        </w:trPr>
        <w:tc>
          <w:tcPr>
            <w:tcW w:w="636" w:type="dxa"/>
            <w:tcBorders>
              <w:bottom w:val="nil"/>
            </w:tcBorders>
            <w:vAlign w:val="center"/>
          </w:tcPr>
          <w:p w14:paraId="09D31084" w14:textId="77777777" w:rsidR="00E972AF" w:rsidRPr="008220EF" w:rsidRDefault="00E972AF" w:rsidP="00870BBF">
            <w:pPr>
              <w:pStyle w:val="afff5"/>
            </w:pPr>
          </w:p>
        </w:tc>
        <w:tc>
          <w:tcPr>
            <w:tcW w:w="2724" w:type="dxa"/>
            <w:vMerge/>
            <w:vAlign w:val="center"/>
          </w:tcPr>
          <w:p w14:paraId="66E091AD"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425" w:type="dxa"/>
            <w:tcBorders>
              <w:bottom w:val="nil"/>
            </w:tcBorders>
            <w:noWrap/>
            <w:vAlign w:val="center"/>
          </w:tcPr>
          <w:p w14:paraId="50418C1D"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ign w:val="center"/>
          </w:tcPr>
          <w:p w14:paraId="7DA90E72" w14:textId="77777777" w:rsidR="00E972AF" w:rsidRPr="003B7D79" w:rsidRDefault="00E972AF" w:rsidP="003871A2">
            <w:pPr>
              <w:pStyle w:val="affffa"/>
              <w:rPr>
                <w:rFonts w:ascii="HG丸ｺﾞｼｯｸM-PRO" w:eastAsia="HG丸ｺﾞｼｯｸM-PRO" w:hAnsi="HG丸ｺﾞｼｯｸM-PRO"/>
              </w:rPr>
            </w:pPr>
          </w:p>
        </w:tc>
      </w:tr>
      <w:tr w:rsidR="00E972AF" w:rsidRPr="00EA5C4B" w14:paraId="1F4F0F28" w14:textId="77777777" w:rsidTr="009C3EE6">
        <w:trPr>
          <w:trHeight w:val="170"/>
        </w:trPr>
        <w:tc>
          <w:tcPr>
            <w:tcW w:w="636" w:type="dxa"/>
            <w:tcBorders>
              <w:top w:val="nil"/>
              <w:bottom w:val="nil"/>
              <w:right w:val="nil"/>
            </w:tcBorders>
            <w:vAlign w:val="center"/>
          </w:tcPr>
          <w:p w14:paraId="7D9BB80F" w14:textId="77777777" w:rsidR="00E972AF" w:rsidRPr="008220EF" w:rsidRDefault="00E972AF" w:rsidP="0085662F">
            <w:pPr>
              <w:pStyle w:val="ab"/>
              <w:ind w:left="210" w:right="210"/>
            </w:pPr>
          </w:p>
        </w:tc>
        <w:tc>
          <w:tcPr>
            <w:tcW w:w="2724" w:type="dxa"/>
            <w:tcBorders>
              <w:left w:val="nil"/>
              <w:right w:val="nil"/>
            </w:tcBorders>
            <w:vAlign w:val="center"/>
          </w:tcPr>
          <w:p w14:paraId="59F11F85" w14:textId="77777777" w:rsidR="00E972AF" w:rsidRPr="003B7D79" w:rsidRDefault="00E972AF" w:rsidP="0085662F">
            <w:pPr>
              <w:pStyle w:val="ab"/>
              <w:ind w:left="210" w:right="210"/>
              <w:rPr>
                <w:color w:val="000000" w:themeColor="text1"/>
              </w:rPr>
            </w:pPr>
          </w:p>
        </w:tc>
        <w:tc>
          <w:tcPr>
            <w:tcW w:w="425" w:type="dxa"/>
            <w:tcBorders>
              <w:top w:val="nil"/>
              <w:left w:val="nil"/>
              <w:bottom w:val="nil"/>
              <w:right w:val="nil"/>
            </w:tcBorders>
            <w:noWrap/>
            <w:vAlign w:val="center"/>
          </w:tcPr>
          <w:p w14:paraId="125305C4" w14:textId="77777777" w:rsidR="00E972AF" w:rsidRPr="003B7D79" w:rsidRDefault="00E972AF" w:rsidP="0085662F">
            <w:pPr>
              <w:pStyle w:val="ab"/>
              <w:ind w:left="210" w:right="210"/>
              <w:rPr>
                <w:color w:val="000000" w:themeColor="text1"/>
              </w:rPr>
            </w:pPr>
          </w:p>
        </w:tc>
        <w:tc>
          <w:tcPr>
            <w:tcW w:w="3586" w:type="dxa"/>
            <w:tcBorders>
              <w:left w:val="nil"/>
              <w:right w:val="nil"/>
            </w:tcBorders>
            <w:vAlign w:val="center"/>
          </w:tcPr>
          <w:p w14:paraId="1610D884" w14:textId="77777777" w:rsidR="00E972AF" w:rsidRPr="003B7D79" w:rsidRDefault="00E972AF" w:rsidP="0085662F">
            <w:pPr>
              <w:pStyle w:val="ab"/>
              <w:ind w:left="210" w:right="210"/>
              <w:rPr>
                <w:color w:val="000000" w:themeColor="text1"/>
              </w:rPr>
            </w:pPr>
          </w:p>
        </w:tc>
      </w:tr>
      <w:tr w:rsidR="00E972AF" w:rsidRPr="00EA5C4B" w14:paraId="0EEC1A6F" w14:textId="77777777" w:rsidTr="009C3EE6">
        <w:trPr>
          <w:trHeight w:val="632"/>
        </w:trPr>
        <w:tc>
          <w:tcPr>
            <w:tcW w:w="636" w:type="dxa"/>
            <w:tcBorders>
              <w:top w:val="nil"/>
              <w:left w:val="single" w:sz="4" w:space="0" w:color="auto"/>
            </w:tcBorders>
            <w:vAlign w:val="center"/>
          </w:tcPr>
          <w:p w14:paraId="416E8FBD" w14:textId="77777777" w:rsidR="00E972AF" w:rsidRPr="008220EF" w:rsidRDefault="00E972AF" w:rsidP="00870BBF">
            <w:pPr>
              <w:pStyle w:val="afff5"/>
            </w:pPr>
          </w:p>
        </w:tc>
        <w:tc>
          <w:tcPr>
            <w:tcW w:w="2724" w:type="dxa"/>
            <w:vMerge w:val="restart"/>
            <w:vAlign w:val="center"/>
            <w:hideMark/>
          </w:tcPr>
          <w:p w14:paraId="0A264061" w14:textId="25EB32DF" w:rsidR="00E972AF" w:rsidRPr="003B7D79" w:rsidRDefault="00E972AF"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基本目標２</w:t>
            </w:r>
          </w:p>
          <w:p w14:paraId="2DE15174" w14:textId="04EEB963" w:rsidR="00E972AF" w:rsidRPr="003B7D79" w:rsidRDefault="00675D17"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親子の健康の確保と増進</w:t>
            </w:r>
          </w:p>
        </w:tc>
        <w:tc>
          <w:tcPr>
            <w:tcW w:w="425" w:type="dxa"/>
            <w:tcBorders>
              <w:top w:val="nil"/>
            </w:tcBorders>
            <w:noWrap/>
            <w:vAlign w:val="center"/>
            <w:hideMark/>
          </w:tcPr>
          <w:p w14:paraId="37FEA11D"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restart"/>
            <w:vAlign w:val="center"/>
            <w:hideMark/>
          </w:tcPr>
          <w:p w14:paraId="17E2973D" w14:textId="77777777" w:rsidR="00675D17" w:rsidRPr="003B7D79" w:rsidRDefault="00675D17" w:rsidP="00675D17">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（１）子どもと母親の健康の確保</w:t>
            </w:r>
          </w:p>
          <w:p w14:paraId="6AD0C571" w14:textId="77777777" w:rsidR="00675D17" w:rsidRPr="003B7D79" w:rsidRDefault="00675D17" w:rsidP="00675D17">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（２）思春期保健対策の推進</w:t>
            </w:r>
          </w:p>
          <w:p w14:paraId="3E77A46F" w14:textId="6633686D" w:rsidR="00E972AF" w:rsidRPr="003B7D79" w:rsidRDefault="00675D17" w:rsidP="00675D17">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（３）食育の推進</w:t>
            </w:r>
          </w:p>
        </w:tc>
      </w:tr>
      <w:tr w:rsidR="00E972AF" w:rsidRPr="00EA5C4B" w14:paraId="44D252BD" w14:textId="77777777" w:rsidTr="009C3EE6">
        <w:trPr>
          <w:trHeight w:val="632"/>
        </w:trPr>
        <w:tc>
          <w:tcPr>
            <w:tcW w:w="636" w:type="dxa"/>
            <w:tcBorders>
              <w:left w:val="single" w:sz="4" w:space="0" w:color="auto"/>
              <w:bottom w:val="nil"/>
            </w:tcBorders>
            <w:vAlign w:val="center"/>
          </w:tcPr>
          <w:p w14:paraId="43802B59" w14:textId="77777777" w:rsidR="00E972AF" w:rsidRPr="008220EF" w:rsidRDefault="00E972AF" w:rsidP="00870BBF">
            <w:pPr>
              <w:pStyle w:val="afff5"/>
            </w:pPr>
          </w:p>
        </w:tc>
        <w:tc>
          <w:tcPr>
            <w:tcW w:w="2724" w:type="dxa"/>
            <w:vMerge/>
            <w:vAlign w:val="center"/>
          </w:tcPr>
          <w:p w14:paraId="31FF209A"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425" w:type="dxa"/>
            <w:tcBorders>
              <w:bottom w:val="nil"/>
            </w:tcBorders>
            <w:noWrap/>
            <w:vAlign w:val="center"/>
          </w:tcPr>
          <w:p w14:paraId="239273B6"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ign w:val="center"/>
          </w:tcPr>
          <w:p w14:paraId="446DD6B2" w14:textId="77777777" w:rsidR="00E972AF" w:rsidRPr="003B7D79" w:rsidRDefault="00E972AF" w:rsidP="003871A2">
            <w:pPr>
              <w:pStyle w:val="affffa"/>
              <w:rPr>
                <w:rFonts w:ascii="HG丸ｺﾞｼｯｸM-PRO" w:eastAsia="HG丸ｺﾞｼｯｸM-PRO" w:hAnsi="HG丸ｺﾞｼｯｸM-PRO"/>
              </w:rPr>
            </w:pPr>
          </w:p>
        </w:tc>
      </w:tr>
      <w:tr w:rsidR="00E972AF" w:rsidRPr="00EA5C4B" w14:paraId="417653A4" w14:textId="77777777" w:rsidTr="009C3EE6">
        <w:trPr>
          <w:trHeight w:val="170"/>
        </w:trPr>
        <w:tc>
          <w:tcPr>
            <w:tcW w:w="636" w:type="dxa"/>
            <w:tcBorders>
              <w:top w:val="nil"/>
              <w:left w:val="single" w:sz="4" w:space="0" w:color="auto"/>
              <w:bottom w:val="nil"/>
              <w:right w:val="nil"/>
            </w:tcBorders>
            <w:vAlign w:val="center"/>
          </w:tcPr>
          <w:p w14:paraId="1A3104FB" w14:textId="77777777" w:rsidR="00E972AF" w:rsidRPr="008220EF" w:rsidRDefault="00E972AF" w:rsidP="0085662F">
            <w:pPr>
              <w:pStyle w:val="ab"/>
              <w:ind w:left="210" w:right="210"/>
            </w:pPr>
          </w:p>
        </w:tc>
        <w:tc>
          <w:tcPr>
            <w:tcW w:w="2724" w:type="dxa"/>
            <w:tcBorders>
              <w:left w:val="nil"/>
              <w:right w:val="nil"/>
            </w:tcBorders>
            <w:vAlign w:val="center"/>
          </w:tcPr>
          <w:p w14:paraId="6598CDCC" w14:textId="77777777" w:rsidR="00E972AF" w:rsidRPr="003B7D79" w:rsidRDefault="00E972AF" w:rsidP="0085662F">
            <w:pPr>
              <w:pStyle w:val="ab"/>
              <w:ind w:left="210" w:right="210"/>
              <w:rPr>
                <w:color w:val="000000" w:themeColor="text1"/>
              </w:rPr>
            </w:pPr>
          </w:p>
        </w:tc>
        <w:tc>
          <w:tcPr>
            <w:tcW w:w="425" w:type="dxa"/>
            <w:tcBorders>
              <w:top w:val="nil"/>
              <w:left w:val="nil"/>
              <w:bottom w:val="nil"/>
              <w:right w:val="nil"/>
            </w:tcBorders>
            <w:noWrap/>
            <w:vAlign w:val="center"/>
          </w:tcPr>
          <w:p w14:paraId="321C094A" w14:textId="77777777" w:rsidR="00E972AF" w:rsidRPr="003B7D79" w:rsidRDefault="00E972AF" w:rsidP="0085662F">
            <w:pPr>
              <w:pStyle w:val="ab"/>
              <w:ind w:left="210" w:right="210"/>
              <w:rPr>
                <w:color w:val="000000" w:themeColor="text1"/>
              </w:rPr>
            </w:pPr>
          </w:p>
        </w:tc>
        <w:tc>
          <w:tcPr>
            <w:tcW w:w="3586" w:type="dxa"/>
            <w:tcBorders>
              <w:left w:val="nil"/>
              <w:right w:val="nil"/>
            </w:tcBorders>
            <w:vAlign w:val="center"/>
          </w:tcPr>
          <w:p w14:paraId="789D3139" w14:textId="77777777" w:rsidR="00E972AF" w:rsidRPr="003B7D79" w:rsidRDefault="00E972AF" w:rsidP="0085662F">
            <w:pPr>
              <w:pStyle w:val="ab"/>
              <w:ind w:left="210" w:right="210"/>
              <w:rPr>
                <w:color w:val="000000" w:themeColor="text1"/>
              </w:rPr>
            </w:pPr>
          </w:p>
        </w:tc>
      </w:tr>
      <w:tr w:rsidR="00E972AF" w:rsidRPr="00EA5C4B" w14:paraId="5FE1A88A" w14:textId="77777777" w:rsidTr="009C3EE6">
        <w:trPr>
          <w:trHeight w:val="632"/>
        </w:trPr>
        <w:tc>
          <w:tcPr>
            <w:tcW w:w="636" w:type="dxa"/>
            <w:tcBorders>
              <w:top w:val="nil"/>
            </w:tcBorders>
            <w:vAlign w:val="center"/>
          </w:tcPr>
          <w:p w14:paraId="08F2955C" w14:textId="77777777" w:rsidR="00E972AF" w:rsidRPr="008220EF" w:rsidRDefault="00E972AF" w:rsidP="00870BBF">
            <w:pPr>
              <w:pStyle w:val="afff5"/>
            </w:pPr>
          </w:p>
        </w:tc>
        <w:tc>
          <w:tcPr>
            <w:tcW w:w="2724" w:type="dxa"/>
            <w:vMerge w:val="restart"/>
            <w:vAlign w:val="center"/>
            <w:hideMark/>
          </w:tcPr>
          <w:p w14:paraId="05FF1027" w14:textId="0EB7293E" w:rsidR="00E972AF" w:rsidRPr="003B7D79" w:rsidRDefault="00E972AF"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基本目標３</w:t>
            </w:r>
          </w:p>
          <w:p w14:paraId="12BEBB37" w14:textId="6B271998" w:rsidR="00E972AF" w:rsidRPr="003B7D79" w:rsidRDefault="00675D17"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子どもの健やかな成長を支える教育環境の整備</w:t>
            </w:r>
          </w:p>
        </w:tc>
        <w:tc>
          <w:tcPr>
            <w:tcW w:w="425" w:type="dxa"/>
            <w:tcBorders>
              <w:top w:val="nil"/>
            </w:tcBorders>
            <w:noWrap/>
            <w:vAlign w:val="center"/>
            <w:hideMark/>
          </w:tcPr>
          <w:p w14:paraId="3A20EADF"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restart"/>
            <w:vAlign w:val="center"/>
            <w:hideMark/>
          </w:tcPr>
          <w:p w14:paraId="3B47445B" w14:textId="77777777" w:rsidR="001D2114" w:rsidRPr="003B7D79" w:rsidRDefault="001D2114" w:rsidP="001D2114">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（１）次世代の親の育成</w:t>
            </w:r>
          </w:p>
          <w:p w14:paraId="38161CAB" w14:textId="77777777" w:rsidR="001D2114" w:rsidRPr="003B7D79" w:rsidRDefault="001D2114" w:rsidP="001D2114">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（２）生きる力の育成に向けた教育環境の整備</w:t>
            </w:r>
          </w:p>
          <w:p w14:paraId="43569C25" w14:textId="77777777" w:rsidR="001D2114" w:rsidRPr="003B7D79" w:rsidRDefault="001D2114" w:rsidP="001D2114">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（３）家庭や地域の教育力の向上</w:t>
            </w:r>
          </w:p>
          <w:p w14:paraId="1BDF4834" w14:textId="6CB110FA" w:rsidR="00E972AF" w:rsidRPr="003B7D79" w:rsidRDefault="001D2114" w:rsidP="001D2114">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（４）児童の健全育成</w:t>
            </w:r>
          </w:p>
        </w:tc>
      </w:tr>
      <w:tr w:rsidR="00E972AF" w:rsidRPr="00EA5C4B" w14:paraId="1B245358" w14:textId="77777777" w:rsidTr="009C3EE6">
        <w:trPr>
          <w:trHeight w:val="632"/>
        </w:trPr>
        <w:tc>
          <w:tcPr>
            <w:tcW w:w="636" w:type="dxa"/>
            <w:tcBorders>
              <w:bottom w:val="nil"/>
            </w:tcBorders>
            <w:vAlign w:val="center"/>
          </w:tcPr>
          <w:p w14:paraId="2E96D0BC" w14:textId="77777777" w:rsidR="00E972AF" w:rsidRPr="008220EF" w:rsidRDefault="00E972AF" w:rsidP="00870BBF">
            <w:pPr>
              <w:pStyle w:val="afff5"/>
            </w:pPr>
          </w:p>
        </w:tc>
        <w:tc>
          <w:tcPr>
            <w:tcW w:w="2724" w:type="dxa"/>
            <w:vMerge/>
            <w:vAlign w:val="center"/>
          </w:tcPr>
          <w:p w14:paraId="0BB8859F"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425" w:type="dxa"/>
            <w:tcBorders>
              <w:bottom w:val="nil"/>
            </w:tcBorders>
            <w:noWrap/>
            <w:vAlign w:val="center"/>
          </w:tcPr>
          <w:p w14:paraId="40EACAD3"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ign w:val="center"/>
          </w:tcPr>
          <w:p w14:paraId="0A73E4FC" w14:textId="77777777" w:rsidR="00E972AF" w:rsidRPr="003B7D79" w:rsidRDefault="00E972AF" w:rsidP="003871A2">
            <w:pPr>
              <w:pStyle w:val="affffa"/>
              <w:rPr>
                <w:rFonts w:ascii="HG丸ｺﾞｼｯｸM-PRO" w:eastAsia="HG丸ｺﾞｼｯｸM-PRO" w:hAnsi="HG丸ｺﾞｼｯｸM-PRO"/>
              </w:rPr>
            </w:pPr>
          </w:p>
        </w:tc>
      </w:tr>
      <w:tr w:rsidR="00E972AF" w:rsidRPr="00EA5C4B" w14:paraId="206D456C" w14:textId="77777777" w:rsidTr="009C3EE6">
        <w:trPr>
          <w:trHeight w:val="170"/>
        </w:trPr>
        <w:tc>
          <w:tcPr>
            <w:tcW w:w="636" w:type="dxa"/>
            <w:tcBorders>
              <w:top w:val="nil"/>
              <w:bottom w:val="nil"/>
              <w:right w:val="nil"/>
            </w:tcBorders>
            <w:vAlign w:val="center"/>
          </w:tcPr>
          <w:p w14:paraId="5033F8F3" w14:textId="77777777" w:rsidR="00E972AF" w:rsidRPr="008220EF" w:rsidRDefault="00E972AF" w:rsidP="0085662F">
            <w:pPr>
              <w:pStyle w:val="ab"/>
              <w:ind w:left="210" w:right="210"/>
            </w:pPr>
          </w:p>
        </w:tc>
        <w:tc>
          <w:tcPr>
            <w:tcW w:w="2724" w:type="dxa"/>
            <w:tcBorders>
              <w:left w:val="nil"/>
              <w:right w:val="nil"/>
            </w:tcBorders>
            <w:vAlign w:val="center"/>
          </w:tcPr>
          <w:p w14:paraId="74E25B24" w14:textId="77777777" w:rsidR="00E972AF" w:rsidRPr="003B7D79" w:rsidRDefault="00E972AF" w:rsidP="0085662F">
            <w:pPr>
              <w:pStyle w:val="ab"/>
              <w:ind w:left="210" w:right="210"/>
              <w:rPr>
                <w:color w:val="000000" w:themeColor="text1"/>
              </w:rPr>
            </w:pPr>
          </w:p>
        </w:tc>
        <w:tc>
          <w:tcPr>
            <w:tcW w:w="425" w:type="dxa"/>
            <w:tcBorders>
              <w:top w:val="nil"/>
              <w:left w:val="nil"/>
              <w:bottom w:val="nil"/>
              <w:right w:val="nil"/>
            </w:tcBorders>
            <w:noWrap/>
            <w:vAlign w:val="center"/>
          </w:tcPr>
          <w:p w14:paraId="2ACF5E41" w14:textId="77777777" w:rsidR="00E972AF" w:rsidRPr="003B7D79" w:rsidRDefault="00E972AF" w:rsidP="0085662F">
            <w:pPr>
              <w:pStyle w:val="ab"/>
              <w:ind w:left="210" w:right="210"/>
              <w:rPr>
                <w:color w:val="000000" w:themeColor="text1"/>
              </w:rPr>
            </w:pPr>
          </w:p>
        </w:tc>
        <w:tc>
          <w:tcPr>
            <w:tcW w:w="3586" w:type="dxa"/>
            <w:tcBorders>
              <w:left w:val="nil"/>
              <w:right w:val="nil"/>
            </w:tcBorders>
            <w:vAlign w:val="center"/>
          </w:tcPr>
          <w:p w14:paraId="705FA5EC" w14:textId="77777777" w:rsidR="00E972AF" w:rsidRPr="003B7D79" w:rsidRDefault="00E972AF" w:rsidP="0085662F">
            <w:pPr>
              <w:pStyle w:val="ab"/>
              <w:ind w:left="210" w:right="210"/>
              <w:rPr>
                <w:color w:val="000000" w:themeColor="text1"/>
              </w:rPr>
            </w:pPr>
          </w:p>
        </w:tc>
      </w:tr>
      <w:tr w:rsidR="00E972AF" w:rsidRPr="00EA5C4B" w14:paraId="3C7B18E2" w14:textId="77777777" w:rsidTr="009C3EE6">
        <w:trPr>
          <w:trHeight w:val="632"/>
        </w:trPr>
        <w:tc>
          <w:tcPr>
            <w:tcW w:w="636" w:type="dxa"/>
            <w:tcBorders>
              <w:top w:val="nil"/>
            </w:tcBorders>
            <w:vAlign w:val="center"/>
          </w:tcPr>
          <w:p w14:paraId="270B259C" w14:textId="77777777" w:rsidR="00E972AF" w:rsidRPr="008220EF" w:rsidRDefault="00E972AF" w:rsidP="00870BBF">
            <w:pPr>
              <w:pStyle w:val="afff5"/>
            </w:pPr>
          </w:p>
        </w:tc>
        <w:tc>
          <w:tcPr>
            <w:tcW w:w="2724" w:type="dxa"/>
            <w:vMerge w:val="restart"/>
            <w:vAlign w:val="center"/>
            <w:hideMark/>
          </w:tcPr>
          <w:p w14:paraId="73AA85AA" w14:textId="171C82C8" w:rsidR="00E972AF" w:rsidRPr="003B7D79" w:rsidRDefault="00E972AF"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基本目標４</w:t>
            </w:r>
          </w:p>
          <w:p w14:paraId="6F0B9211" w14:textId="54CF67FC" w:rsidR="00E972AF" w:rsidRPr="003B7D79" w:rsidRDefault="001D2114"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子育てを支援する生活環境の整備と安全確保</w:t>
            </w:r>
          </w:p>
        </w:tc>
        <w:tc>
          <w:tcPr>
            <w:tcW w:w="425" w:type="dxa"/>
            <w:tcBorders>
              <w:top w:val="nil"/>
            </w:tcBorders>
            <w:noWrap/>
            <w:vAlign w:val="center"/>
            <w:hideMark/>
          </w:tcPr>
          <w:p w14:paraId="29EF9182"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restart"/>
            <w:vAlign w:val="center"/>
            <w:hideMark/>
          </w:tcPr>
          <w:p w14:paraId="1D89B5AB" w14:textId="77777777" w:rsidR="001D2114" w:rsidRPr="003B7D79" w:rsidRDefault="001D2114" w:rsidP="001D2114">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（１）安全・安心な生活環境の整備</w:t>
            </w:r>
          </w:p>
          <w:p w14:paraId="470B18B8" w14:textId="77777777" w:rsidR="001D2114" w:rsidRPr="003B7D79" w:rsidRDefault="001D2114" w:rsidP="001D2114">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（２）子どもを犯罪等の被害から守るための活動の推進</w:t>
            </w:r>
          </w:p>
          <w:p w14:paraId="66AE0177" w14:textId="0FC01C25" w:rsidR="00E972AF" w:rsidRPr="003B7D79" w:rsidRDefault="001D2114" w:rsidP="001D2114">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（３）被害に遭った子どもの保護の推進</w:t>
            </w:r>
          </w:p>
        </w:tc>
      </w:tr>
      <w:tr w:rsidR="00E972AF" w:rsidRPr="002B0967" w14:paraId="4FBFAFA1" w14:textId="77777777" w:rsidTr="009C3EE6">
        <w:trPr>
          <w:trHeight w:val="454"/>
        </w:trPr>
        <w:tc>
          <w:tcPr>
            <w:tcW w:w="636" w:type="dxa"/>
            <w:tcBorders>
              <w:bottom w:val="nil"/>
            </w:tcBorders>
            <w:vAlign w:val="center"/>
          </w:tcPr>
          <w:p w14:paraId="54279B92" w14:textId="77777777" w:rsidR="00E972AF" w:rsidRPr="002B0967" w:rsidRDefault="00E972AF" w:rsidP="00870BBF">
            <w:pPr>
              <w:pStyle w:val="afff5"/>
            </w:pPr>
          </w:p>
        </w:tc>
        <w:tc>
          <w:tcPr>
            <w:tcW w:w="2724" w:type="dxa"/>
            <w:vMerge/>
            <w:vAlign w:val="center"/>
          </w:tcPr>
          <w:p w14:paraId="579508D1"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425" w:type="dxa"/>
            <w:tcBorders>
              <w:bottom w:val="nil"/>
            </w:tcBorders>
            <w:noWrap/>
            <w:vAlign w:val="center"/>
          </w:tcPr>
          <w:p w14:paraId="0B801C16"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ign w:val="center"/>
          </w:tcPr>
          <w:p w14:paraId="4CC22985" w14:textId="77777777" w:rsidR="00E972AF" w:rsidRPr="003B7D79" w:rsidRDefault="00E972AF" w:rsidP="003871A2">
            <w:pPr>
              <w:pStyle w:val="affffa"/>
              <w:rPr>
                <w:rFonts w:ascii="HG丸ｺﾞｼｯｸM-PRO" w:eastAsia="HG丸ｺﾞｼｯｸM-PRO" w:hAnsi="HG丸ｺﾞｼｯｸM-PRO"/>
              </w:rPr>
            </w:pPr>
          </w:p>
        </w:tc>
      </w:tr>
      <w:tr w:rsidR="00E972AF" w:rsidRPr="00EA5C4B" w14:paraId="682BD49D" w14:textId="77777777" w:rsidTr="009C3EE6">
        <w:trPr>
          <w:trHeight w:val="90"/>
        </w:trPr>
        <w:tc>
          <w:tcPr>
            <w:tcW w:w="636" w:type="dxa"/>
            <w:vMerge w:val="restart"/>
            <w:tcBorders>
              <w:top w:val="nil"/>
              <w:right w:val="nil"/>
            </w:tcBorders>
            <w:vAlign w:val="center"/>
          </w:tcPr>
          <w:p w14:paraId="25752341" w14:textId="1414E6E2" w:rsidR="00E972AF" w:rsidRDefault="00E972AF" w:rsidP="0085662F">
            <w:pPr>
              <w:pStyle w:val="ab"/>
              <w:ind w:left="210" w:right="210"/>
            </w:pPr>
          </w:p>
          <w:p w14:paraId="697CEDDB" w14:textId="41A9BCFD" w:rsidR="00E972AF" w:rsidRPr="008220EF" w:rsidRDefault="00E972AF" w:rsidP="0085662F">
            <w:pPr>
              <w:pStyle w:val="ab"/>
              <w:ind w:left="210" w:right="210"/>
            </w:pPr>
          </w:p>
        </w:tc>
        <w:tc>
          <w:tcPr>
            <w:tcW w:w="2724" w:type="dxa"/>
            <w:tcBorders>
              <w:left w:val="nil"/>
              <w:right w:val="nil"/>
            </w:tcBorders>
            <w:vAlign w:val="center"/>
          </w:tcPr>
          <w:p w14:paraId="78BDE909" w14:textId="77777777" w:rsidR="00E972AF" w:rsidRPr="003B7D79" w:rsidRDefault="00E972AF" w:rsidP="0085662F">
            <w:pPr>
              <w:pStyle w:val="ab"/>
              <w:ind w:left="210" w:right="210"/>
              <w:rPr>
                <w:color w:val="000000" w:themeColor="text1"/>
              </w:rPr>
            </w:pPr>
          </w:p>
        </w:tc>
        <w:tc>
          <w:tcPr>
            <w:tcW w:w="425" w:type="dxa"/>
            <w:tcBorders>
              <w:top w:val="nil"/>
              <w:left w:val="nil"/>
              <w:bottom w:val="nil"/>
              <w:right w:val="nil"/>
            </w:tcBorders>
            <w:noWrap/>
            <w:vAlign w:val="center"/>
          </w:tcPr>
          <w:p w14:paraId="28A1EF7D" w14:textId="77777777" w:rsidR="00E972AF" w:rsidRPr="003B7D79" w:rsidRDefault="00E972AF" w:rsidP="0085662F">
            <w:pPr>
              <w:pStyle w:val="ab"/>
              <w:ind w:left="210" w:right="210"/>
              <w:rPr>
                <w:color w:val="000000" w:themeColor="text1"/>
              </w:rPr>
            </w:pPr>
          </w:p>
        </w:tc>
        <w:tc>
          <w:tcPr>
            <w:tcW w:w="3586" w:type="dxa"/>
            <w:tcBorders>
              <w:left w:val="nil"/>
              <w:right w:val="nil"/>
            </w:tcBorders>
            <w:vAlign w:val="center"/>
          </w:tcPr>
          <w:p w14:paraId="676D5391" w14:textId="77777777" w:rsidR="00E972AF" w:rsidRPr="003B7D79" w:rsidRDefault="00E972AF" w:rsidP="0085662F">
            <w:pPr>
              <w:pStyle w:val="ab"/>
              <w:ind w:left="210" w:right="210"/>
              <w:rPr>
                <w:color w:val="000000" w:themeColor="text1"/>
              </w:rPr>
            </w:pPr>
          </w:p>
        </w:tc>
      </w:tr>
      <w:tr w:rsidR="00E972AF" w:rsidRPr="00EA5C4B" w14:paraId="2B54437E" w14:textId="77777777" w:rsidTr="009C3EE6">
        <w:trPr>
          <w:trHeight w:val="631"/>
        </w:trPr>
        <w:tc>
          <w:tcPr>
            <w:tcW w:w="636" w:type="dxa"/>
            <w:vMerge/>
            <w:tcBorders>
              <w:left w:val="single" w:sz="4" w:space="0" w:color="auto"/>
            </w:tcBorders>
            <w:vAlign w:val="center"/>
          </w:tcPr>
          <w:p w14:paraId="181D1E4E" w14:textId="77777777" w:rsidR="00E972AF" w:rsidRPr="008220EF" w:rsidRDefault="00E972AF" w:rsidP="00870BBF">
            <w:pPr>
              <w:pStyle w:val="afff5"/>
            </w:pPr>
          </w:p>
        </w:tc>
        <w:tc>
          <w:tcPr>
            <w:tcW w:w="2724" w:type="dxa"/>
            <w:vMerge w:val="restart"/>
            <w:vAlign w:val="center"/>
            <w:hideMark/>
          </w:tcPr>
          <w:p w14:paraId="37D4F94D" w14:textId="016A7604" w:rsidR="00E972AF" w:rsidRPr="003B7D79" w:rsidRDefault="00E972AF"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基本目標５</w:t>
            </w:r>
          </w:p>
          <w:p w14:paraId="59766A18" w14:textId="3C76B27C" w:rsidR="00E972AF" w:rsidRPr="003B7D79" w:rsidRDefault="00523BC0"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職業生活と家庭生活との両立の推進</w:t>
            </w:r>
          </w:p>
        </w:tc>
        <w:tc>
          <w:tcPr>
            <w:tcW w:w="425" w:type="dxa"/>
            <w:tcBorders>
              <w:top w:val="nil"/>
            </w:tcBorders>
            <w:noWrap/>
            <w:vAlign w:val="center"/>
            <w:hideMark/>
          </w:tcPr>
          <w:p w14:paraId="2ED10C50"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restart"/>
            <w:vAlign w:val="center"/>
            <w:hideMark/>
          </w:tcPr>
          <w:p w14:paraId="7375466D" w14:textId="77777777" w:rsidR="00523BC0" w:rsidRPr="003B7D79" w:rsidRDefault="00523BC0" w:rsidP="00523BC0">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（１）多様な働き方の実現及び働き方の見直し</w:t>
            </w:r>
          </w:p>
          <w:p w14:paraId="24D21AA0" w14:textId="751BA779" w:rsidR="00E972AF" w:rsidRPr="003B7D79" w:rsidRDefault="00523BC0" w:rsidP="00523BC0">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（２）仕事と子育ての両立推進</w:t>
            </w:r>
          </w:p>
        </w:tc>
      </w:tr>
      <w:tr w:rsidR="00E972AF" w:rsidRPr="00EA5C4B" w14:paraId="178577DD" w14:textId="77777777" w:rsidTr="009C3EE6">
        <w:trPr>
          <w:trHeight w:val="632"/>
        </w:trPr>
        <w:tc>
          <w:tcPr>
            <w:tcW w:w="636" w:type="dxa"/>
            <w:tcBorders>
              <w:bottom w:val="nil"/>
            </w:tcBorders>
            <w:vAlign w:val="center"/>
          </w:tcPr>
          <w:p w14:paraId="61E4C06C" w14:textId="77777777" w:rsidR="00E972AF" w:rsidRPr="008220EF" w:rsidRDefault="00E972AF" w:rsidP="00870BBF">
            <w:pPr>
              <w:pStyle w:val="afff5"/>
            </w:pPr>
          </w:p>
        </w:tc>
        <w:tc>
          <w:tcPr>
            <w:tcW w:w="2724" w:type="dxa"/>
            <w:vMerge/>
            <w:vAlign w:val="center"/>
          </w:tcPr>
          <w:p w14:paraId="19E13DEC"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425" w:type="dxa"/>
            <w:tcBorders>
              <w:bottom w:val="nil"/>
            </w:tcBorders>
            <w:noWrap/>
            <w:vAlign w:val="center"/>
          </w:tcPr>
          <w:p w14:paraId="711139E8"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ign w:val="center"/>
          </w:tcPr>
          <w:p w14:paraId="3CE77BCF" w14:textId="77777777" w:rsidR="00E972AF" w:rsidRPr="003B7D79" w:rsidRDefault="00E972AF" w:rsidP="003871A2">
            <w:pPr>
              <w:pStyle w:val="affffa"/>
              <w:rPr>
                <w:rFonts w:ascii="HG丸ｺﾞｼｯｸM-PRO" w:eastAsia="HG丸ｺﾞｼｯｸM-PRO" w:hAnsi="HG丸ｺﾞｼｯｸM-PRO"/>
              </w:rPr>
            </w:pPr>
          </w:p>
        </w:tc>
      </w:tr>
      <w:tr w:rsidR="00E972AF" w:rsidRPr="00EA5C4B" w14:paraId="10B8A2B8" w14:textId="77777777" w:rsidTr="009C3EE6">
        <w:trPr>
          <w:trHeight w:val="170"/>
        </w:trPr>
        <w:tc>
          <w:tcPr>
            <w:tcW w:w="636" w:type="dxa"/>
            <w:tcBorders>
              <w:top w:val="nil"/>
              <w:bottom w:val="nil"/>
              <w:right w:val="nil"/>
            </w:tcBorders>
            <w:vAlign w:val="center"/>
          </w:tcPr>
          <w:p w14:paraId="03E7947A" w14:textId="77777777" w:rsidR="00E972AF" w:rsidRPr="008220EF" w:rsidRDefault="00E972AF" w:rsidP="0085662F">
            <w:pPr>
              <w:pStyle w:val="ab"/>
              <w:ind w:left="210" w:right="210"/>
            </w:pPr>
          </w:p>
        </w:tc>
        <w:tc>
          <w:tcPr>
            <w:tcW w:w="2724" w:type="dxa"/>
            <w:tcBorders>
              <w:left w:val="nil"/>
              <w:right w:val="nil"/>
            </w:tcBorders>
            <w:vAlign w:val="center"/>
          </w:tcPr>
          <w:p w14:paraId="6637C8B6" w14:textId="77777777" w:rsidR="00E972AF" w:rsidRPr="003B7D79" w:rsidRDefault="00E972AF" w:rsidP="0085662F">
            <w:pPr>
              <w:pStyle w:val="ab"/>
              <w:ind w:left="210" w:right="210"/>
              <w:rPr>
                <w:color w:val="000000" w:themeColor="text1"/>
              </w:rPr>
            </w:pPr>
          </w:p>
        </w:tc>
        <w:tc>
          <w:tcPr>
            <w:tcW w:w="425" w:type="dxa"/>
            <w:tcBorders>
              <w:top w:val="nil"/>
              <w:left w:val="nil"/>
              <w:bottom w:val="nil"/>
              <w:right w:val="nil"/>
            </w:tcBorders>
            <w:noWrap/>
            <w:vAlign w:val="center"/>
          </w:tcPr>
          <w:p w14:paraId="051BD765" w14:textId="77777777" w:rsidR="00E972AF" w:rsidRPr="003B7D79" w:rsidRDefault="00E972AF" w:rsidP="0085662F">
            <w:pPr>
              <w:pStyle w:val="ab"/>
              <w:ind w:left="210" w:right="210"/>
              <w:rPr>
                <w:color w:val="000000" w:themeColor="text1"/>
              </w:rPr>
            </w:pPr>
          </w:p>
        </w:tc>
        <w:tc>
          <w:tcPr>
            <w:tcW w:w="3586" w:type="dxa"/>
            <w:tcBorders>
              <w:left w:val="nil"/>
              <w:right w:val="nil"/>
            </w:tcBorders>
            <w:vAlign w:val="center"/>
          </w:tcPr>
          <w:p w14:paraId="1822F90A" w14:textId="77777777" w:rsidR="00E972AF" w:rsidRPr="003B7D79" w:rsidRDefault="00E972AF" w:rsidP="0085662F">
            <w:pPr>
              <w:pStyle w:val="ab"/>
              <w:ind w:left="210" w:right="210"/>
              <w:rPr>
                <w:color w:val="000000" w:themeColor="text1"/>
              </w:rPr>
            </w:pPr>
          </w:p>
        </w:tc>
      </w:tr>
      <w:tr w:rsidR="00E972AF" w:rsidRPr="00EA5C4B" w14:paraId="6FEC0B2C" w14:textId="77777777" w:rsidTr="009C3EE6">
        <w:trPr>
          <w:trHeight w:val="632"/>
        </w:trPr>
        <w:tc>
          <w:tcPr>
            <w:tcW w:w="636" w:type="dxa"/>
            <w:tcBorders>
              <w:top w:val="nil"/>
            </w:tcBorders>
            <w:vAlign w:val="center"/>
          </w:tcPr>
          <w:p w14:paraId="45158F80" w14:textId="77777777" w:rsidR="00E972AF" w:rsidRPr="008220EF" w:rsidRDefault="00E972AF" w:rsidP="00870BBF">
            <w:pPr>
              <w:pStyle w:val="afff5"/>
            </w:pPr>
          </w:p>
        </w:tc>
        <w:tc>
          <w:tcPr>
            <w:tcW w:w="2724" w:type="dxa"/>
            <w:vMerge w:val="restart"/>
            <w:vAlign w:val="center"/>
            <w:hideMark/>
          </w:tcPr>
          <w:p w14:paraId="745DF2FA" w14:textId="267DAF98" w:rsidR="00E972AF" w:rsidRPr="003B7D79" w:rsidRDefault="00E972AF"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基本目標６</w:t>
            </w:r>
          </w:p>
          <w:p w14:paraId="5AAE0AAB" w14:textId="15354CF5" w:rsidR="00E972AF" w:rsidRPr="003B7D79" w:rsidRDefault="009723FC"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支援を必要とする児童や世帯への</w:t>
            </w:r>
            <w:r w:rsidR="003C3460" w:rsidRPr="003B7D79">
              <w:rPr>
                <w:rFonts w:ascii="HG丸ｺﾞｼｯｸM-PRO" w:eastAsia="HG丸ｺﾞｼｯｸM-PRO" w:hAnsi="HG丸ｺﾞｼｯｸM-PRO" w:hint="eastAsia"/>
              </w:rPr>
              <w:t>支援</w:t>
            </w:r>
          </w:p>
        </w:tc>
        <w:tc>
          <w:tcPr>
            <w:tcW w:w="425" w:type="dxa"/>
            <w:tcBorders>
              <w:top w:val="nil"/>
            </w:tcBorders>
            <w:noWrap/>
            <w:vAlign w:val="center"/>
            <w:hideMark/>
          </w:tcPr>
          <w:p w14:paraId="61DC306A"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restart"/>
            <w:vAlign w:val="center"/>
            <w:hideMark/>
          </w:tcPr>
          <w:p w14:paraId="70535C19" w14:textId="77777777" w:rsidR="009C3EE6" w:rsidRPr="003B7D79" w:rsidRDefault="009C3EE6" w:rsidP="009C3EE6">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（１）児童虐待防止対策の充実</w:t>
            </w:r>
          </w:p>
          <w:p w14:paraId="49011003" w14:textId="77777777" w:rsidR="009C3EE6" w:rsidRPr="003B7D79" w:rsidRDefault="009C3EE6" w:rsidP="009C3EE6">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（２）ひとり親家庭への支援</w:t>
            </w:r>
          </w:p>
          <w:p w14:paraId="48D01057" w14:textId="77777777" w:rsidR="009C3EE6" w:rsidRPr="003B7D79" w:rsidRDefault="009C3EE6" w:rsidP="009C3EE6">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（３）障がい児施策の充実</w:t>
            </w:r>
          </w:p>
          <w:p w14:paraId="573A3ABB" w14:textId="710FBDDB" w:rsidR="00E972AF" w:rsidRPr="003B7D79" w:rsidRDefault="009C3EE6" w:rsidP="009C3EE6">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（４）子どもの貧困対策の推進</w:t>
            </w:r>
          </w:p>
        </w:tc>
      </w:tr>
      <w:tr w:rsidR="00E972AF" w:rsidRPr="00EA5C4B" w14:paraId="37FBEB25" w14:textId="77777777" w:rsidTr="009C3EE6">
        <w:trPr>
          <w:trHeight w:val="632"/>
        </w:trPr>
        <w:tc>
          <w:tcPr>
            <w:tcW w:w="636" w:type="dxa"/>
            <w:tcBorders>
              <w:bottom w:val="nil"/>
            </w:tcBorders>
            <w:vAlign w:val="center"/>
          </w:tcPr>
          <w:p w14:paraId="126CB343" w14:textId="77777777" w:rsidR="00E972AF" w:rsidRPr="008220EF" w:rsidRDefault="00E972AF" w:rsidP="00870BBF">
            <w:pPr>
              <w:pStyle w:val="afff5"/>
            </w:pPr>
          </w:p>
        </w:tc>
        <w:tc>
          <w:tcPr>
            <w:tcW w:w="2724" w:type="dxa"/>
            <w:vMerge/>
            <w:vAlign w:val="center"/>
          </w:tcPr>
          <w:p w14:paraId="0048AF86"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425" w:type="dxa"/>
            <w:tcBorders>
              <w:bottom w:val="nil"/>
            </w:tcBorders>
            <w:noWrap/>
            <w:vAlign w:val="center"/>
          </w:tcPr>
          <w:p w14:paraId="7F826A96"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ign w:val="center"/>
          </w:tcPr>
          <w:p w14:paraId="49400490" w14:textId="77777777" w:rsidR="00E972AF" w:rsidRPr="003B7D79" w:rsidRDefault="00E972AF" w:rsidP="003871A2">
            <w:pPr>
              <w:pStyle w:val="affffa"/>
              <w:rPr>
                <w:rFonts w:ascii="HG丸ｺﾞｼｯｸM-PRO" w:eastAsia="HG丸ｺﾞｼｯｸM-PRO" w:hAnsi="HG丸ｺﾞｼｯｸM-PRO"/>
              </w:rPr>
            </w:pPr>
          </w:p>
        </w:tc>
      </w:tr>
      <w:tr w:rsidR="00E972AF" w:rsidRPr="00EA5C4B" w14:paraId="07EB6BED" w14:textId="77777777" w:rsidTr="009C3EE6">
        <w:trPr>
          <w:trHeight w:val="170"/>
        </w:trPr>
        <w:tc>
          <w:tcPr>
            <w:tcW w:w="636" w:type="dxa"/>
            <w:tcBorders>
              <w:top w:val="nil"/>
              <w:bottom w:val="nil"/>
              <w:right w:val="nil"/>
            </w:tcBorders>
            <w:vAlign w:val="center"/>
          </w:tcPr>
          <w:p w14:paraId="228DF951" w14:textId="77777777" w:rsidR="00E972AF" w:rsidRPr="008220EF" w:rsidRDefault="00E972AF" w:rsidP="0085662F">
            <w:pPr>
              <w:pStyle w:val="ab"/>
              <w:ind w:left="210" w:right="210"/>
            </w:pPr>
          </w:p>
        </w:tc>
        <w:tc>
          <w:tcPr>
            <w:tcW w:w="2724" w:type="dxa"/>
            <w:tcBorders>
              <w:left w:val="nil"/>
              <w:right w:val="nil"/>
            </w:tcBorders>
            <w:vAlign w:val="center"/>
          </w:tcPr>
          <w:p w14:paraId="3BA25C76" w14:textId="77777777" w:rsidR="00E972AF" w:rsidRPr="003B7D79" w:rsidRDefault="00E972AF" w:rsidP="0085662F">
            <w:pPr>
              <w:pStyle w:val="ab"/>
              <w:ind w:left="210" w:right="210"/>
              <w:rPr>
                <w:color w:val="000000" w:themeColor="text1"/>
              </w:rPr>
            </w:pPr>
          </w:p>
        </w:tc>
        <w:tc>
          <w:tcPr>
            <w:tcW w:w="425" w:type="dxa"/>
            <w:tcBorders>
              <w:top w:val="nil"/>
              <w:left w:val="nil"/>
              <w:bottom w:val="nil"/>
              <w:right w:val="nil"/>
            </w:tcBorders>
            <w:noWrap/>
            <w:vAlign w:val="center"/>
          </w:tcPr>
          <w:p w14:paraId="5EC1F202" w14:textId="77777777" w:rsidR="00E972AF" w:rsidRPr="003B7D79" w:rsidRDefault="00E972AF" w:rsidP="0085662F">
            <w:pPr>
              <w:pStyle w:val="ab"/>
              <w:ind w:left="210" w:right="210"/>
              <w:rPr>
                <w:color w:val="000000" w:themeColor="text1"/>
              </w:rPr>
            </w:pPr>
          </w:p>
        </w:tc>
        <w:tc>
          <w:tcPr>
            <w:tcW w:w="3586" w:type="dxa"/>
            <w:tcBorders>
              <w:left w:val="nil"/>
              <w:right w:val="nil"/>
            </w:tcBorders>
            <w:vAlign w:val="center"/>
          </w:tcPr>
          <w:p w14:paraId="516E1A15" w14:textId="77777777" w:rsidR="00E972AF" w:rsidRPr="003B7D79" w:rsidRDefault="00E972AF" w:rsidP="0085662F">
            <w:pPr>
              <w:pStyle w:val="ab"/>
              <w:ind w:left="210" w:right="210"/>
              <w:rPr>
                <w:color w:val="000000" w:themeColor="text1"/>
              </w:rPr>
            </w:pPr>
          </w:p>
        </w:tc>
      </w:tr>
      <w:tr w:rsidR="00E972AF" w:rsidRPr="00EA5C4B" w14:paraId="4F3EF753" w14:textId="77777777" w:rsidTr="009C3EE6">
        <w:trPr>
          <w:trHeight w:val="632"/>
        </w:trPr>
        <w:tc>
          <w:tcPr>
            <w:tcW w:w="636" w:type="dxa"/>
            <w:tcBorders>
              <w:top w:val="nil"/>
              <w:bottom w:val="single" w:sz="4" w:space="0" w:color="auto"/>
            </w:tcBorders>
            <w:vAlign w:val="center"/>
          </w:tcPr>
          <w:p w14:paraId="1638E065" w14:textId="77777777" w:rsidR="00E972AF" w:rsidRPr="008220EF" w:rsidRDefault="00E972AF" w:rsidP="00870BBF">
            <w:pPr>
              <w:pStyle w:val="afff5"/>
            </w:pPr>
          </w:p>
        </w:tc>
        <w:tc>
          <w:tcPr>
            <w:tcW w:w="2724" w:type="dxa"/>
            <w:vMerge w:val="restart"/>
            <w:vAlign w:val="center"/>
            <w:hideMark/>
          </w:tcPr>
          <w:p w14:paraId="301222C9" w14:textId="539742D4" w:rsidR="00E972AF" w:rsidRPr="003B7D79" w:rsidRDefault="00E972AF"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基本目標７</w:t>
            </w:r>
          </w:p>
          <w:p w14:paraId="4D757EC2" w14:textId="5B973AB0" w:rsidR="00E972AF" w:rsidRPr="003B7D79" w:rsidRDefault="009C3EE6" w:rsidP="0019369F">
            <w:pPr>
              <w:pStyle w:val="affb"/>
              <w:rPr>
                <w:rFonts w:ascii="HG丸ｺﾞｼｯｸM-PRO" w:eastAsia="HG丸ｺﾞｼｯｸM-PRO" w:hAnsi="HG丸ｺﾞｼｯｸM-PRO"/>
              </w:rPr>
            </w:pPr>
            <w:r w:rsidRPr="003B7D79">
              <w:rPr>
                <w:rFonts w:ascii="HG丸ｺﾞｼｯｸM-PRO" w:eastAsia="HG丸ｺﾞｼｯｸM-PRO" w:hAnsi="HG丸ｺﾞｼｯｸM-PRO" w:hint="eastAsia"/>
              </w:rPr>
              <w:t>子どもの権利保障の推進</w:t>
            </w:r>
          </w:p>
        </w:tc>
        <w:tc>
          <w:tcPr>
            <w:tcW w:w="425" w:type="dxa"/>
            <w:tcBorders>
              <w:top w:val="nil"/>
            </w:tcBorders>
            <w:noWrap/>
            <w:vAlign w:val="center"/>
            <w:hideMark/>
          </w:tcPr>
          <w:p w14:paraId="2F8CC859" w14:textId="77777777" w:rsidR="00E972AF" w:rsidRPr="003B7D79" w:rsidRDefault="00E972AF" w:rsidP="00870BBF">
            <w:pPr>
              <w:pStyle w:val="afff5"/>
              <w:rPr>
                <w:rFonts w:ascii="HG丸ｺﾞｼｯｸM-PRO" w:eastAsia="HG丸ｺﾞｼｯｸM-PRO" w:hAnsi="HG丸ｺﾞｼｯｸM-PRO"/>
                <w:color w:val="000000" w:themeColor="text1"/>
              </w:rPr>
            </w:pPr>
          </w:p>
        </w:tc>
        <w:tc>
          <w:tcPr>
            <w:tcW w:w="3586" w:type="dxa"/>
            <w:vMerge w:val="restart"/>
            <w:vAlign w:val="center"/>
            <w:hideMark/>
          </w:tcPr>
          <w:p w14:paraId="414670CC" w14:textId="77777777" w:rsidR="009C3EE6" w:rsidRPr="003B7D79" w:rsidRDefault="009C3EE6" w:rsidP="009C3EE6">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（１）子どもの権利についての啓発活動の推進</w:t>
            </w:r>
          </w:p>
          <w:p w14:paraId="46EEB913" w14:textId="466227C9" w:rsidR="00E972AF" w:rsidRPr="003B7D79" w:rsidRDefault="009C3EE6" w:rsidP="009C3EE6">
            <w:pPr>
              <w:pStyle w:val="affffa"/>
              <w:rPr>
                <w:rFonts w:ascii="HG丸ｺﾞｼｯｸM-PRO" w:eastAsia="HG丸ｺﾞｼｯｸM-PRO" w:hAnsi="HG丸ｺﾞｼｯｸM-PRO"/>
              </w:rPr>
            </w:pPr>
            <w:r w:rsidRPr="003B7D79">
              <w:rPr>
                <w:rFonts w:ascii="HG丸ｺﾞｼｯｸM-PRO" w:eastAsia="HG丸ｺﾞｼｯｸM-PRO" w:hAnsi="HG丸ｺﾞｼｯｸM-PRO" w:hint="eastAsia"/>
              </w:rPr>
              <w:t>（２）子どもの権利侵害への対応</w:t>
            </w:r>
          </w:p>
        </w:tc>
      </w:tr>
      <w:tr w:rsidR="00E972AF" w:rsidRPr="00EA5C4B" w14:paraId="4E0B8CE9" w14:textId="77777777" w:rsidTr="009C3EE6">
        <w:trPr>
          <w:trHeight w:val="632"/>
        </w:trPr>
        <w:tc>
          <w:tcPr>
            <w:tcW w:w="636" w:type="dxa"/>
            <w:tcBorders>
              <w:left w:val="nil"/>
              <w:bottom w:val="nil"/>
            </w:tcBorders>
            <w:vAlign w:val="center"/>
          </w:tcPr>
          <w:p w14:paraId="27B0CDA3" w14:textId="77777777" w:rsidR="00E972AF" w:rsidRPr="008220EF" w:rsidRDefault="00E972AF" w:rsidP="00870BBF">
            <w:pPr>
              <w:pStyle w:val="afff5"/>
            </w:pPr>
          </w:p>
        </w:tc>
        <w:tc>
          <w:tcPr>
            <w:tcW w:w="2724" w:type="dxa"/>
            <w:vMerge/>
            <w:vAlign w:val="center"/>
          </w:tcPr>
          <w:p w14:paraId="6D6730C3" w14:textId="77777777" w:rsidR="00E972AF" w:rsidRPr="00611335" w:rsidRDefault="00E972AF" w:rsidP="00870BBF">
            <w:pPr>
              <w:pStyle w:val="afff5"/>
              <w:rPr>
                <w:rFonts w:ascii="HG丸ｺﾞｼｯｸM-PRO" w:eastAsia="HG丸ｺﾞｼｯｸM-PRO" w:hAnsi="HG丸ｺﾞｼｯｸM-PRO"/>
              </w:rPr>
            </w:pPr>
          </w:p>
        </w:tc>
        <w:tc>
          <w:tcPr>
            <w:tcW w:w="425" w:type="dxa"/>
            <w:tcBorders>
              <w:bottom w:val="nil"/>
            </w:tcBorders>
            <w:noWrap/>
            <w:vAlign w:val="center"/>
          </w:tcPr>
          <w:p w14:paraId="2AC68C7F" w14:textId="77777777" w:rsidR="00E972AF" w:rsidRPr="00611335" w:rsidRDefault="00E972AF" w:rsidP="00870BBF">
            <w:pPr>
              <w:pStyle w:val="afff5"/>
              <w:rPr>
                <w:rFonts w:ascii="HG丸ｺﾞｼｯｸM-PRO" w:eastAsia="HG丸ｺﾞｼｯｸM-PRO" w:hAnsi="HG丸ｺﾞｼｯｸM-PRO"/>
              </w:rPr>
            </w:pPr>
          </w:p>
        </w:tc>
        <w:tc>
          <w:tcPr>
            <w:tcW w:w="3586" w:type="dxa"/>
            <w:vMerge/>
            <w:vAlign w:val="center"/>
          </w:tcPr>
          <w:p w14:paraId="1E08AE18" w14:textId="77777777" w:rsidR="00E972AF" w:rsidRPr="00611335" w:rsidRDefault="00E972AF" w:rsidP="00870BBF">
            <w:pPr>
              <w:pStyle w:val="afff5"/>
              <w:rPr>
                <w:rFonts w:ascii="HG丸ｺﾞｼｯｸM-PRO" w:eastAsia="HG丸ｺﾞｼｯｸM-PRO" w:hAnsi="HG丸ｺﾞｼｯｸM-PRO"/>
              </w:rPr>
            </w:pPr>
          </w:p>
        </w:tc>
      </w:tr>
    </w:tbl>
    <w:p w14:paraId="228DE35F" w14:textId="77777777" w:rsidR="00EA5C4B" w:rsidRPr="00EA5C4B" w:rsidRDefault="00EA5C4B" w:rsidP="00870BBF">
      <w:pPr>
        <w:pStyle w:val="afff5"/>
      </w:pPr>
    </w:p>
    <w:p w14:paraId="2222AE17" w14:textId="277D742F" w:rsidR="0006228D" w:rsidRDefault="0006228D">
      <w:pPr>
        <w:widowControl/>
        <w:jc w:val="left"/>
        <w:rPr>
          <w:noProof/>
        </w:rPr>
      </w:pPr>
      <w:r>
        <w:br w:type="page"/>
      </w:r>
    </w:p>
    <w:p w14:paraId="6A6C7AA8" w14:textId="0C94823E" w:rsidR="0006228D" w:rsidRDefault="0006228D" w:rsidP="00F3066C">
      <w:pPr>
        <w:pStyle w:val="1"/>
      </w:pPr>
      <w:bookmarkStart w:id="28" w:name="_Toc190385562"/>
      <w:r>
        <w:rPr>
          <w:rFonts w:hint="eastAsia"/>
        </w:rPr>
        <w:lastRenderedPageBreak/>
        <w:t>第</w:t>
      </w:r>
      <w:r w:rsidR="009C4E41">
        <w:rPr>
          <w:rFonts w:hint="eastAsia"/>
        </w:rPr>
        <w:t>５</w:t>
      </w:r>
      <w:r>
        <w:rPr>
          <w:rFonts w:hint="eastAsia"/>
        </w:rPr>
        <w:t>章</w:t>
      </w:r>
      <w:r w:rsidR="00D61853">
        <w:rPr>
          <w:rFonts w:hint="eastAsia"/>
        </w:rPr>
        <w:t xml:space="preserve">　</w:t>
      </w:r>
      <w:r>
        <w:rPr>
          <w:rFonts w:hint="eastAsia"/>
        </w:rPr>
        <w:t>施策の展開</w:t>
      </w:r>
      <w:bookmarkEnd w:id="28"/>
    </w:p>
    <w:p w14:paraId="6A1D3EF8" w14:textId="7512127A" w:rsidR="007C2FDA" w:rsidRDefault="00E6453F" w:rsidP="0093227D">
      <w:pPr>
        <w:pStyle w:val="20"/>
      </w:pPr>
      <w:bookmarkStart w:id="29" w:name="_Toc190385563"/>
      <w:r w:rsidRPr="00E6453F">
        <w:rPr>
          <w:rFonts w:hint="eastAsia"/>
        </w:rPr>
        <w:t>基本目標</w:t>
      </w:r>
      <w:r w:rsidR="00141FBF">
        <w:rPr>
          <w:rFonts w:hint="eastAsia"/>
        </w:rPr>
        <w:t>１</w:t>
      </w:r>
      <w:r w:rsidR="00BD59F5">
        <w:rPr>
          <w:rFonts w:hint="eastAsia"/>
        </w:rPr>
        <w:t xml:space="preserve">　</w:t>
      </w:r>
      <w:r w:rsidRPr="00E6453F">
        <w:rPr>
          <w:rFonts w:hint="eastAsia"/>
        </w:rPr>
        <w:t>地域における子育ての支援</w:t>
      </w:r>
      <w:r w:rsidR="003E74C2">
        <w:rPr>
          <w:rFonts w:hint="eastAsia"/>
        </w:rPr>
        <w:t>の充実</w:t>
      </w:r>
      <w:bookmarkEnd w:id="29"/>
    </w:p>
    <w:p w14:paraId="35C1066C" w14:textId="77777777" w:rsidR="00EC17BA" w:rsidRPr="003B7D79" w:rsidRDefault="00EC17BA" w:rsidP="00EC17BA">
      <w:pPr>
        <w:pStyle w:val="aff5"/>
        <w:rPr>
          <w:color w:val="000000" w:themeColor="text1"/>
        </w:rPr>
      </w:pPr>
      <w:r w:rsidRPr="003B7D79">
        <w:rPr>
          <w:rFonts w:hint="eastAsia"/>
          <w:color w:val="000000" w:themeColor="text1"/>
        </w:rPr>
        <w:t>少子高齢化の進行や核家族化の進展等に加え、共働き世帯の増加に伴う教育・保育の多様化により、子どもや子育て世帯の環境が大きく変化しています。</w:t>
      </w:r>
    </w:p>
    <w:p w14:paraId="077D31D3" w14:textId="4FB4D21A" w:rsidR="00E6453F" w:rsidRPr="003B7D79" w:rsidRDefault="00EC17BA" w:rsidP="00D52FF9">
      <w:pPr>
        <w:pStyle w:val="aff5"/>
        <w:rPr>
          <w:color w:val="000000" w:themeColor="text1"/>
        </w:rPr>
      </w:pPr>
      <w:r w:rsidRPr="003B7D79">
        <w:rPr>
          <w:rFonts w:hint="eastAsia"/>
          <w:color w:val="000000" w:themeColor="text1"/>
        </w:rPr>
        <w:t>このような状況に対応するため、安心して子どもを預けることのできる認定こども園・保育所等の教育・保育施設の充実に加えて、</w:t>
      </w:r>
      <w:r w:rsidR="00E6453F" w:rsidRPr="003B7D79">
        <w:rPr>
          <w:rFonts w:hint="eastAsia"/>
          <w:color w:val="000000" w:themeColor="text1"/>
        </w:rPr>
        <w:t>身近なところで子育て相談などが受けられる地域子育て支援拠点、放課後児童クラブなど、社会全体で子育てを支えていくネットワークづくりや、地域の様々な主体が連携して子育てしやすい環境づくりを推進します。</w:t>
      </w:r>
    </w:p>
    <w:p w14:paraId="3F355629" w14:textId="77777777" w:rsidR="001068E9" w:rsidRPr="003B7D79" w:rsidRDefault="001068E9" w:rsidP="00D52FF9">
      <w:pPr>
        <w:pStyle w:val="aff5"/>
        <w:rPr>
          <w:color w:val="000000" w:themeColor="text1"/>
        </w:rPr>
      </w:pPr>
    </w:p>
    <w:p w14:paraId="3B32F8D1" w14:textId="2B1D6B58" w:rsidR="00E6453F" w:rsidRPr="003B7D79" w:rsidRDefault="00E6453F" w:rsidP="00780EBC">
      <w:pPr>
        <w:pStyle w:val="3"/>
      </w:pPr>
      <w:r w:rsidRPr="003B7D79">
        <w:rPr>
          <w:rFonts w:hint="eastAsia"/>
        </w:rPr>
        <w:t>（</w:t>
      </w:r>
      <w:r w:rsidR="0051039B" w:rsidRPr="003B7D79">
        <w:rPr>
          <w:rFonts w:hint="eastAsia"/>
        </w:rPr>
        <w:t>１</w:t>
      </w:r>
      <w:r w:rsidRPr="003B7D79">
        <w:rPr>
          <w:rFonts w:hint="eastAsia"/>
        </w:rPr>
        <w:t>）地域における子育て支援サービスの充実</w:t>
      </w:r>
    </w:p>
    <w:p w14:paraId="7BC471F8" w14:textId="374BE0E5" w:rsidR="00D8034F" w:rsidRPr="003B7D79" w:rsidRDefault="00D8034F" w:rsidP="00D8034F">
      <w:pPr>
        <w:pStyle w:val="a0"/>
        <w:rPr>
          <w:color w:val="000000" w:themeColor="text1"/>
        </w:rPr>
      </w:pPr>
      <w:r w:rsidRPr="003B7D79">
        <w:rPr>
          <w:rFonts w:hint="eastAsia"/>
          <w:color w:val="000000" w:themeColor="text1"/>
        </w:rPr>
        <w:t>生涯にわたる人格形成の基礎を培う重要な乳幼児期に、質の高い教育・保育が提供されるよう、教諭や保育士の研修機会の確保や、幼保小の連携など、子どもの資質・能力の向上のための取組を推進します。</w:t>
      </w:r>
    </w:p>
    <w:p w14:paraId="08AF5100" w14:textId="1D08D4F1" w:rsidR="00693A07" w:rsidRPr="003B7D79" w:rsidRDefault="00D8034F" w:rsidP="00D52FF9">
      <w:pPr>
        <w:pStyle w:val="a0"/>
        <w:rPr>
          <w:color w:val="000000" w:themeColor="text1"/>
        </w:rPr>
      </w:pPr>
      <w:r w:rsidRPr="003B7D79">
        <w:rPr>
          <w:rFonts w:hint="eastAsia"/>
          <w:color w:val="000000" w:themeColor="text1"/>
        </w:rPr>
        <w:t>また、</w:t>
      </w:r>
      <w:r w:rsidR="00C80151" w:rsidRPr="003B7D79">
        <w:rPr>
          <w:rFonts w:hint="eastAsia"/>
          <w:color w:val="000000" w:themeColor="text1"/>
        </w:rPr>
        <w:t>全て</w:t>
      </w:r>
      <w:r w:rsidR="00693A07" w:rsidRPr="003B7D79">
        <w:rPr>
          <w:rFonts w:hint="eastAsia"/>
          <w:color w:val="000000" w:themeColor="text1"/>
        </w:rPr>
        <w:t>の子育て家庭への支援の充実を図るため、白老町子ども発達支援センターや白老町子育てふれあいセンターにおいて、子育てに関する相談や親子同士の交流を図るとともに、自主的に行われている親子の交流を促進する活動を支援していきます。</w:t>
      </w:r>
    </w:p>
    <w:p w14:paraId="2D6C7F99" w14:textId="4B2AF53A" w:rsidR="00E6453F" w:rsidRPr="003B7D79" w:rsidRDefault="00D8034F" w:rsidP="00D52FF9">
      <w:pPr>
        <w:pStyle w:val="a0"/>
        <w:rPr>
          <w:color w:val="000000" w:themeColor="text1"/>
        </w:rPr>
      </w:pPr>
      <w:r w:rsidRPr="003B7D79">
        <w:rPr>
          <w:rFonts w:hint="eastAsia"/>
          <w:color w:val="000000" w:themeColor="text1"/>
        </w:rPr>
        <w:t>併せて、</w:t>
      </w:r>
      <w:r w:rsidR="00693A07" w:rsidRPr="003B7D79">
        <w:rPr>
          <w:rFonts w:hint="eastAsia"/>
          <w:color w:val="000000" w:themeColor="text1"/>
        </w:rPr>
        <w:t>ファミリー・サポート・センター事業や放課後児童クラブ等を実施して仕事と子育ての両立を支援するなど、子育て家庭のライフスタイルに合わせた多様な支援や相談体制の充実など、これまでの取組を</w:t>
      </w:r>
      <w:r w:rsidR="00C94A92" w:rsidRPr="003B7D79">
        <w:rPr>
          <w:rFonts w:hint="eastAsia"/>
          <w:color w:val="000000" w:themeColor="text1"/>
        </w:rPr>
        <w:t>更に</w:t>
      </w:r>
      <w:r w:rsidR="00693A07" w:rsidRPr="003B7D79">
        <w:rPr>
          <w:rFonts w:hint="eastAsia"/>
          <w:color w:val="000000" w:themeColor="text1"/>
        </w:rPr>
        <w:t>推進していきます</w:t>
      </w:r>
      <w:r w:rsidR="00E6453F" w:rsidRPr="003B7D79">
        <w:rPr>
          <w:rFonts w:hint="eastAsia"/>
          <w:color w:val="000000" w:themeColor="text1"/>
        </w:rPr>
        <w:t>。</w:t>
      </w:r>
    </w:p>
    <w:p w14:paraId="2D64C91D" w14:textId="77777777" w:rsidR="005C3728" w:rsidRPr="003B7D79" w:rsidRDefault="005C3728" w:rsidP="005C3728">
      <w:pPr>
        <w:pStyle w:val="ab"/>
        <w:ind w:left="210" w:right="210"/>
        <w:rPr>
          <w:color w:val="000000" w:themeColor="text1"/>
        </w:rPr>
      </w:pPr>
    </w:p>
    <w:tbl>
      <w:tblPr>
        <w:tblStyle w:val="affff5"/>
        <w:tblW w:w="8930" w:type="dxa"/>
        <w:tblInd w:w="562" w:type="dxa"/>
        <w:tblLook w:val="04A0" w:firstRow="1" w:lastRow="0" w:firstColumn="1" w:lastColumn="0" w:noHBand="0" w:noVBand="1"/>
      </w:tblPr>
      <w:tblGrid>
        <w:gridCol w:w="2835"/>
        <w:gridCol w:w="3685"/>
        <w:gridCol w:w="2410"/>
      </w:tblGrid>
      <w:tr w:rsidR="003B7D79" w:rsidRPr="003B7D79" w14:paraId="6B548009" w14:textId="77777777" w:rsidTr="002C0492">
        <w:trPr>
          <w:trHeight w:val="397"/>
          <w:tblHeader/>
        </w:trPr>
        <w:tc>
          <w:tcPr>
            <w:tcW w:w="2835" w:type="dxa"/>
            <w:shd w:val="clear" w:color="auto" w:fill="D9D9D9" w:themeFill="background1" w:themeFillShade="D9"/>
            <w:vAlign w:val="center"/>
          </w:tcPr>
          <w:p w14:paraId="7872FDC2" w14:textId="2D14E295" w:rsidR="002B55AC" w:rsidRPr="003B7D79" w:rsidRDefault="002B55AC" w:rsidP="002B55AC">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事業・取組</w:t>
            </w:r>
          </w:p>
        </w:tc>
        <w:tc>
          <w:tcPr>
            <w:tcW w:w="3685" w:type="dxa"/>
            <w:shd w:val="clear" w:color="auto" w:fill="D9D9D9" w:themeFill="background1" w:themeFillShade="D9"/>
            <w:vAlign w:val="center"/>
          </w:tcPr>
          <w:p w14:paraId="2C1393AC" w14:textId="1DCA0810" w:rsidR="002B55AC" w:rsidRPr="003B7D79" w:rsidRDefault="002B55AC" w:rsidP="002B55AC">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0614E9A8" w14:textId="312E416B" w:rsidR="002B55AC" w:rsidRPr="003B7D79" w:rsidRDefault="002B55AC" w:rsidP="002B55AC">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担当課</w:t>
            </w:r>
          </w:p>
        </w:tc>
      </w:tr>
      <w:tr w:rsidR="003B7D79" w:rsidRPr="003B7D79" w14:paraId="3105F268" w14:textId="77777777" w:rsidTr="002C0492">
        <w:trPr>
          <w:cantSplit/>
          <w:trHeight w:val="680"/>
        </w:trPr>
        <w:tc>
          <w:tcPr>
            <w:tcW w:w="2835" w:type="dxa"/>
            <w:shd w:val="clear" w:color="auto" w:fill="auto"/>
            <w:vAlign w:val="center"/>
          </w:tcPr>
          <w:p w14:paraId="23C0C757" w14:textId="19006FE3" w:rsidR="00AB71E5" w:rsidRPr="003B7D79" w:rsidRDefault="00126064" w:rsidP="00E93CEA">
            <w:pPr>
              <w:pStyle w:val="-0"/>
              <w:rPr>
                <w:spacing w:val="-4"/>
              </w:rPr>
            </w:pPr>
            <w:r w:rsidRPr="003B7D79">
              <w:rPr>
                <w:rFonts w:hint="eastAsia"/>
                <w:spacing w:val="-4"/>
              </w:rPr>
              <w:t>教育・保育事業の円滑な推進</w:t>
            </w:r>
          </w:p>
        </w:tc>
        <w:tc>
          <w:tcPr>
            <w:tcW w:w="3685" w:type="dxa"/>
            <w:vAlign w:val="center"/>
          </w:tcPr>
          <w:p w14:paraId="6B264263" w14:textId="23067863" w:rsidR="00AB71E5" w:rsidRPr="003B7D79" w:rsidRDefault="00772B9C" w:rsidP="003A26FC">
            <w:pPr>
              <w:pStyle w:val="-1"/>
            </w:pPr>
            <w:r w:rsidRPr="003B7D79">
              <w:rPr>
                <w:rFonts w:hint="eastAsia"/>
              </w:rPr>
              <w:t>認定こども園、認可保育所等の適正な定員確保に努めるとともに、安定した教育・保育サービスの提供に努めます。</w:t>
            </w:r>
          </w:p>
        </w:tc>
        <w:tc>
          <w:tcPr>
            <w:tcW w:w="2410" w:type="dxa"/>
            <w:vAlign w:val="center"/>
          </w:tcPr>
          <w:p w14:paraId="35CDBE2F" w14:textId="70590F44" w:rsidR="00AB71E5" w:rsidRPr="003B7D79" w:rsidRDefault="00772B9C" w:rsidP="00772B9C">
            <w:pPr>
              <w:pStyle w:val="-2"/>
            </w:pPr>
            <w:r w:rsidRPr="003B7D79">
              <w:rPr>
                <w:rFonts w:hint="eastAsia"/>
              </w:rPr>
              <w:t>子育て支援課</w:t>
            </w:r>
          </w:p>
        </w:tc>
      </w:tr>
      <w:tr w:rsidR="003B7D79" w:rsidRPr="003B7D79" w14:paraId="45ED863A" w14:textId="77777777" w:rsidTr="002C0492">
        <w:trPr>
          <w:cantSplit/>
          <w:trHeight w:val="680"/>
        </w:trPr>
        <w:tc>
          <w:tcPr>
            <w:tcW w:w="2835" w:type="dxa"/>
            <w:shd w:val="clear" w:color="auto" w:fill="auto"/>
            <w:vAlign w:val="center"/>
          </w:tcPr>
          <w:p w14:paraId="6CBDDBCD" w14:textId="3D2BB78F" w:rsidR="00336392" w:rsidRPr="003B7D79" w:rsidRDefault="00336392" w:rsidP="00E93CEA">
            <w:pPr>
              <w:pStyle w:val="-0"/>
              <w:rPr>
                <w:spacing w:val="-4"/>
              </w:rPr>
            </w:pPr>
            <w:r w:rsidRPr="003B7D79">
              <w:rPr>
                <w:rFonts w:hint="eastAsia"/>
                <w:spacing w:val="-4"/>
              </w:rPr>
              <w:t>教育・保育の質の向上</w:t>
            </w:r>
          </w:p>
        </w:tc>
        <w:tc>
          <w:tcPr>
            <w:tcW w:w="3685" w:type="dxa"/>
            <w:vAlign w:val="center"/>
          </w:tcPr>
          <w:p w14:paraId="4AA638D7" w14:textId="6430D833" w:rsidR="00336392" w:rsidRPr="003B7D79" w:rsidRDefault="00336392" w:rsidP="003A26FC">
            <w:pPr>
              <w:pStyle w:val="-1"/>
            </w:pPr>
            <w:r w:rsidRPr="003B7D79">
              <w:rPr>
                <w:rFonts w:hint="eastAsia"/>
              </w:rPr>
              <w:t>教育・保育の質の向上を図るため、保育所、認定こども園との連携強化を図ります。</w:t>
            </w:r>
          </w:p>
        </w:tc>
        <w:tc>
          <w:tcPr>
            <w:tcW w:w="2410" w:type="dxa"/>
            <w:vAlign w:val="center"/>
          </w:tcPr>
          <w:p w14:paraId="65DF6333" w14:textId="2B6531B6" w:rsidR="00336392" w:rsidRPr="003B7D79" w:rsidRDefault="00336392" w:rsidP="00772B9C">
            <w:pPr>
              <w:pStyle w:val="-2"/>
            </w:pPr>
            <w:r w:rsidRPr="003B7D79">
              <w:rPr>
                <w:rFonts w:hint="eastAsia"/>
              </w:rPr>
              <w:t>子育て支援課</w:t>
            </w:r>
          </w:p>
        </w:tc>
      </w:tr>
      <w:tr w:rsidR="003B7D79" w:rsidRPr="003B7D79" w14:paraId="6E256778" w14:textId="77777777" w:rsidTr="002C0492">
        <w:trPr>
          <w:cantSplit/>
          <w:trHeight w:val="680"/>
        </w:trPr>
        <w:tc>
          <w:tcPr>
            <w:tcW w:w="2835" w:type="dxa"/>
            <w:shd w:val="clear" w:color="auto" w:fill="auto"/>
            <w:vAlign w:val="center"/>
          </w:tcPr>
          <w:p w14:paraId="39B11561" w14:textId="5382C8E2" w:rsidR="00DE2F39" w:rsidRPr="003B7D79" w:rsidRDefault="00DE2F39" w:rsidP="00E93CEA">
            <w:pPr>
              <w:pStyle w:val="-0"/>
              <w:rPr>
                <w:spacing w:val="-4"/>
              </w:rPr>
            </w:pPr>
            <w:r w:rsidRPr="003B7D79">
              <w:rPr>
                <w:rFonts w:hint="eastAsia"/>
                <w:spacing w:val="-4"/>
              </w:rPr>
              <w:t>延長保育事業</w:t>
            </w:r>
          </w:p>
        </w:tc>
        <w:tc>
          <w:tcPr>
            <w:tcW w:w="3685" w:type="dxa"/>
            <w:vAlign w:val="center"/>
          </w:tcPr>
          <w:p w14:paraId="598E08F2" w14:textId="06110025" w:rsidR="00DE2F39" w:rsidRPr="003B7D79" w:rsidRDefault="00DE2F39" w:rsidP="003A26FC">
            <w:pPr>
              <w:pStyle w:val="-1"/>
            </w:pPr>
            <w:r w:rsidRPr="003B7D79">
              <w:rPr>
                <w:rFonts w:hint="eastAsia"/>
              </w:rPr>
              <w:t>保護者の就労形態の多様化に対応するため、通常の保育時間を延長して</w:t>
            </w:r>
            <w:r w:rsidR="009721F8" w:rsidRPr="003B7D79">
              <w:rPr>
                <w:rFonts w:hint="eastAsia"/>
              </w:rPr>
              <w:t>子ども</w:t>
            </w:r>
            <w:r w:rsidRPr="003B7D79">
              <w:rPr>
                <w:rFonts w:hint="eastAsia"/>
              </w:rPr>
              <w:t>を預かります。</w:t>
            </w:r>
          </w:p>
        </w:tc>
        <w:tc>
          <w:tcPr>
            <w:tcW w:w="2410" w:type="dxa"/>
            <w:vAlign w:val="center"/>
          </w:tcPr>
          <w:p w14:paraId="38FA1C88" w14:textId="1AA55201" w:rsidR="00DE2F39" w:rsidRPr="003B7D79" w:rsidRDefault="00DE2F39" w:rsidP="00772B9C">
            <w:pPr>
              <w:pStyle w:val="-2"/>
            </w:pPr>
            <w:r w:rsidRPr="003B7D79">
              <w:rPr>
                <w:rFonts w:hint="eastAsia"/>
              </w:rPr>
              <w:t>子育て支援課</w:t>
            </w:r>
          </w:p>
        </w:tc>
      </w:tr>
      <w:tr w:rsidR="003B7D79" w:rsidRPr="003B7D79" w14:paraId="39F57EE6" w14:textId="77777777" w:rsidTr="002C0492">
        <w:trPr>
          <w:cantSplit/>
          <w:trHeight w:val="680"/>
        </w:trPr>
        <w:tc>
          <w:tcPr>
            <w:tcW w:w="2835" w:type="dxa"/>
            <w:shd w:val="clear" w:color="auto" w:fill="auto"/>
            <w:vAlign w:val="center"/>
          </w:tcPr>
          <w:p w14:paraId="5B247B18" w14:textId="40FBA15D" w:rsidR="00DE2F39" w:rsidRPr="003B7D79" w:rsidRDefault="00DE2F39" w:rsidP="00E93CEA">
            <w:pPr>
              <w:pStyle w:val="-0"/>
              <w:rPr>
                <w:spacing w:val="-4"/>
              </w:rPr>
            </w:pPr>
            <w:r w:rsidRPr="003B7D79">
              <w:rPr>
                <w:rFonts w:hint="eastAsia"/>
                <w:spacing w:val="-4"/>
              </w:rPr>
              <w:t>一時預かり事業</w:t>
            </w:r>
          </w:p>
        </w:tc>
        <w:tc>
          <w:tcPr>
            <w:tcW w:w="3685" w:type="dxa"/>
            <w:vAlign w:val="center"/>
          </w:tcPr>
          <w:p w14:paraId="4770FC0A" w14:textId="0F31C730" w:rsidR="00DE2F39" w:rsidRPr="003B7D79" w:rsidRDefault="00DE2F39" w:rsidP="003A26FC">
            <w:pPr>
              <w:pStyle w:val="-1"/>
            </w:pPr>
            <w:r w:rsidRPr="003B7D79">
              <w:rPr>
                <w:rFonts w:hint="eastAsia"/>
              </w:rPr>
              <w:t>保護者が育児疲れや急病などで、一時的に育児できないとき、</w:t>
            </w:r>
            <w:r w:rsidR="00137DBD" w:rsidRPr="003B7D79">
              <w:rPr>
                <w:rFonts w:hint="eastAsia"/>
              </w:rPr>
              <w:t>子ども</w:t>
            </w:r>
            <w:r w:rsidRPr="003B7D79">
              <w:rPr>
                <w:rFonts w:hint="eastAsia"/>
              </w:rPr>
              <w:t>を一日単位で預かります。</w:t>
            </w:r>
          </w:p>
          <w:p w14:paraId="219337AA" w14:textId="5C3A663C" w:rsidR="00DE2F39" w:rsidRPr="003B7D79" w:rsidRDefault="00DE2F39" w:rsidP="003A26FC">
            <w:pPr>
              <w:pStyle w:val="-1"/>
            </w:pPr>
            <w:r w:rsidRPr="003B7D79">
              <w:rPr>
                <w:rFonts w:hint="eastAsia"/>
              </w:rPr>
              <w:t>教育認定に関しては、在園児を認定こども園の教育時間の終了後に引き続き預かります。</w:t>
            </w:r>
          </w:p>
        </w:tc>
        <w:tc>
          <w:tcPr>
            <w:tcW w:w="2410" w:type="dxa"/>
            <w:vAlign w:val="center"/>
          </w:tcPr>
          <w:p w14:paraId="27CB3679" w14:textId="6292CAE1" w:rsidR="00DE2F39" w:rsidRPr="003B7D79" w:rsidRDefault="00DE2F39" w:rsidP="00772B9C">
            <w:pPr>
              <w:pStyle w:val="-2"/>
            </w:pPr>
            <w:r w:rsidRPr="003B7D79">
              <w:rPr>
                <w:rFonts w:hint="eastAsia"/>
              </w:rPr>
              <w:t>子育て支援課</w:t>
            </w:r>
          </w:p>
        </w:tc>
      </w:tr>
      <w:tr w:rsidR="003B7D79" w:rsidRPr="003B7D79" w14:paraId="169BD0D5" w14:textId="77777777" w:rsidTr="002C0492">
        <w:trPr>
          <w:cantSplit/>
          <w:trHeight w:val="680"/>
        </w:trPr>
        <w:tc>
          <w:tcPr>
            <w:tcW w:w="2835" w:type="dxa"/>
            <w:shd w:val="clear" w:color="auto" w:fill="auto"/>
            <w:vAlign w:val="center"/>
          </w:tcPr>
          <w:p w14:paraId="6CB7E410" w14:textId="23479E11" w:rsidR="006133CB" w:rsidRPr="003B7D79" w:rsidRDefault="00B742F0" w:rsidP="006133CB">
            <w:pPr>
              <w:pStyle w:val="-0"/>
              <w:rPr>
                <w:spacing w:val="-4"/>
              </w:rPr>
            </w:pPr>
            <w:r w:rsidRPr="003B7D79">
              <w:rPr>
                <w:rFonts w:hint="eastAsia"/>
                <w:spacing w:val="-4"/>
              </w:rPr>
              <w:lastRenderedPageBreak/>
              <w:t>乳児等通園支援事業</w:t>
            </w:r>
          </w:p>
          <w:p w14:paraId="3B4FE83D" w14:textId="2B870391" w:rsidR="006133CB" w:rsidRPr="003B7D79" w:rsidRDefault="006133CB" w:rsidP="006133CB">
            <w:pPr>
              <w:pStyle w:val="-0"/>
              <w:rPr>
                <w:spacing w:val="-4"/>
              </w:rPr>
            </w:pPr>
            <w:r w:rsidRPr="003B7D79">
              <w:rPr>
                <w:rFonts w:hint="eastAsia"/>
                <w:spacing w:val="-4"/>
              </w:rPr>
              <w:t>（</w:t>
            </w:r>
            <w:r w:rsidR="00802BE9" w:rsidRPr="003B7D79">
              <w:rPr>
                <w:rFonts w:hint="eastAsia"/>
                <w:spacing w:val="-4"/>
              </w:rPr>
              <w:t>こども</w:t>
            </w:r>
            <w:r w:rsidRPr="003B7D79">
              <w:rPr>
                <w:rFonts w:hint="eastAsia"/>
                <w:spacing w:val="-4"/>
              </w:rPr>
              <w:t>誰でも通園制度）</w:t>
            </w:r>
          </w:p>
        </w:tc>
        <w:tc>
          <w:tcPr>
            <w:tcW w:w="3685" w:type="dxa"/>
            <w:vAlign w:val="center"/>
          </w:tcPr>
          <w:p w14:paraId="038D48C7" w14:textId="0B620449" w:rsidR="006133CB" w:rsidRPr="003B7D79" w:rsidRDefault="006133CB" w:rsidP="003A26FC">
            <w:pPr>
              <w:pStyle w:val="-1"/>
            </w:pPr>
            <w:r w:rsidRPr="003B7D79">
              <w:rPr>
                <w:rFonts w:hint="eastAsia"/>
              </w:rPr>
              <w:t>保育所や認定こども園に通っていない０歳～２歳の子どもを対象に、時間単位で</w:t>
            </w:r>
            <w:r w:rsidR="00802BE9" w:rsidRPr="003B7D79">
              <w:rPr>
                <w:rFonts w:hint="eastAsia"/>
              </w:rPr>
              <w:t>子ども</w:t>
            </w:r>
            <w:r w:rsidRPr="003B7D79">
              <w:rPr>
                <w:rFonts w:hint="eastAsia"/>
              </w:rPr>
              <w:t>を預かります。</w:t>
            </w:r>
          </w:p>
        </w:tc>
        <w:tc>
          <w:tcPr>
            <w:tcW w:w="2410" w:type="dxa"/>
            <w:vAlign w:val="center"/>
          </w:tcPr>
          <w:p w14:paraId="5E2D9AE3" w14:textId="7015A29A" w:rsidR="006133CB" w:rsidRPr="003B7D79" w:rsidRDefault="006133CB" w:rsidP="00772B9C">
            <w:pPr>
              <w:pStyle w:val="-2"/>
            </w:pPr>
            <w:r w:rsidRPr="003B7D79">
              <w:rPr>
                <w:rFonts w:hint="eastAsia"/>
              </w:rPr>
              <w:t>子育て支援課</w:t>
            </w:r>
          </w:p>
        </w:tc>
      </w:tr>
      <w:tr w:rsidR="003B7D79" w:rsidRPr="003B7D79" w14:paraId="37B49A7B" w14:textId="77777777" w:rsidTr="002C0492">
        <w:trPr>
          <w:cantSplit/>
          <w:trHeight w:val="680"/>
        </w:trPr>
        <w:tc>
          <w:tcPr>
            <w:tcW w:w="2835" w:type="dxa"/>
            <w:shd w:val="clear" w:color="auto" w:fill="auto"/>
            <w:vAlign w:val="center"/>
          </w:tcPr>
          <w:p w14:paraId="31EDF89E" w14:textId="4EB1A49B" w:rsidR="00137DBD" w:rsidRPr="003B7D79" w:rsidRDefault="00137DBD" w:rsidP="00E93CEA">
            <w:pPr>
              <w:pStyle w:val="-0"/>
              <w:rPr>
                <w:spacing w:val="-4"/>
              </w:rPr>
            </w:pPr>
            <w:r w:rsidRPr="003B7D79">
              <w:rPr>
                <w:rFonts w:hint="eastAsia"/>
                <w:spacing w:val="-4"/>
              </w:rPr>
              <w:t>病後児保育事業</w:t>
            </w:r>
          </w:p>
        </w:tc>
        <w:tc>
          <w:tcPr>
            <w:tcW w:w="3685" w:type="dxa"/>
            <w:vAlign w:val="center"/>
          </w:tcPr>
          <w:p w14:paraId="1167931A" w14:textId="4B83C656" w:rsidR="00137DBD" w:rsidRPr="003B7D79" w:rsidRDefault="00137DBD" w:rsidP="003A26FC">
            <w:pPr>
              <w:pStyle w:val="-1"/>
            </w:pPr>
            <w:r w:rsidRPr="003B7D79">
              <w:rPr>
                <w:rFonts w:hint="eastAsia"/>
              </w:rPr>
              <w:t>病気の回復期にある</w:t>
            </w:r>
            <w:r w:rsidR="00C14BC5" w:rsidRPr="003B7D79">
              <w:rPr>
                <w:rFonts w:hint="eastAsia"/>
              </w:rPr>
              <w:t>子ども</w:t>
            </w:r>
            <w:r w:rsidRPr="003B7D79">
              <w:rPr>
                <w:rFonts w:hint="eastAsia"/>
              </w:rPr>
              <w:t>を</w:t>
            </w:r>
            <w:r w:rsidR="00C14BC5" w:rsidRPr="003B7D79">
              <w:rPr>
                <w:rFonts w:hint="eastAsia"/>
              </w:rPr>
              <w:t>ファミリー・サポート・センターで</w:t>
            </w:r>
            <w:r w:rsidRPr="003B7D79">
              <w:rPr>
                <w:rFonts w:hint="eastAsia"/>
              </w:rPr>
              <w:t>一時的に預かります。</w:t>
            </w:r>
          </w:p>
        </w:tc>
        <w:tc>
          <w:tcPr>
            <w:tcW w:w="2410" w:type="dxa"/>
            <w:vAlign w:val="center"/>
          </w:tcPr>
          <w:p w14:paraId="4D830DC8" w14:textId="19E135D0" w:rsidR="00137DBD" w:rsidRPr="003B7D79" w:rsidRDefault="00137DBD" w:rsidP="00772B9C">
            <w:pPr>
              <w:pStyle w:val="-2"/>
            </w:pPr>
            <w:r w:rsidRPr="003B7D79">
              <w:rPr>
                <w:rFonts w:hint="eastAsia"/>
              </w:rPr>
              <w:t>子育て支援課</w:t>
            </w:r>
          </w:p>
        </w:tc>
      </w:tr>
      <w:tr w:rsidR="003B7D79" w:rsidRPr="003B7D79" w14:paraId="4E0126D5" w14:textId="77777777" w:rsidTr="002C0492">
        <w:trPr>
          <w:cantSplit/>
          <w:trHeight w:val="680"/>
        </w:trPr>
        <w:tc>
          <w:tcPr>
            <w:tcW w:w="2835" w:type="dxa"/>
            <w:shd w:val="clear" w:color="auto" w:fill="auto"/>
            <w:vAlign w:val="center"/>
          </w:tcPr>
          <w:p w14:paraId="7A29B667" w14:textId="2646D8E1" w:rsidR="009C348D" w:rsidRPr="003B7D79" w:rsidRDefault="009C348D" w:rsidP="00E93CEA">
            <w:pPr>
              <w:pStyle w:val="-0"/>
              <w:rPr>
                <w:spacing w:val="-4"/>
              </w:rPr>
            </w:pPr>
            <w:r w:rsidRPr="003B7D79">
              <w:rPr>
                <w:rFonts w:hint="eastAsia"/>
                <w:spacing w:val="-4"/>
              </w:rPr>
              <w:t>利用者支援事業</w:t>
            </w:r>
          </w:p>
        </w:tc>
        <w:tc>
          <w:tcPr>
            <w:tcW w:w="3685" w:type="dxa"/>
            <w:vAlign w:val="center"/>
          </w:tcPr>
          <w:p w14:paraId="2D478A06" w14:textId="46D187B7" w:rsidR="009C348D" w:rsidRPr="003B7D79" w:rsidRDefault="002B5C43" w:rsidP="003A26FC">
            <w:pPr>
              <w:pStyle w:val="-1"/>
            </w:pPr>
            <w:r w:rsidRPr="003B7D79">
              <w:rPr>
                <w:rFonts w:hint="eastAsia"/>
              </w:rPr>
              <w:t>教育・保育施設や地域の子育て支援事業等の情報提供及び必要に応じ相談・助言等を行うとともに、関係機関との連絡調整等を行います。</w:t>
            </w:r>
          </w:p>
        </w:tc>
        <w:tc>
          <w:tcPr>
            <w:tcW w:w="2410" w:type="dxa"/>
            <w:vAlign w:val="center"/>
          </w:tcPr>
          <w:p w14:paraId="1FBCBA99" w14:textId="77777777" w:rsidR="00ED1B5D" w:rsidRPr="003B7D79" w:rsidRDefault="00ED1B5D" w:rsidP="00ED1B5D">
            <w:pPr>
              <w:pStyle w:val="-2"/>
            </w:pPr>
            <w:r w:rsidRPr="003B7D79">
              <w:rPr>
                <w:rFonts w:hint="eastAsia"/>
              </w:rPr>
              <w:t>子育て支援課</w:t>
            </w:r>
          </w:p>
          <w:p w14:paraId="2C86E4B8" w14:textId="65973E0D" w:rsidR="009C348D" w:rsidRPr="003B7D79" w:rsidRDefault="00ED1B5D" w:rsidP="00772B9C">
            <w:pPr>
              <w:pStyle w:val="-2"/>
            </w:pPr>
            <w:r w:rsidRPr="003B7D79">
              <w:rPr>
                <w:rFonts w:hint="eastAsia"/>
              </w:rPr>
              <w:t>健康福祉課</w:t>
            </w:r>
          </w:p>
        </w:tc>
      </w:tr>
      <w:tr w:rsidR="003B7D79" w:rsidRPr="003B7D79" w14:paraId="40BB03B2" w14:textId="77777777" w:rsidTr="002C0492">
        <w:trPr>
          <w:cantSplit/>
          <w:trHeight w:val="1020"/>
        </w:trPr>
        <w:tc>
          <w:tcPr>
            <w:tcW w:w="2835" w:type="dxa"/>
            <w:shd w:val="clear" w:color="auto" w:fill="auto"/>
            <w:vAlign w:val="center"/>
          </w:tcPr>
          <w:p w14:paraId="148B2AD1" w14:textId="3F1F6696" w:rsidR="0051039B" w:rsidRPr="003B7D79" w:rsidRDefault="0051039B" w:rsidP="0051039B">
            <w:pPr>
              <w:pStyle w:val="-0"/>
            </w:pPr>
            <w:r w:rsidRPr="003B7D79">
              <w:rPr>
                <w:rFonts w:hint="eastAsia"/>
              </w:rPr>
              <w:t>地域子育て支援拠点事業</w:t>
            </w:r>
          </w:p>
        </w:tc>
        <w:tc>
          <w:tcPr>
            <w:tcW w:w="3685" w:type="dxa"/>
            <w:vAlign w:val="center"/>
          </w:tcPr>
          <w:p w14:paraId="39F64095" w14:textId="6A79CF9E" w:rsidR="0051039B" w:rsidRPr="003B7D79" w:rsidRDefault="0051039B" w:rsidP="0051039B">
            <w:pPr>
              <w:pStyle w:val="-1"/>
            </w:pPr>
            <w:r w:rsidRPr="003B7D79">
              <w:rPr>
                <w:rFonts w:hint="eastAsia"/>
              </w:rPr>
              <w:t>乳幼児及びその保護者が相互の交流を行うほか、子育て相談や情報提供等を</w:t>
            </w:r>
            <w:r w:rsidR="00591A4B" w:rsidRPr="003B7D79">
              <w:rPr>
                <w:rFonts w:hint="eastAsia"/>
              </w:rPr>
              <w:t>行います。</w:t>
            </w:r>
          </w:p>
        </w:tc>
        <w:tc>
          <w:tcPr>
            <w:tcW w:w="2410" w:type="dxa"/>
            <w:vAlign w:val="center"/>
          </w:tcPr>
          <w:p w14:paraId="6D18C190" w14:textId="77777777" w:rsidR="00090528" w:rsidRPr="003B7D79" w:rsidRDefault="00090528" w:rsidP="00090528">
            <w:pPr>
              <w:pStyle w:val="-2"/>
            </w:pPr>
            <w:r w:rsidRPr="003B7D79">
              <w:rPr>
                <w:rFonts w:hint="eastAsia"/>
              </w:rPr>
              <w:t>子育て支援課</w:t>
            </w:r>
          </w:p>
          <w:p w14:paraId="69C6B269" w14:textId="77777777" w:rsidR="00090528" w:rsidRPr="003B7D79" w:rsidRDefault="00090528" w:rsidP="00090528">
            <w:pPr>
              <w:pStyle w:val="-2"/>
              <w:rPr>
                <w:spacing w:val="-6"/>
              </w:rPr>
            </w:pPr>
            <w:r w:rsidRPr="003B7D79">
              <w:rPr>
                <w:rFonts w:hint="eastAsia"/>
                <w:spacing w:val="-6"/>
              </w:rPr>
              <w:t>子育てふれあいセンター</w:t>
            </w:r>
          </w:p>
          <w:p w14:paraId="371877DC" w14:textId="4120D063" w:rsidR="0051039B" w:rsidRPr="003B7D79" w:rsidRDefault="00F90C40" w:rsidP="00090528">
            <w:pPr>
              <w:pStyle w:val="-2"/>
              <w:rPr>
                <w:spacing w:val="-6"/>
              </w:rPr>
            </w:pPr>
            <w:r w:rsidRPr="003B7D79">
              <w:rPr>
                <w:rFonts w:hint="eastAsia"/>
                <w:spacing w:val="-6"/>
              </w:rPr>
              <w:t>子ども</w:t>
            </w:r>
            <w:r w:rsidR="00090528" w:rsidRPr="003B7D79">
              <w:rPr>
                <w:rFonts w:hint="eastAsia"/>
                <w:spacing w:val="-6"/>
              </w:rPr>
              <w:t>発達支援センター</w:t>
            </w:r>
          </w:p>
        </w:tc>
      </w:tr>
      <w:tr w:rsidR="003B7D79" w:rsidRPr="003B7D79" w14:paraId="6902AAB4" w14:textId="77777777" w:rsidTr="002C0492">
        <w:trPr>
          <w:cantSplit/>
          <w:trHeight w:val="1020"/>
        </w:trPr>
        <w:tc>
          <w:tcPr>
            <w:tcW w:w="2835" w:type="dxa"/>
            <w:shd w:val="clear" w:color="auto" w:fill="auto"/>
            <w:vAlign w:val="center"/>
          </w:tcPr>
          <w:p w14:paraId="31974A58" w14:textId="182F93ED" w:rsidR="009D5E8F" w:rsidRPr="003B7D79" w:rsidRDefault="009D5E8F" w:rsidP="00E93CEA">
            <w:pPr>
              <w:pStyle w:val="-0"/>
            </w:pPr>
            <w:r w:rsidRPr="003B7D79">
              <w:rPr>
                <w:rFonts w:hint="eastAsia"/>
              </w:rPr>
              <w:t>ファミリー・サポート・センター事業</w:t>
            </w:r>
          </w:p>
        </w:tc>
        <w:tc>
          <w:tcPr>
            <w:tcW w:w="3685" w:type="dxa"/>
            <w:vAlign w:val="center"/>
          </w:tcPr>
          <w:p w14:paraId="140BD7BB" w14:textId="1A0B39BF" w:rsidR="009D5E8F" w:rsidRPr="003B7D79" w:rsidRDefault="009D5E8F" w:rsidP="003A26FC">
            <w:pPr>
              <w:pStyle w:val="-1"/>
            </w:pPr>
            <w:r w:rsidRPr="003B7D79">
              <w:rPr>
                <w:rFonts w:hint="eastAsia"/>
              </w:rPr>
              <w:t>子育てを援助してほしい人</w:t>
            </w:r>
            <w:r w:rsidR="00C14BC5" w:rsidRPr="003B7D79">
              <w:rPr>
                <w:rFonts w:hint="eastAsia"/>
              </w:rPr>
              <w:t>（</w:t>
            </w:r>
            <w:r w:rsidRPr="003B7D79">
              <w:rPr>
                <w:rFonts w:hint="eastAsia"/>
              </w:rPr>
              <w:t>利用会員</w:t>
            </w:r>
            <w:r w:rsidR="00C14BC5" w:rsidRPr="003B7D79">
              <w:rPr>
                <w:rFonts w:hint="eastAsia"/>
              </w:rPr>
              <w:t>）</w:t>
            </w:r>
            <w:r w:rsidRPr="003B7D79">
              <w:rPr>
                <w:rFonts w:hint="eastAsia"/>
              </w:rPr>
              <w:t>に援助ができる人</w:t>
            </w:r>
            <w:r w:rsidR="00C14BC5" w:rsidRPr="003B7D79">
              <w:rPr>
                <w:rFonts w:hint="eastAsia"/>
              </w:rPr>
              <w:t>（</w:t>
            </w:r>
            <w:r w:rsidRPr="003B7D79">
              <w:rPr>
                <w:rFonts w:hint="eastAsia"/>
              </w:rPr>
              <w:t>提供会員</w:t>
            </w:r>
            <w:r w:rsidR="00C14BC5" w:rsidRPr="003B7D79">
              <w:rPr>
                <w:rFonts w:hint="eastAsia"/>
              </w:rPr>
              <w:t>）</w:t>
            </w:r>
            <w:r w:rsidRPr="003B7D79">
              <w:rPr>
                <w:rFonts w:hint="eastAsia"/>
              </w:rPr>
              <w:t>を紹介して、有償で援助し合う会員組織の事業</w:t>
            </w:r>
            <w:r w:rsidR="006656EE" w:rsidRPr="003B7D79">
              <w:rPr>
                <w:rFonts w:hint="eastAsia"/>
              </w:rPr>
              <w:t>を推進します。</w:t>
            </w:r>
          </w:p>
        </w:tc>
        <w:tc>
          <w:tcPr>
            <w:tcW w:w="2410" w:type="dxa"/>
            <w:vAlign w:val="center"/>
          </w:tcPr>
          <w:p w14:paraId="70298CDA" w14:textId="77777777" w:rsidR="006F71FA" w:rsidRPr="003B7D79" w:rsidRDefault="006F71FA" w:rsidP="0051039B">
            <w:pPr>
              <w:pStyle w:val="-2"/>
            </w:pPr>
            <w:r w:rsidRPr="003B7D79">
              <w:rPr>
                <w:rFonts w:hint="eastAsia"/>
              </w:rPr>
              <w:t>子育て支援課</w:t>
            </w:r>
          </w:p>
          <w:p w14:paraId="255FD888" w14:textId="050D76FE" w:rsidR="009D5E8F" w:rsidRPr="003B7D79" w:rsidRDefault="006F71FA" w:rsidP="0051039B">
            <w:pPr>
              <w:pStyle w:val="-2"/>
              <w:rPr>
                <w:spacing w:val="-6"/>
              </w:rPr>
            </w:pPr>
            <w:r w:rsidRPr="003B7D79">
              <w:rPr>
                <w:rFonts w:hint="eastAsia"/>
                <w:spacing w:val="-6"/>
              </w:rPr>
              <w:t>子育てふれあいセンター</w:t>
            </w:r>
          </w:p>
        </w:tc>
      </w:tr>
      <w:tr w:rsidR="006F71FA" w:rsidRPr="003B7D79" w14:paraId="53F9D38E" w14:textId="77777777" w:rsidTr="002C0492">
        <w:trPr>
          <w:cantSplit/>
          <w:trHeight w:val="840"/>
        </w:trPr>
        <w:tc>
          <w:tcPr>
            <w:tcW w:w="2835" w:type="dxa"/>
            <w:shd w:val="clear" w:color="auto" w:fill="auto"/>
            <w:vAlign w:val="center"/>
          </w:tcPr>
          <w:p w14:paraId="360764FA" w14:textId="69BE2787" w:rsidR="006F71FA" w:rsidRPr="003B7D79" w:rsidRDefault="006F71FA" w:rsidP="00E93CEA">
            <w:pPr>
              <w:pStyle w:val="-0"/>
            </w:pPr>
            <w:r w:rsidRPr="003B7D79">
              <w:rPr>
                <w:rFonts w:hint="eastAsia"/>
              </w:rPr>
              <w:t>放課後児童クラブの実施</w:t>
            </w:r>
          </w:p>
        </w:tc>
        <w:tc>
          <w:tcPr>
            <w:tcW w:w="3685" w:type="dxa"/>
            <w:vAlign w:val="center"/>
          </w:tcPr>
          <w:p w14:paraId="54B9AD93" w14:textId="28BD069B" w:rsidR="006F71FA" w:rsidRPr="003B7D79" w:rsidRDefault="006F71FA" w:rsidP="003A26FC">
            <w:pPr>
              <w:pStyle w:val="-1"/>
            </w:pPr>
            <w:r w:rsidRPr="003B7D79">
              <w:rPr>
                <w:rFonts w:hint="eastAsia"/>
              </w:rPr>
              <w:t>就労等により、昼間保護者が不在となる家庭の小学生の健全育成を図</w:t>
            </w:r>
            <w:r w:rsidR="00E25810" w:rsidRPr="003B7D79">
              <w:rPr>
                <w:rFonts w:hint="eastAsia"/>
              </w:rPr>
              <w:t>るため、放課後児童クラブで</w:t>
            </w:r>
            <w:r w:rsidR="001D2CEE" w:rsidRPr="003B7D79">
              <w:rPr>
                <w:rFonts w:hint="eastAsia"/>
              </w:rPr>
              <w:t>小学生の居場所を提供します</w:t>
            </w:r>
            <w:r w:rsidR="00E25810" w:rsidRPr="003B7D79">
              <w:rPr>
                <w:rFonts w:hint="eastAsia"/>
              </w:rPr>
              <w:t>。</w:t>
            </w:r>
          </w:p>
        </w:tc>
        <w:tc>
          <w:tcPr>
            <w:tcW w:w="2410" w:type="dxa"/>
            <w:vAlign w:val="center"/>
          </w:tcPr>
          <w:p w14:paraId="7244C9AD" w14:textId="0376DC48" w:rsidR="006F71FA" w:rsidRPr="003B7D79" w:rsidRDefault="006F71FA" w:rsidP="0051039B">
            <w:pPr>
              <w:pStyle w:val="-2"/>
            </w:pPr>
            <w:r w:rsidRPr="003B7D79">
              <w:rPr>
                <w:rFonts w:hint="eastAsia"/>
              </w:rPr>
              <w:t>子育て支援課</w:t>
            </w:r>
          </w:p>
        </w:tc>
      </w:tr>
    </w:tbl>
    <w:p w14:paraId="4C5C2429" w14:textId="22ABEA75" w:rsidR="00381B73" w:rsidRPr="003B7D79" w:rsidRDefault="00381B73">
      <w:pPr>
        <w:widowControl/>
        <w:jc w:val="left"/>
        <w:rPr>
          <w:rFonts w:ascii="HG丸ｺﾞｼｯｸM-PRO" w:eastAsia="HG丸ｺﾞｼｯｸM-PRO" w:hAnsi="HG丸ｺﾞｼｯｸM-PRO"/>
          <w:color w:val="000000" w:themeColor="text1"/>
        </w:rPr>
      </w:pPr>
    </w:p>
    <w:p w14:paraId="2EF5F990" w14:textId="726C74FF" w:rsidR="00AB6B99" w:rsidRPr="003B7D79" w:rsidRDefault="00AB6B99" w:rsidP="00780EBC">
      <w:pPr>
        <w:pStyle w:val="3"/>
      </w:pPr>
      <w:r w:rsidRPr="003B7D79">
        <w:rPr>
          <w:rFonts w:hint="eastAsia"/>
        </w:rPr>
        <w:t>（２）子育て支援のネットワークづくり</w:t>
      </w:r>
    </w:p>
    <w:p w14:paraId="2BDA2AF9" w14:textId="098E5680" w:rsidR="00AB6B99" w:rsidRPr="003B7D79" w:rsidRDefault="00AB6B99" w:rsidP="00D52FF9">
      <w:pPr>
        <w:pStyle w:val="a0"/>
        <w:rPr>
          <w:color w:val="000000" w:themeColor="text1"/>
        </w:rPr>
      </w:pPr>
      <w:r w:rsidRPr="003B7D79">
        <w:rPr>
          <w:rFonts w:hint="eastAsia"/>
          <w:color w:val="000000" w:themeColor="text1"/>
        </w:rPr>
        <w:t>子どもや子育て家庭の置かれた状況に応じたきめ細かな支援を行うため、公的な取組のほか、住民や関係団体との連携・協力を図り、地域全体で子育てを支えることができるよう、地域における子育て支援サービスのネットワークの形成を促進します。</w:t>
      </w:r>
    </w:p>
    <w:p w14:paraId="2D73D3DE" w14:textId="3FE69ECE" w:rsidR="00AB6B99" w:rsidRPr="003B7D79" w:rsidRDefault="00AB6B99" w:rsidP="00D52FF9">
      <w:pPr>
        <w:pStyle w:val="a0"/>
        <w:rPr>
          <w:color w:val="000000" w:themeColor="text1"/>
        </w:rPr>
      </w:pPr>
      <w:r w:rsidRPr="003B7D79">
        <w:rPr>
          <w:rFonts w:hint="eastAsia"/>
          <w:color w:val="000000" w:themeColor="text1"/>
        </w:rPr>
        <w:t>また、子育て家庭が各種制度や事業などの情報を把握して必要な支援を選択できるよう、子育て支援ネットワークの利用や参加を促進します。</w:t>
      </w:r>
    </w:p>
    <w:p w14:paraId="0053D7C3" w14:textId="77777777" w:rsidR="005C3728" w:rsidRPr="003B7D79" w:rsidRDefault="005C3728" w:rsidP="005C3728">
      <w:pPr>
        <w:pStyle w:val="ab"/>
        <w:ind w:left="210" w:right="210"/>
        <w:rPr>
          <w:color w:val="000000" w:themeColor="text1"/>
        </w:rPr>
      </w:pPr>
    </w:p>
    <w:tbl>
      <w:tblPr>
        <w:tblStyle w:val="affff5"/>
        <w:tblW w:w="8930" w:type="dxa"/>
        <w:tblInd w:w="562" w:type="dxa"/>
        <w:tblLook w:val="04A0" w:firstRow="1" w:lastRow="0" w:firstColumn="1" w:lastColumn="0" w:noHBand="0" w:noVBand="1"/>
      </w:tblPr>
      <w:tblGrid>
        <w:gridCol w:w="2835"/>
        <w:gridCol w:w="3685"/>
        <w:gridCol w:w="2410"/>
      </w:tblGrid>
      <w:tr w:rsidR="003B7D79" w:rsidRPr="003B7D79" w14:paraId="27D92387" w14:textId="77777777" w:rsidTr="00A77B3B">
        <w:trPr>
          <w:trHeight w:val="397"/>
        </w:trPr>
        <w:tc>
          <w:tcPr>
            <w:tcW w:w="2835" w:type="dxa"/>
            <w:shd w:val="clear" w:color="auto" w:fill="D9D9D9" w:themeFill="background1" w:themeFillShade="D9"/>
            <w:vAlign w:val="center"/>
          </w:tcPr>
          <w:p w14:paraId="34176D5D" w14:textId="73B9F3F3" w:rsidR="002B55AC" w:rsidRPr="003B7D79" w:rsidRDefault="002B55AC" w:rsidP="002B55AC">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事業・取組</w:t>
            </w:r>
          </w:p>
        </w:tc>
        <w:tc>
          <w:tcPr>
            <w:tcW w:w="3685" w:type="dxa"/>
            <w:shd w:val="clear" w:color="auto" w:fill="D9D9D9" w:themeFill="background1" w:themeFillShade="D9"/>
            <w:vAlign w:val="center"/>
          </w:tcPr>
          <w:p w14:paraId="01CB5597" w14:textId="420DA643" w:rsidR="002B55AC" w:rsidRPr="003B7D79" w:rsidRDefault="002B55AC" w:rsidP="002B55AC">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709F3C4C" w14:textId="21540DF7" w:rsidR="002B55AC" w:rsidRPr="003B7D79" w:rsidRDefault="002B55AC" w:rsidP="002B55AC">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担当課</w:t>
            </w:r>
          </w:p>
        </w:tc>
      </w:tr>
      <w:tr w:rsidR="003B7D79" w:rsidRPr="003B7D79" w14:paraId="7CC56954" w14:textId="77777777" w:rsidTr="00145A1B">
        <w:trPr>
          <w:trHeight w:val="737"/>
        </w:trPr>
        <w:tc>
          <w:tcPr>
            <w:tcW w:w="2835" w:type="dxa"/>
            <w:shd w:val="clear" w:color="auto" w:fill="auto"/>
            <w:vAlign w:val="center"/>
          </w:tcPr>
          <w:p w14:paraId="1BBC12EE" w14:textId="08637396" w:rsidR="00E81E0D" w:rsidRPr="003B7D79" w:rsidRDefault="00E81E0D" w:rsidP="00E93CEA">
            <w:pPr>
              <w:pStyle w:val="-0"/>
              <w:rPr>
                <w:spacing w:val="6"/>
              </w:rPr>
            </w:pPr>
            <w:r w:rsidRPr="003B7D79">
              <w:rPr>
                <w:rFonts w:hint="eastAsia"/>
                <w:spacing w:val="6"/>
              </w:rPr>
              <w:t>子育てに関する情報提供</w:t>
            </w:r>
          </w:p>
        </w:tc>
        <w:tc>
          <w:tcPr>
            <w:tcW w:w="3685" w:type="dxa"/>
            <w:vAlign w:val="center"/>
          </w:tcPr>
          <w:p w14:paraId="192EF461" w14:textId="23247C8B" w:rsidR="00E81E0D" w:rsidRPr="003B7D79" w:rsidRDefault="008130C5" w:rsidP="003A26FC">
            <w:pPr>
              <w:pStyle w:val="-1"/>
            </w:pPr>
            <w:r w:rsidRPr="003B7D79">
              <w:rPr>
                <w:rFonts w:hint="eastAsia"/>
              </w:rPr>
              <w:t>子育て支援情報、乳幼児健診・予防接種、保育園等の情報をパンフレットや町ホームページに掲載します。</w:t>
            </w:r>
          </w:p>
        </w:tc>
        <w:tc>
          <w:tcPr>
            <w:tcW w:w="2410" w:type="dxa"/>
            <w:vAlign w:val="center"/>
          </w:tcPr>
          <w:p w14:paraId="3961ECC7" w14:textId="7B7EF492" w:rsidR="00E81E0D" w:rsidRPr="003B7D79" w:rsidRDefault="008130C5" w:rsidP="008130C5">
            <w:pPr>
              <w:pStyle w:val="-2"/>
            </w:pPr>
            <w:r w:rsidRPr="003B7D79">
              <w:rPr>
                <w:rFonts w:hint="eastAsia"/>
              </w:rPr>
              <w:t>子育て支援課</w:t>
            </w:r>
          </w:p>
        </w:tc>
      </w:tr>
      <w:tr w:rsidR="003B7D79" w:rsidRPr="003B7D79" w14:paraId="389F6B8D" w14:textId="77777777" w:rsidTr="00145A1B">
        <w:trPr>
          <w:trHeight w:val="737"/>
        </w:trPr>
        <w:tc>
          <w:tcPr>
            <w:tcW w:w="2835" w:type="dxa"/>
            <w:shd w:val="clear" w:color="auto" w:fill="auto"/>
            <w:vAlign w:val="center"/>
          </w:tcPr>
          <w:p w14:paraId="75927EC8" w14:textId="2F802D1C" w:rsidR="00AB6B99" w:rsidRPr="003B7D79" w:rsidRDefault="008130C5" w:rsidP="00E93CEA">
            <w:pPr>
              <w:pStyle w:val="-0"/>
              <w:rPr>
                <w:spacing w:val="4"/>
              </w:rPr>
            </w:pPr>
            <w:r w:rsidRPr="003B7D79">
              <w:rPr>
                <w:rFonts w:hint="eastAsia"/>
                <w:spacing w:val="4"/>
              </w:rPr>
              <w:t>保護者の交流の場の提供</w:t>
            </w:r>
          </w:p>
        </w:tc>
        <w:tc>
          <w:tcPr>
            <w:tcW w:w="3685" w:type="dxa"/>
            <w:vAlign w:val="center"/>
          </w:tcPr>
          <w:p w14:paraId="1016C335" w14:textId="2CC35EEB" w:rsidR="00AB6B99" w:rsidRPr="003B7D79" w:rsidRDefault="003D1B79" w:rsidP="003A26FC">
            <w:pPr>
              <w:pStyle w:val="-1"/>
            </w:pPr>
            <w:r w:rsidRPr="003B7D79">
              <w:rPr>
                <w:rFonts w:hint="eastAsia"/>
              </w:rPr>
              <w:t>子育てふれあいセンター、子ども発達支援センターで「赤ちゃんひろば」「遊びのひろば」「すくすくひろば」等を開催し、子育て中の保護者が交流できる場を提供します。</w:t>
            </w:r>
          </w:p>
        </w:tc>
        <w:tc>
          <w:tcPr>
            <w:tcW w:w="2410" w:type="dxa"/>
            <w:vAlign w:val="center"/>
          </w:tcPr>
          <w:p w14:paraId="75FC6208" w14:textId="77777777" w:rsidR="003D1B79" w:rsidRPr="003B7D79" w:rsidRDefault="003D1B79" w:rsidP="003D1B79">
            <w:pPr>
              <w:pStyle w:val="-2"/>
            </w:pPr>
            <w:r w:rsidRPr="003B7D79">
              <w:rPr>
                <w:rFonts w:hint="eastAsia"/>
              </w:rPr>
              <w:t>子育て支援課</w:t>
            </w:r>
          </w:p>
          <w:p w14:paraId="6E49C4F0" w14:textId="77777777" w:rsidR="003D1B79" w:rsidRPr="003B7D79" w:rsidRDefault="003D1B79" w:rsidP="003D1B79">
            <w:pPr>
              <w:pStyle w:val="-2"/>
              <w:rPr>
                <w:spacing w:val="-6"/>
              </w:rPr>
            </w:pPr>
            <w:r w:rsidRPr="003B7D79">
              <w:rPr>
                <w:rFonts w:hint="eastAsia"/>
                <w:spacing w:val="-6"/>
              </w:rPr>
              <w:t>子育てふれあいセンター</w:t>
            </w:r>
          </w:p>
          <w:p w14:paraId="70B3B122" w14:textId="231E65C9" w:rsidR="00AB6B99" w:rsidRPr="003B7D79" w:rsidRDefault="000F1F39" w:rsidP="003D1B79">
            <w:pPr>
              <w:pStyle w:val="-2"/>
            </w:pPr>
            <w:r w:rsidRPr="003B7D79">
              <w:rPr>
                <w:rFonts w:hint="eastAsia"/>
                <w:spacing w:val="-6"/>
              </w:rPr>
              <w:t>子ども発達支援センター</w:t>
            </w:r>
          </w:p>
        </w:tc>
      </w:tr>
      <w:tr w:rsidR="003B7D79" w:rsidRPr="003B7D79" w14:paraId="0F8B1CF0" w14:textId="77777777" w:rsidTr="00145A1B">
        <w:trPr>
          <w:trHeight w:val="737"/>
        </w:trPr>
        <w:tc>
          <w:tcPr>
            <w:tcW w:w="2835" w:type="dxa"/>
            <w:shd w:val="clear" w:color="auto" w:fill="auto"/>
            <w:vAlign w:val="center"/>
          </w:tcPr>
          <w:p w14:paraId="6E2A93C5" w14:textId="04CFF940" w:rsidR="00584AF2" w:rsidRPr="003B7D79" w:rsidRDefault="00584AF2" w:rsidP="00E93CEA">
            <w:pPr>
              <w:pStyle w:val="-0"/>
              <w:rPr>
                <w:spacing w:val="4"/>
              </w:rPr>
            </w:pPr>
            <w:r w:rsidRPr="003B7D79">
              <w:rPr>
                <w:rFonts w:hint="eastAsia"/>
                <w:spacing w:val="4"/>
              </w:rPr>
              <w:t>子育てをサポートする人材の育成</w:t>
            </w:r>
          </w:p>
        </w:tc>
        <w:tc>
          <w:tcPr>
            <w:tcW w:w="3685" w:type="dxa"/>
            <w:vAlign w:val="center"/>
          </w:tcPr>
          <w:p w14:paraId="7273EC77" w14:textId="49C157A7" w:rsidR="00584AF2" w:rsidRPr="003B7D79" w:rsidRDefault="00584AF2" w:rsidP="003A26FC">
            <w:pPr>
              <w:pStyle w:val="-1"/>
            </w:pPr>
            <w:r w:rsidRPr="003B7D79">
              <w:rPr>
                <w:rFonts w:hint="eastAsia"/>
              </w:rPr>
              <w:t>託児サービス講習会を開催し、</w:t>
            </w:r>
            <w:r w:rsidR="004779D7" w:rsidRPr="003B7D79">
              <w:rPr>
                <w:rFonts w:hint="eastAsia"/>
              </w:rPr>
              <w:t>子</w:t>
            </w:r>
            <w:r w:rsidRPr="003B7D79">
              <w:rPr>
                <w:rFonts w:hint="eastAsia"/>
              </w:rPr>
              <w:t>育てサポーターを養成します。</w:t>
            </w:r>
          </w:p>
        </w:tc>
        <w:tc>
          <w:tcPr>
            <w:tcW w:w="2410" w:type="dxa"/>
            <w:vAlign w:val="center"/>
          </w:tcPr>
          <w:p w14:paraId="17388F62" w14:textId="77777777" w:rsidR="00584AF2" w:rsidRPr="003B7D79" w:rsidRDefault="00584AF2" w:rsidP="00584AF2">
            <w:pPr>
              <w:pStyle w:val="-2"/>
            </w:pPr>
            <w:r w:rsidRPr="003B7D79">
              <w:rPr>
                <w:rFonts w:hint="eastAsia"/>
              </w:rPr>
              <w:t>子育て支援課</w:t>
            </w:r>
          </w:p>
          <w:p w14:paraId="644393D4" w14:textId="32EC6C39" w:rsidR="00584AF2" w:rsidRPr="003B7D79" w:rsidRDefault="00584AF2" w:rsidP="00584AF2">
            <w:pPr>
              <w:pStyle w:val="-2"/>
            </w:pPr>
            <w:r w:rsidRPr="003B7D79">
              <w:rPr>
                <w:rFonts w:hint="eastAsia"/>
                <w:spacing w:val="-6"/>
              </w:rPr>
              <w:t>子育てふれあいセンター</w:t>
            </w:r>
          </w:p>
        </w:tc>
      </w:tr>
    </w:tbl>
    <w:p w14:paraId="6A925124" w14:textId="77777777" w:rsidR="00584AF2" w:rsidRPr="003B7D79" w:rsidRDefault="00584AF2">
      <w:pPr>
        <w:widowControl/>
        <w:jc w:val="left"/>
        <w:rPr>
          <w:rFonts w:ascii="ＭＳ Ｐゴシック" w:eastAsia="ＭＳ Ｐゴシック" w:hAnsi="ＭＳ Ｐゴシック"/>
          <w:color w:val="000000" w:themeColor="text1"/>
        </w:rPr>
      </w:pPr>
      <w:r w:rsidRPr="003B7D79">
        <w:rPr>
          <w:rFonts w:ascii="ＭＳ Ｐゴシック" w:eastAsia="ＭＳ Ｐゴシック" w:hAnsi="ＭＳ Ｐゴシック"/>
          <w:color w:val="000000" w:themeColor="text1"/>
        </w:rPr>
        <w:br w:type="page"/>
      </w:r>
    </w:p>
    <w:p w14:paraId="42439AB9" w14:textId="043EE184" w:rsidR="00711AD0" w:rsidRPr="003B7D79" w:rsidRDefault="00711AD0" w:rsidP="00711AD0">
      <w:pPr>
        <w:pStyle w:val="3"/>
      </w:pPr>
      <w:r w:rsidRPr="003B7D79">
        <w:rPr>
          <w:rFonts w:hint="eastAsia"/>
        </w:rPr>
        <w:lastRenderedPageBreak/>
        <w:t>（３）経済的支援の充実</w:t>
      </w:r>
    </w:p>
    <w:p w14:paraId="36938A5E" w14:textId="038AA62F" w:rsidR="00711AD0" w:rsidRPr="003B7D79" w:rsidRDefault="006D2F61" w:rsidP="006D2F61">
      <w:pPr>
        <w:pStyle w:val="a0"/>
        <w:rPr>
          <w:color w:val="000000" w:themeColor="text1"/>
        </w:rPr>
      </w:pPr>
      <w:r w:rsidRPr="003B7D79">
        <w:rPr>
          <w:rFonts w:hint="eastAsia"/>
          <w:color w:val="000000" w:themeColor="text1"/>
        </w:rPr>
        <w:t>子育て家庭の子育てに係る経済的な負担の軽減を図るため、国・道の動向を踏まえ、各種手当や制度が適切に利用されるように対応</w:t>
      </w:r>
      <w:r w:rsidR="0091796F" w:rsidRPr="003B7D79">
        <w:rPr>
          <w:rFonts w:hint="eastAsia"/>
          <w:color w:val="000000" w:themeColor="text1"/>
        </w:rPr>
        <w:t>するとともに、</w:t>
      </w:r>
      <w:r w:rsidRPr="003B7D79">
        <w:rPr>
          <w:rFonts w:hint="eastAsia"/>
          <w:color w:val="000000" w:themeColor="text1"/>
        </w:rPr>
        <w:t>町民ニーズ等を考慮し</w:t>
      </w:r>
      <w:r w:rsidR="0091796F" w:rsidRPr="003B7D79">
        <w:rPr>
          <w:rFonts w:hint="eastAsia"/>
          <w:color w:val="000000" w:themeColor="text1"/>
        </w:rPr>
        <w:t>て</w:t>
      </w:r>
      <w:r w:rsidRPr="003B7D79">
        <w:rPr>
          <w:rFonts w:hint="eastAsia"/>
          <w:color w:val="000000" w:themeColor="text1"/>
        </w:rPr>
        <w:t>町独自の経済的支援の充実に努めます。</w:t>
      </w:r>
    </w:p>
    <w:p w14:paraId="2D590784" w14:textId="740A7A0F" w:rsidR="004825F3" w:rsidRPr="003B7D79" w:rsidRDefault="004825F3">
      <w:pPr>
        <w:widowControl/>
        <w:jc w:val="left"/>
        <w:rPr>
          <w:rFonts w:ascii="ＭＳ Ｐゴシック" w:eastAsia="ＭＳ Ｐゴシック" w:hAnsi="ＭＳ Ｐゴシック"/>
          <w:color w:val="000000" w:themeColor="text1"/>
        </w:rPr>
      </w:pPr>
    </w:p>
    <w:tbl>
      <w:tblPr>
        <w:tblStyle w:val="affff5"/>
        <w:tblW w:w="8930" w:type="dxa"/>
        <w:tblInd w:w="562" w:type="dxa"/>
        <w:tblLook w:val="04A0" w:firstRow="1" w:lastRow="0" w:firstColumn="1" w:lastColumn="0" w:noHBand="0" w:noVBand="1"/>
      </w:tblPr>
      <w:tblGrid>
        <w:gridCol w:w="2835"/>
        <w:gridCol w:w="3685"/>
        <w:gridCol w:w="2410"/>
      </w:tblGrid>
      <w:tr w:rsidR="003B7D79" w:rsidRPr="003B7D79" w14:paraId="0513838A" w14:textId="77777777" w:rsidTr="001632C4">
        <w:trPr>
          <w:trHeight w:val="397"/>
          <w:tblHeader/>
        </w:trPr>
        <w:tc>
          <w:tcPr>
            <w:tcW w:w="2835" w:type="dxa"/>
            <w:shd w:val="clear" w:color="auto" w:fill="D9D9D9" w:themeFill="background1" w:themeFillShade="D9"/>
            <w:vAlign w:val="center"/>
          </w:tcPr>
          <w:p w14:paraId="3C2EE1C2" w14:textId="77777777" w:rsidR="00D01E1C" w:rsidRPr="003B7D79" w:rsidRDefault="00D01E1C" w:rsidP="001632C4">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事業・取組</w:t>
            </w:r>
          </w:p>
        </w:tc>
        <w:tc>
          <w:tcPr>
            <w:tcW w:w="3685" w:type="dxa"/>
            <w:shd w:val="clear" w:color="auto" w:fill="D9D9D9" w:themeFill="background1" w:themeFillShade="D9"/>
            <w:vAlign w:val="center"/>
          </w:tcPr>
          <w:p w14:paraId="6D97B23B" w14:textId="77777777" w:rsidR="00D01E1C" w:rsidRPr="003B7D79" w:rsidRDefault="00D01E1C" w:rsidP="001632C4">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6F9D6AB5" w14:textId="77777777" w:rsidR="00D01E1C" w:rsidRPr="003B7D79" w:rsidRDefault="00D01E1C" w:rsidP="001632C4">
            <w:pPr>
              <w:pStyle w:val="105"/>
              <w:rPr>
                <w:rFonts w:ascii="HG丸ｺﾞｼｯｸM-PRO" w:eastAsia="HG丸ｺﾞｼｯｸM-PRO" w:hAnsi="HG丸ｺﾞｼｯｸM-PRO"/>
                <w:color w:val="000000" w:themeColor="text1"/>
                <w:spacing w:val="0"/>
              </w:rPr>
            </w:pPr>
            <w:r w:rsidRPr="003B7D79">
              <w:rPr>
                <w:rFonts w:ascii="HG丸ｺﾞｼｯｸM-PRO" w:eastAsia="HG丸ｺﾞｼｯｸM-PRO" w:hAnsi="HG丸ｺﾞｼｯｸM-PRO" w:hint="eastAsia"/>
                <w:color w:val="000000" w:themeColor="text1"/>
                <w:spacing w:val="0"/>
              </w:rPr>
              <w:t>担当課</w:t>
            </w:r>
          </w:p>
        </w:tc>
      </w:tr>
      <w:tr w:rsidR="003B7D79" w:rsidRPr="003B7D79" w14:paraId="5CDBDB1B" w14:textId="77777777" w:rsidTr="001632C4">
        <w:trPr>
          <w:cantSplit/>
          <w:trHeight w:val="680"/>
        </w:trPr>
        <w:tc>
          <w:tcPr>
            <w:tcW w:w="2835" w:type="dxa"/>
            <w:shd w:val="clear" w:color="auto" w:fill="auto"/>
            <w:vAlign w:val="center"/>
          </w:tcPr>
          <w:p w14:paraId="58A9FA41" w14:textId="026C01B0" w:rsidR="00D01E1C" w:rsidRPr="003B7D79" w:rsidRDefault="00D01E1C" w:rsidP="001632C4">
            <w:pPr>
              <w:pStyle w:val="-0"/>
            </w:pPr>
            <w:r w:rsidRPr="003B7D79">
              <w:rPr>
                <w:rFonts w:hint="eastAsia"/>
              </w:rPr>
              <w:t>不妊治療費の助成</w:t>
            </w:r>
          </w:p>
        </w:tc>
        <w:tc>
          <w:tcPr>
            <w:tcW w:w="3685" w:type="dxa"/>
            <w:vAlign w:val="center"/>
          </w:tcPr>
          <w:p w14:paraId="136F40D7" w14:textId="10B9805B" w:rsidR="009D25C8" w:rsidRPr="003B7D79" w:rsidRDefault="00BE64BE" w:rsidP="00D01E1C">
            <w:pPr>
              <w:pStyle w:val="-1"/>
            </w:pPr>
            <w:r w:rsidRPr="003B7D79">
              <w:rPr>
                <w:rFonts w:hint="eastAsia"/>
              </w:rPr>
              <w:t>不妊治療費のうち</w:t>
            </w:r>
            <w:r w:rsidR="009D25C8" w:rsidRPr="003B7D79">
              <w:rPr>
                <w:rFonts w:hint="eastAsia"/>
              </w:rPr>
              <w:t>医療保険適用後の自己負担額を助成します。</w:t>
            </w:r>
          </w:p>
          <w:p w14:paraId="0BF28781" w14:textId="7C4213E5" w:rsidR="00D01E1C" w:rsidRPr="003B7D79" w:rsidRDefault="009D25C8" w:rsidP="004D2A70">
            <w:pPr>
              <w:pStyle w:val="-1"/>
              <w:ind w:left="210" w:hangingChars="100" w:hanging="210"/>
            </w:pPr>
            <w:r w:rsidRPr="003B7D79">
              <w:rPr>
                <w:rFonts w:hint="eastAsia"/>
              </w:rPr>
              <w:t>※</w:t>
            </w:r>
            <w:r w:rsidR="00D01E1C" w:rsidRPr="003B7D79">
              <w:rPr>
                <w:rFonts w:hint="eastAsia"/>
              </w:rPr>
              <w:t>高額療養費限度額適用後の自己負担</w:t>
            </w:r>
            <w:r w:rsidRPr="003B7D79">
              <w:rPr>
                <w:rFonts w:hint="eastAsia"/>
              </w:rPr>
              <w:t>限度額を上限に</w:t>
            </w:r>
            <w:r w:rsidR="00D01E1C" w:rsidRPr="003B7D79">
              <w:rPr>
                <w:rFonts w:hint="eastAsia"/>
              </w:rPr>
              <w:t>助成します。</w:t>
            </w:r>
          </w:p>
        </w:tc>
        <w:tc>
          <w:tcPr>
            <w:tcW w:w="2410" w:type="dxa"/>
            <w:vAlign w:val="center"/>
          </w:tcPr>
          <w:p w14:paraId="724504F3" w14:textId="4AA84D27" w:rsidR="00D01E1C" w:rsidRPr="003B7D79" w:rsidRDefault="00DA0082" w:rsidP="001632C4">
            <w:pPr>
              <w:pStyle w:val="-2"/>
            </w:pPr>
            <w:r w:rsidRPr="003B7D79">
              <w:rPr>
                <w:rFonts w:hint="eastAsia"/>
              </w:rPr>
              <w:t>健康福祉課</w:t>
            </w:r>
          </w:p>
        </w:tc>
      </w:tr>
      <w:tr w:rsidR="003B7D79" w:rsidRPr="003B7D79" w14:paraId="64837560" w14:textId="77777777" w:rsidTr="001632C4">
        <w:trPr>
          <w:cantSplit/>
          <w:trHeight w:val="680"/>
        </w:trPr>
        <w:tc>
          <w:tcPr>
            <w:tcW w:w="2835" w:type="dxa"/>
            <w:shd w:val="clear" w:color="auto" w:fill="auto"/>
            <w:vAlign w:val="center"/>
          </w:tcPr>
          <w:p w14:paraId="194186A8" w14:textId="07F41F4E" w:rsidR="00D01E1C" w:rsidRPr="003B7D79" w:rsidRDefault="00CA7A62" w:rsidP="001632C4">
            <w:pPr>
              <w:pStyle w:val="-0"/>
            </w:pPr>
            <w:r w:rsidRPr="003B7D79">
              <w:rPr>
                <w:rFonts w:hint="eastAsia"/>
              </w:rPr>
              <w:t>不育症治療費の助成</w:t>
            </w:r>
          </w:p>
        </w:tc>
        <w:tc>
          <w:tcPr>
            <w:tcW w:w="3685" w:type="dxa"/>
            <w:vAlign w:val="center"/>
          </w:tcPr>
          <w:p w14:paraId="01D79BEC" w14:textId="70CAC79D" w:rsidR="00D01E1C" w:rsidRPr="003B7D79" w:rsidRDefault="00BB455E" w:rsidP="00BB455E">
            <w:pPr>
              <w:pStyle w:val="-1"/>
            </w:pPr>
            <w:r w:rsidRPr="003B7D79">
              <w:rPr>
                <w:rFonts w:hint="eastAsia"/>
              </w:rPr>
              <w:t>不育症の検査及び治療に</w:t>
            </w:r>
            <w:r w:rsidR="005F7581" w:rsidRPr="003B7D79">
              <w:rPr>
                <w:rFonts w:hint="eastAsia"/>
              </w:rPr>
              <w:t>掛かった</w:t>
            </w:r>
            <w:r w:rsidRPr="003B7D79">
              <w:rPr>
                <w:rFonts w:hint="eastAsia"/>
              </w:rPr>
              <w:t>費用から、北海道から受けた不育症治療費助成額を引いた金額を助成します。（１年度につき上限10万円）</w:t>
            </w:r>
          </w:p>
        </w:tc>
        <w:tc>
          <w:tcPr>
            <w:tcW w:w="2410" w:type="dxa"/>
            <w:vAlign w:val="center"/>
          </w:tcPr>
          <w:p w14:paraId="47856BC0" w14:textId="7113471C" w:rsidR="00D01E1C" w:rsidRPr="003B7D79" w:rsidRDefault="00BB455E" w:rsidP="001632C4">
            <w:pPr>
              <w:pStyle w:val="-2"/>
            </w:pPr>
            <w:r w:rsidRPr="003B7D79">
              <w:rPr>
                <w:rFonts w:hint="eastAsia"/>
              </w:rPr>
              <w:t>健康福祉課</w:t>
            </w:r>
          </w:p>
        </w:tc>
      </w:tr>
      <w:tr w:rsidR="003B7D79" w:rsidRPr="003B7D79" w14:paraId="17C3C57C" w14:textId="77777777" w:rsidTr="001632C4">
        <w:trPr>
          <w:cantSplit/>
          <w:trHeight w:val="680"/>
        </w:trPr>
        <w:tc>
          <w:tcPr>
            <w:tcW w:w="2835" w:type="dxa"/>
            <w:shd w:val="clear" w:color="auto" w:fill="auto"/>
            <w:vAlign w:val="center"/>
          </w:tcPr>
          <w:p w14:paraId="18EC1A96" w14:textId="76002F48" w:rsidR="00C32375" w:rsidRPr="003B7D79" w:rsidRDefault="00C32375" w:rsidP="001632C4">
            <w:pPr>
              <w:pStyle w:val="-0"/>
            </w:pPr>
            <w:r w:rsidRPr="003B7D79">
              <w:rPr>
                <w:rFonts w:hint="eastAsia"/>
              </w:rPr>
              <w:t>妊婦健康診査費用の助成</w:t>
            </w:r>
          </w:p>
        </w:tc>
        <w:tc>
          <w:tcPr>
            <w:tcW w:w="3685" w:type="dxa"/>
            <w:vAlign w:val="center"/>
          </w:tcPr>
          <w:p w14:paraId="34C4BC24" w14:textId="057A4625" w:rsidR="00C32375" w:rsidRPr="003B7D79" w:rsidRDefault="00C32375" w:rsidP="00BB455E">
            <w:pPr>
              <w:pStyle w:val="-1"/>
              <w:rPr>
                <w:lang w:eastAsia="zh-TW"/>
              </w:rPr>
            </w:pPr>
            <w:r w:rsidRPr="003B7D79">
              <w:rPr>
                <w:rFonts w:hint="eastAsia"/>
              </w:rPr>
              <w:t>母親が安心して出産できるよう、妊娠期間中の健康診査の費用を助成します。</w:t>
            </w:r>
            <w:r w:rsidR="00676D3C" w:rsidRPr="003B7D79">
              <w:rPr>
                <w:rFonts w:hint="eastAsia"/>
                <w:lang w:eastAsia="zh-TW"/>
              </w:rPr>
              <w:t>（一般健康診査14回、超音波検査11回）</w:t>
            </w:r>
          </w:p>
        </w:tc>
        <w:tc>
          <w:tcPr>
            <w:tcW w:w="2410" w:type="dxa"/>
            <w:vAlign w:val="center"/>
          </w:tcPr>
          <w:p w14:paraId="7A728E23" w14:textId="6C78B139" w:rsidR="00C32375" w:rsidRPr="003B7D79" w:rsidRDefault="00C32375" w:rsidP="001632C4">
            <w:pPr>
              <w:pStyle w:val="-2"/>
            </w:pPr>
            <w:r w:rsidRPr="003B7D79">
              <w:rPr>
                <w:rFonts w:hint="eastAsia"/>
              </w:rPr>
              <w:t>健康福祉課</w:t>
            </w:r>
          </w:p>
        </w:tc>
      </w:tr>
      <w:tr w:rsidR="003B7D79" w:rsidRPr="003B7D79" w14:paraId="2AC7EBFE" w14:textId="77777777" w:rsidTr="001632C4">
        <w:trPr>
          <w:cantSplit/>
          <w:trHeight w:val="680"/>
        </w:trPr>
        <w:tc>
          <w:tcPr>
            <w:tcW w:w="2835" w:type="dxa"/>
            <w:shd w:val="clear" w:color="auto" w:fill="auto"/>
            <w:vAlign w:val="center"/>
          </w:tcPr>
          <w:p w14:paraId="6FFAFA44" w14:textId="054B5C24" w:rsidR="00C32375" w:rsidRPr="003B7D79" w:rsidRDefault="00C32375" w:rsidP="001632C4">
            <w:pPr>
              <w:pStyle w:val="-0"/>
            </w:pPr>
            <w:r w:rsidRPr="003B7D79">
              <w:rPr>
                <w:rFonts w:hint="eastAsia"/>
              </w:rPr>
              <w:t>産婦健康診査費用の助成</w:t>
            </w:r>
          </w:p>
        </w:tc>
        <w:tc>
          <w:tcPr>
            <w:tcW w:w="3685" w:type="dxa"/>
            <w:vAlign w:val="center"/>
          </w:tcPr>
          <w:p w14:paraId="0A5FE6A9" w14:textId="53BAB7C2" w:rsidR="00C32375" w:rsidRPr="003B7D79" w:rsidRDefault="00C32375" w:rsidP="00BB455E">
            <w:pPr>
              <w:pStyle w:val="-1"/>
            </w:pPr>
            <w:r w:rsidRPr="003B7D79">
              <w:rPr>
                <w:rFonts w:hint="eastAsia"/>
              </w:rPr>
              <w:t>出産後</w:t>
            </w:r>
            <w:r w:rsidR="00172026" w:rsidRPr="003B7D79">
              <w:rPr>
                <w:rFonts w:hint="eastAsia"/>
              </w:rPr>
              <w:t>２週間</w:t>
            </w:r>
            <w:r w:rsidR="00EE2934" w:rsidRPr="003B7D79">
              <w:rPr>
                <w:rFonts w:hint="eastAsia"/>
              </w:rPr>
              <w:t>・</w:t>
            </w:r>
            <w:r w:rsidRPr="003B7D79">
              <w:rPr>
                <w:rFonts w:hint="eastAsia"/>
              </w:rPr>
              <w:t>1か月に受ける産婦健診費用を助成します。</w:t>
            </w:r>
            <w:r w:rsidR="009A089E" w:rsidRPr="003B7D79">
              <w:rPr>
                <w:rFonts w:hint="eastAsia"/>
              </w:rPr>
              <w:t>（２回）</w:t>
            </w:r>
          </w:p>
        </w:tc>
        <w:tc>
          <w:tcPr>
            <w:tcW w:w="2410" w:type="dxa"/>
            <w:vAlign w:val="center"/>
          </w:tcPr>
          <w:p w14:paraId="1C20A0DC" w14:textId="7D782844" w:rsidR="00C32375" w:rsidRPr="003B7D79" w:rsidRDefault="00A7799D" w:rsidP="001632C4">
            <w:pPr>
              <w:pStyle w:val="-2"/>
            </w:pPr>
            <w:r w:rsidRPr="003B7D79">
              <w:rPr>
                <w:rFonts w:hint="eastAsia"/>
              </w:rPr>
              <w:t>健康福祉課</w:t>
            </w:r>
          </w:p>
        </w:tc>
      </w:tr>
      <w:tr w:rsidR="003B7D79" w:rsidRPr="003B7D79" w14:paraId="1F02ADF5" w14:textId="77777777" w:rsidTr="001632C4">
        <w:trPr>
          <w:cantSplit/>
          <w:trHeight w:val="680"/>
        </w:trPr>
        <w:tc>
          <w:tcPr>
            <w:tcW w:w="2835" w:type="dxa"/>
            <w:shd w:val="clear" w:color="auto" w:fill="auto"/>
            <w:vAlign w:val="center"/>
          </w:tcPr>
          <w:p w14:paraId="4BFA3336" w14:textId="37C9DB02" w:rsidR="00782032" w:rsidRPr="003B7D79" w:rsidRDefault="00782032" w:rsidP="001632C4">
            <w:pPr>
              <w:pStyle w:val="-0"/>
            </w:pPr>
            <w:r w:rsidRPr="003B7D79">
              <w:rPr>
                <w:rFonts w:hint="eastAsia"/>
              </w:rPr>
              <w:t>産後ケア事業費の一部費用助成</w:t>
            </w:r>
          </w:p>
        </w:tc>
        <w:tc>
          <w:tcPr>
            <w:tcW w:w="3685" w:type="dxa"/>
            <w:vAlign w:val="center"/>
          </w:tcPr>
          <w:p w14:paraId="588B784E" w14:textId="22773B46" w:rsidR="00782032" w:rsidRPr="003B7D79" w:rsidRDefault="000B5581" w:rsidP="000B5581">
            <w:pPr>
              <w:pStyle w:val="-1"/>
            </w:pPr>
            <w:r w:rsidRPr="003B7D79">
              <w:rPr>
                <w:rFonts w:hint="eastAsia"/>
              </w:rPr>
              <w:t>出産後１年間、授乳や育児に関して助産師のケアを受けられる産後ケア事業について、その費用の一部を助成します。</w:t>
            </w:r>
          </w:p>
        </w:tc>
        <w:tc>
          <w:tcPr>
            <w:tcW w:w="2410" w:type="dxa"/>
            <w:vAlign w:val="center"/>
          </w:tcPr>
          <w:p w14:paraId="7993326E" w14:textId="5424D521" w:rsidR="00782032" w:rsidRPr="003B7D79" w:rsidRDefault="003D59C2" w:rsidP="001632C4">
            <w:pPr>
              <w:pStyle w:val="-2"/>
            </w:pPr>
            <w:r w:rsidRPr="003B7D79">
              <w:rPr>
                <w:rFonts w:hint="eastAsia"/>
              </w:rPr>
              <w:t>健康福祉課</w:t>
            </w:r>
          </w:p>
        </w:tc>
      </w:tr>
      <w:tr w:rsidR="003C71C1" w:rsidRPr="003B7D79" w14:paraId="2926DD69" w14:textId="77777777" w:rsidTr="001632C4">
        <w:trPr>
          <w:cantSplit/>
          <w:trHeight w:val="680"/>
        </w:trPr>
        <w:tc>
          <w:tcPr>
            <w:tcW w:w="2835" w:type="dxa"/>
            <w:shd w:val="clear" w:color="auto" w:fill="auto"/>
            <w:vAlign w:val="center"/>
          </w:tcPr>
          <w:p w14:paraId="43AD7ECF" w14:textId="72C1FA47" w:rsidR="003C71C1" w:rsidRPr="003B7D79" w:rsidRDefault="003C71C1" w:rsidP="001632C4">
            <w:pPr>
              <w:pStyle w:val="-0"/>
            </w:pPr>
            <w:r>
              <w:rPr>
                <w:rFonts w:hint="eastAsia"/>
              </w:rPr>
              <w:t>産前・産後サポート事業</w:t>
            </w:r>
          </w:p>
        </w:tc>
        <w:tc>
          <w:tcPr>
            <w:tcW w:w="3685" w:type="dxa"/>
            <w:vAlign w:val="center"/>
          </w:tcPr>
          <w:p w14:paraId="71E6A290" w14:textId="5A4E578A" w:rsidR="003C71C1" w:rsidRPr="003B7D79" w:rsidRDefault="003C71C1" w:rsidP="000B5581">
            <w:pPr>
              <w:pStyle w:val="-1"/>
            </w:pPr>
            <w:r>
              <w:rPr>
                <w:rFonts w:hint="eastAsia"/>
              </w:rPr>
              <w:t>妊産婦が抱える妊娠・出産や子育てに関する悩み等について、助産師による相談支援を行い、その費用を助成します。</w:t>
            </w:r>
          </w:p>
        </w:tc>
        <w:tc>
          <w:tcPr>
            <w:tcW w:w="2410" w:type="dxa"/>
            <w:vAlign w:val="center"/>
          </w:tcPr>
          <w:p w14:paraId="37F76693" w14:textId="709688EA" w:rsidR="003C71C1" w:rsidRPr="003B7D79" w:rsidRDefault="003C71C1" w:rsidP="001632C4">
            <w:pPr>
              <w:pStyle w:val="-2"/>
            </w:pPr>
            <w:r w:rsidRPr="003B7D79">
              <w:rPr>
                <w:rFonts w:hint="eastAsia"/>
              </w:rPr>
              <w:t>健康福祉課</w:t>
            </w:r>
          </w:p>
        </w:tc>
      </w:tr>
      <w:tr w:rsidR="003B7D79" w:rsidRPr="003B7D79" w14:paraId="58C35E6A" w14:textId="77777777" w:rsidTr="001632C4">
        <w:trPr>
          <w:cantSplit/>
          <w:trHeight w:val="680"/>
        </w:trPr>
        <w:tc>
          <w:tcPr>
            <w:tcW w:w="2835" w:type="dxa"/>
            <w:shd w:val="clear" w:color="auto" w:fill="auto"/>
            <w:vAlign w:val="center"/>
          </w:tcPr>
          <w:p w14:paraId="11C57642" w14:textId="76C08913" w:rsidR="000A6D8D" w:rsidRPr="003B7D79" w:rsidRDefault="000A6D8D" w:rsidP="001632C4">
            <w:pPr>
              <w:pStyle w:val="-0"/>
              <w:rPr>
                <w:spacing w:val="-6"/>
              </w:rPr>
            </w:pPr>
            <w:r w:rsidRPr="003B7D79">
              <w:rPr>
                <w:rFonts w:hint="eastAsia"/>
                <w:spacing w:val="-6"/>
              </w:rPr>
              <w:t>１か月児健康診査費用の助成</w:t>
            </w:r>
          </w:p>
        </w:tc>
        <w:tc>
          <w:tcPr>
            <w:tcW w:w="3685" w:type="dxa"/>
            <w:vAlign w:val="center"/>
          </w:tcPr>
          <w:p w14:paraId="5F568902" w14:textId="40F3C9CE" w:rsidR="000A6D8D" w:rsidRPr="003B7D79" w:rsidRDefault="000A6D8D" w:rsidP="000B5581">
            <w:pPr>
              <w:pStyle w:val="-1"/>
            </w:pPr>
            <w:r w:rsidRPr="003B7D79">
              <w:rPr>
                <w:rFonts w:hint="eastAsia"/>
              </w:rPr>
              <w:t>生後１か月児の健康診査の費用を助成します。</w:t>
            </w:r>
          </w:p>
        </w:tc>
        <w:tc>
          <w:tcPr>
            <w:tcW w:w="2410" w:type="dxa"/>
            <w:vAlign w:val="center"/>
          </w:tcPr>
          <w:p w14:paraId="15D2F310" w14:textId="272BA2EC" w:rsidR="000A6D8D" w:rsidRPr="003B7D79" w:rsidRDefault="00ED76A0" w:rsidP="001632C4">
            <w:pPr>
              <w:pStyle w:val="-2"/>
            </w:pPr>
            <w:r w:rsidRPr="003B7D79">
              <w:rPr>
                <w:rFonts w:hint="eastAsia"/>
              </w:rPr>
              <w:t>健康福祉課</w:t>
            </w:r>
          </w:p>
        </w:tc>
      </w:tr>
      <w:tr w:rsidR="003B7D79" w:rsidRPr="003B7D79" w14:paraId="033F4C20" w14:textId="77777777" w:rsidTr="001632C4">
        <w:trPr>
          <w:cantSplit/>
          <w:trHeight w:val="680"/>
        </w:trPr>
        <w:tc>
          <w:tcPr>
            <w:tcW w:w="2835" w:type="dxa"/>
            <w:shd w:val="clear" w:color="auto" w:fill="auto"/>
            <w:vAlign w:val="center"/>
          </w:tcPr>
          <w:p w14:paraId="18D507D4" w14:textId="4EAC16C8" w:rsidR="00C32375" w:rsidRPr="003B7D79" w:rsidRDefault="00C32375" w:rsidP="001632C4">
            <w:pPr>
              <w:pStyle w:val="-0"/>
            </w:pPr>
            <w:r w:rsidRPr="003B7D79">
              <w:rPr>
                <w:rFonts w:hint="eastAsia"/>
              </w:rPr>
              <w:t>新生児聴覚検査費用の助成</w:t>
            </w:r>
          </w:p>
        </w:tc>
        <w:tc>
          <w:tcPr>
            <w:tcW w:w="3685" w:type="dxa"/>
            <w:vAlign w:val="center"/>
          </w:tcPr>
          <w:p w14:paraId="3F9A0C2F" w14:textId="4FE7309B" w:rsidR="00C32375" w:rsidRPr="003B7D79" w:rsidRDefault="00C26331" w:rsidP="00BB455E">
            <w:pPr>
              <w:pStyle w:val="-1"/>
            </w:pPr>
            <w:r w:rsidRPr="003B7D79">
              <w:rPr>
                <w:rFonts w:hint="eastAsia"/>
              </w:rPr>
              <w:t>全ての新生児を対象として聴覚検査に係る費用の一部を助成します。</w:t>
            </w:r>
          </w:p>
        </w:tc>
        <w:tc>
          <w:tcPr>
            <w:tcW w:w="2410" w:type="dxa"/>
            <w:vAlign w:val="center"/>
          </w:tcPr>
          <w:p w14:paraId="13D23B72" w14:textId="06AC5C44" w:rsidR="00C32375" w:rsidRPr="003B7D79" w:rsidRDefault="00C32375" w:rsidP="001632C4">
            <w:pPr>
              <w:pStyle w:val="-2"/>
            </w:pPr>
            <w:r w:rsidRPr="003B7D79">
              <w:rPr>
                <w:rFonts w:hint="eastAsia"/>
              </w:rPr>
              <w:t>健康福祉課</w:t>
            </w:r>
          </w:p>
        </w:tc>
      </w:tr>
      <w:tr w:rsidR="003B7D79" w:rsidRPr="003B7D79" w14:paraId="16008126" w14:textId="77777777" w:rsidTr="001632C4">
        <w:trPr>
          <w:cantSplit/>
          <w:trHeight w:val="680"/>
        </w:trPr>
        <w:tc>
          <w:tcPr>
            <w:tcW w:w="2835" w:type="dxa"/>
            <w:shd w:val="clear" w:color="auto" w:fill="auto"/>
            <w:vAlign w:val="center"/>
          </w:tcPr>
          <w:p w14:paraId="28C0C50D" w14:textId="1B1CE6FD" w:rsidR="00922243" w:rsidRPr="003B7D79" w:rsidRDefault="00922243" w:rsidP="001632C4">
            <w:pPr>
              <w:pStyle w:val="-0"/>
            </w:pPr>
            <w:r w:rsidRPr="003B7D79">
              <w:rPr>
                <w:rFonts w:hint="eastAsia"/>
              </w:rPr>
              <w:t>出産・子育て応援給付金</w:t>
            </w:r>
          </w:p>
        </w:tc>
        <w:tc>
          <w:tcPr>
            <w:tcW w:w="3685" w:type="dxa"/>
            <w:vAlign w:val="center"/>
          </w:tcPr>
          <w:p w14:paraId="065456AC" w14:textId="149B55C1" w:rsidR="00922243" w:rsidRPr="003B7D79" w:rsidRDefault="00922243" w:rsidP="00BB455E">
            <w:pPr>
              <w:pStyle w:val="-1"/>
            </w:pPr>
            <w:r w:rsidRPr="003B7D79">
              <w:rPr>
                <w:rFonts w:hint="eastAsia"/>
              </w:rPr>
              <w:t>出産育児関連用品の購入や子育て支援サービス利用時の負担を軽減するため、伴走型相談支援の面談実施後に、出産・子育て応援給付金を支給します。</w:t>
            </w:r>
          </w:p>
        </w:tc>
        <w:tc>
          <w:tcPr>
            <w:tcW w:w="2410" w:type="dxa"/>
            <w:vAlign w:val="center"/>
          </w:tcPr>
          <w:p w14:paraId="6C8DC662" w14:textId="170B095E" w:rsidR="00DC7572" w:rsidRPr="003B7D79" w:rsidRDefault="00DC7572" w:rsidP="001632C4">
            <w:pPr>
              <w:pStyle w:val="-2"/>
            </w:pPr>
            <w:r w:rsidRPr="003B7D79">
              <w:rPr>
                <w:rFonts w:hint="eastAsia"/>
              </w:rPr>
              <w:t>子育て支援課</w:t>
            </w:r>
          </w:p>
        </w:tc>
      </w:tr>
      <w:tr w:rsidR="003B7D79" w:rsidRPr="003B7D79" w14:paraId="3B0F9204" w14:textId="77777777" w:rsidTr="001632C4">
        <w:trPr>
          <w:cantSplit/>
          <w:trHeight w:val="680"/>
        </w:trPr>
        <w:tc>
          <w:tcPr>
            <w:tcW w:w="2835" w:type="dxa"/>
            <w:shd w:val="clear" w:color="auto" w:fill="auto"/>
            <w:vAlign w:val="center"/>
          </w:tcPr>
          <w:p w14:paraId="4097EF75" w14:textId="76E5BFCC" w:rsidR="00011180" w:rsidRPr="003B7D79" w:rsidRDefault="00DC7572" w:rsidP="001632C4">
            <w:pPr>
              <w:pStyle w:val="-0"/>
            </w:pPr>
            <w:r w:rsidRPr="003B7D79">
              <w:rPr>
                <w:rFonts w:hint="eastAsia"/>
              </w:rPr>
              <w:t>子育て支援パッケージ事業</w:t>
            </w:r>
          </w:p>
        </w:tc>
        <w:tc>
          <w:tcPr>
            <w:tcW w:w="3685" w:type="dxa"/>
            <w:vAlign w:val="center"/>
          </w:tcPr>
          <w:p w14:paraId="1FCA375E" w14:textId="425B3295" w:rsidR="00011180" w:rsidRPr="003B7D79" w:rsidRDefault="00DC7572" w:rsidP="00011180">
            <w:pPr>
              <w:pStyle w:val="-1"/>
            </w:pPr>
            <w:r w:rsidRPr="003B7D79">
              <w:rPr>
                <w:rFonts w:hint="eastAsia"/>
              </w:rPr>
              <w:t>「我が子リュック」に非常用衛生セットや使い捨てほ乳瓶、液体タイプのミルクなど防災グッズを贈呈します。</w:t>
            </w:r>
          </w:p>
        </w:tc>
        <w:tc>
          <w:tcPr>
            <w:tcW w:w="2410" w:type="dxa"/>
            <w:vAlign w:val="center"/>
          </w:tcPr>
          <w:p w14:paraId="2BBADF26" w14:textId="5447609A" w:rsidR="00011180" w:rsidRPr="003B7D79" w:rsidRDefault="00011180" w:rsidP="001632C4">
            <w:pPr>
              <w:pStyle w:val="-2"/>
            </w:pPr>
            <w:r w:rsidRPr="003B7D79">
              <w:rPr>
                <w:rFonts w:hint="eastAsia"/>
              </w:rPr>
              <w:t>子育て支援課</w:t>
            </w:r>
          </w:p>
        </w:tc>
      </w:tr>
      <w:tr w:rsidR="003B7D79" w:rsidRPr="003B7D79" w14:paraId="24F5B660" w14:textId="77777777" w:rsidTr="001632C4">
        <w:trPr>
          <w:cantSplit/>
          <w:trHeight w:val="680"/>
        </w:trPr>
        <w:tc>
          <w:tcPr>
            <w:tcW w:w="2835" w:type="dxa"/>
            <w:shd w:val="clear" w:color="auto" w:fill="auto"/>
            <w:vAlign w:val="center"/>
          </w:tcPr>
          <w:p w14:paraId="2C218FDD" w14:textId="13F09AE1" w:rsidR="00D61E28" w:rsidRPr="003B7D79" w:rsidRDefault="00D61E28" w:rsidP="001632C4">
            <w:pPr>
              <w:pStyle w:val="-0"/>
            </w:pPr>
            <w:r w:rsidRPr="003B7D79">
              <w:rPr>
                <w:rFonts w:hint="eastAsia"/>
              </w:rPr>
              <w:t>保育料の軽減</w:t>
            </w:r>
          </w:p>
        </w:tc>
        <w:tc>
          <w:tcPr>
            <w:tcW w:w="3685" w:type="dxa"/>
            <w:vAlign w:val="center"/>
          </w:tcPr>
          <w:p w14:paraId="1E98ECED" w14:textId="06DB2F5A" w:rsidR="00D61E28" w:rsidRPr="003B7D79" w:rsidRDefault="00D61E28" w:rsidP="00011180">
            <w:pPr>
              <w:pStyle w:val="-1"/>
            </w:pPr>
            <w:r w:rsidRPr="003B7D79">
              <w:rPr>
                <w:rFonts w:hint="eastAsia"/>
              </w:rPr>
              <w:t>ひとり親世帯を対象に、0～2歳の課税世帯の子どもの保育料を減免します。</w:t>
            </w:r>
          </w:p>
        </w:tc>
        <w:tc>
          <w:tcPr>
            <w:tcW w:w="2410" w:type="dxa"/>
            <w:vAlign w:val="center"/>
          </w:tcPr>
          <w:p w14:paraId="6BC5F931" w14:textId="4E725297" w:rsidR="00D61E28" w:rsidRPr="003B7D79" w:rsidRDefault="00612C37" w:rsidP="001632C4">
            <w:pPr>
              <w:pStyle w:val="-2"/>
            </w:pPr>
            <w:r w:rsidRPr="003B7D79">
              <w:rPr>
                <w:rFonts w:hint="eastAsia"/>
              </w:rPr>
              <w:t>子育て支援課</w:t>
            </w:r>
          </w:p>
        </w:tc>
      </w:tr>
      <w:tr w:rsidR="003B7D79" w:rsidRPr="003B7D79" w14:paraId="769986E9" w14:textId="77777777" w:rsidTr="001632C4">
        <w:trPr>
          <w:cantSplit/>
          <w:trHeight w:val="680"/>
        </w:trPr>
        <w:tc>
          <w:tcPr>
            <w:tcW w:w="2835" w:type="dxa"/>
            <w:shd w:val="clear" w:color="auto" w:fill="auto"/>
            <w:vAlign w:val="center"/>
          </w:tcPr>
          <w:p w14:paraId="1EE7A662" w14:textId="549AE34E" w:rsidR="00B76E8E" w:rsidRPr="003B7D79" w:rsidRDefault="00B76E8E" w:rsidP="001632C4">
            <w:pPr>
              <w:pStyle w:val="-0"/>
            </w:pPr>
            <w:r w:rsidRPr="003B7D79">
              <w:rPr>
                <w:rFonts w:hint="eastAsia"/>
              </w:rPr>
              <w:lastRenderedPageBreak/>
              <w:t>主食費・副食費の無償化</w:t>
            </w:r>
          </w:p>
        </w:tc>
        <w:tc>
          <w:tcPr>
            <w:tcW w:w="3685" w:type="dxa"/>
            <w:vAlign w:val="center"/>
          </w:tcPr>
          <w:p w14:paraId="37E6BF3D" w14:textId="78B1D288" w:rsidR="00B76E8E" w:rsidRPr="003B7D79" w:rsidRDefault="00B76E8E" w:rsidP="00BB455E">
            <w:pPr>
              <w:pStyle w:val="-1"/>
            </w:pPr>
            <w:r w:rsidRPr="003B7D79">
              <w:rPr>
                <w:rFonts w:hint="eastAsia"/>
              </w:rPr>
              <w:t>１号認定及び２号認定の子どもの主食費及び副食費を無償化します。</w:t>
            </w:r>
          </w:p>
        </w:tc>
        <w:tc>
          <w:tcPr>
            <w:tcW w:w="2410" w:type="dxa"/>
            <w:vAlign w:val="center"/>
          </w:tcPr>
          <w:p w14:paraId="2A43657F" w14:textId="645A1D44" w:rsidR="00B76E8E" w:rsidRPr="003B7D79" w:rsidRDefault="00B76E8E" w:rsidP="00B76E8E">
            <w:pPr>
              <w:pStyle w:val="-2"/>
            </w:pPr>
            <w:r w:rsidRPr="003B7D79">
              <w:rPr>
                <w:rFonts w:hint="eastAsia"/>
              </w:rPr>
              <w:t>子育て支援課</w:t>
            </w:r>
          </w:p>
        </w:tc>
      </w:tr>
      <w:tr w:rsidR="003B7D79" w:rsidRPr="003B7D79" w14:paraId="32976961" w14:textId="77777777" w:rsidTr="001632C4">
        <w:trPr>
          <w:cantSplit/>
          <w:trHeight w:val="680"/>
        </w:trPr>
        <w:tc>
          <w:tcPr>
            <w:tcW w:w="2835" w:type="dxa"/>
            <w:shd w:val="clear" w:color="auto" w:fill="auto"/>
            <w:vAlign w:val="center"/>
          </w:tcPr>
          <w:p w14:paraId="0C2A908C" w14:textId="56118D22" w:rsidR="005A516C" w:rsidRPr="003B7D79" w:rsidRDefault="005A516C" w:rsidP="005A516C">
            <w:pPr>
              <w:pStyle w:val="-0"/>
            </w:pPr>
            <w:r w:rsidRPr="003B7D79">
              <w:rPr>
                <w:rFonts w:hint="eastAsia"/>
              </w:rPr>
              <w:t>ファミリー・サポート・センター事業の利用料助成</w:t>
            </w:r>
          </w:p>
        </w:tc>
        <w:tc>
          <w:tcPr>
            <w:tcW w:w="3685" w:type="dxa"/>
            <w:vAlign w:val="center"/>
          </w:tcPr>
          <w:p w14:paraId="57F80140" w14:textId="11830BF1" w:rsidR="005A516C" w:rsidRPr="003B7D79" w:rsidRDefault="005A516C" w:rsidP="005A516C">
            <w:pPr>
              <w:pStyle w:val="-1"/>
            </w:pPr>
            <w:r w:rsidRPr="003B7D79">
              <w:rPr>
                <w:rFonts w:hint="eastAsia"/>
              </w:rPr>
              <w:t>ひとり親</w:t>
            </w:r>
            <w:r w:rsidR="009D73EF" w:rsidRPr="003B7D79">
              <w:rPr>
                <w:rFonts w:hint="eastAsia"/>
              </w:rPr>
              <w:t>等</w:t>
            </w:r>
            <w:r w:rsidRPr="003B7D79">
              <w:rPr>
                <w:rFonts w:hint="eastAsia"/>
              </w:rPr>
              <w:t>がファミリー・サポート・センター事業を利用した場合の利用料の一部を助成します。</w:t>
            </w:r>
          </w:p>
        </w:tc>
        <w:tc>
          <w:tcPr>
            <w:tcW w:w="2410" w:type="dxa"/>
            <w:vAlign w:val="center"/>
          </w:tcPr>
          <w:p w14:paraId="6054DC61" w14:textId="59B02894" w:rsidR="005A516C" w:rsidRPr="003B7D79" w:rsidRDefault="005A516C" w:rsidP="005A516C">
            <w:pPr>
              <w:pStyle w:val="-2"/>
            </w:pPr>
            <w:r w:rsidRPr="003B7D79">
              <w:rPr>
                <w:rFonts w:hint="eastAsia"/>
              </w:rPr>
              <w:t>子育て支援課</w:t>
            </w:r>
          </w:p>
        </w:tc>
      </w:tr>
      <w:tr w:rsidR="003B7D79" w:rsidRPr="003B7D79" w14:paraId="1AD403A8" w14:textId="77777777" w:rsidTr="001632C4">
        <w:trPr>
          <w:cantSplit/>
          <w:trHeight w:val="680"/>
        </w:trPr>
        <w:tc>
          <w:tcPr>
            <w:tcW w:w="2835" w:type="dxa"/>
            <w:shd w:val="clear" w:color="auto" w:fill="auto"/>
            <w:vAlign w:val="center"/>
          </w:tcPr>
          <w:p w14:paraId="358160FF" w14:textId="7C6AFFBD" w:rsidR="00D01E1C" w:rsidRPr="003B7D79" w:rsidRDefault="00922243" w:rsidP="001632C4">
            <w:pPr>
              <w:pStyle w:val="-0"/>
            </w:pPr>
            <w:r w:rsidRPr="003B7D79">
              <w:rPr>
                <w:rFonts w:hint="eastAsia"/>
              </w:rPr>
              <w:t>子ども医療費の助成</w:t>
            </w:r>
          </w:p>
        </w:tc>
        <w:tc>
          <w:tcPr>
            <w:tcW w:w="3685" w:type="dxa"/>
            <w:vAlign w:val="center"/>
          </w:tcPr>
          <w:p w14:paraId="3F72E217" w14:textId="4360715A" w:rsidR="00D01E1C" w:rsidRPr="003B7D79" w:rsidRDefault="00C32375" w:rsidP="001632C4">
            <w:pPr>
              <w:pStyle w:val="-1"/>
            </w:pPr>
            <w:r w:rsidRPr="003B7D79">
              <w:rPr>
                <w:rFonts w:hint="eastAsia"/>
              </w:rPr>
              <w:t>満18歳に達する日以後最初の３月31日までの</w:t>
            </w:r>
            <w:r w:rsidR="00F0516F" w:rsidRPr="003B7D79">
              <w:rPr>
                <w:rFonts w:hint="eastAsia"/>
              </w:rPr>
              <w:t>子</w:t>
            </w:r>
            <w:r w:rsidRPr="003B7D79">
              <w:rPr>
                <w:rFonts w:hint="eastAsia"/>
              </w:rPr>
              <w:t>どもを対象に、健康保険が適用される医療費の助成を行います。</w:t>
            </w:r>
          </w:p>
        </w:tc>
        <w:tc>
          <w:tcPr>
            <w:tcW w:w="2410" w:type="dxa"/>
            <w:vAlign w:val="center"/>
          </w:tcPr>
          <w:p w14:paraId="355862D3" w14:textId="14493350" w:rsidR="00D01E1C" w:rsidRPr="003B7D79" w:rsidRDefault="002F4096" w:rsidP="001632C4">
            <w:pPr>
              <w:pStyle w:val="-2"/>
            </w:pPr>
            <w:r w:rsidRPr="003B7D79">
              <w:rPr>
                <w:rFonts w:hint="eastAsia"/>
              </w:rPr>
              <w:t>町民</w:t>
            </w:r>
            <w:r w:rsidR="00571AFA" w:rsidRPr="003B7D79">
              <w:rPr>
                <w:rFonts w:hint="eastAsia"/>
              </w:rPr>
              <w:t>課</w:t>
            </w:r>
          </w:p>
        </w:tc>
      </w:tr>
      <w:tr w:rsidR="003B7D79" w:rsidRPr="003B7D79" w14:paraId="1F0AEC22" w14:textId="77777777" w:rsidTr="001632C4">
        <w:trPr>
          <w:cantSplit/>
          <w:trHeight w:val="680"/>
        </w:trPr>
        <w:tc>
          <w:tcPr>
            <w:tcW w:w="2835" w:type="dxa"/>
            <w:shd w:val="clear" w:color="auto" w:fill="auto"/>
            <w:vAlign w:val="center"/>
          </w:tcPr>
          <w:p w14:paraId="3DF81B97" w14:textId="7F49081B" w:rsidR="00011180" w:rsidRPr="003B7D79" w:rsidRDefault="00011180" w:rsidP="001632C4">
            <w:pPr>
              <w:pStyle w:val="-0"/>
            </w:pPr>
            <w:r w:rsidRPr="003B7D79">
              <w:rPr>
                <w:rFonts w:hint="eastAsia"/>
              </w:rPr>
              <w:t>紙おむつの無料回収</w:t>
            </w:r>
          </w:p>
        </w:tc>
        <w:tc>
          <w:tcPr>
            <w:tcW w:w="3685" w:type="dxa"/>
            <w:vAlign w:val="center"/>
          </w:tcPr>
          <w:p w14:paraId="72474D83" w14:textId="6C00CDF3" w:rsidR="00011180" w:rsidRPr="003B7D79" w:rsidRDefault="00011180" w:rsidP="001632C4">
            <w:pPr>
              <w:pStyle w:val="-1"/>
            </w:pPr>
            <w:r w:rsidRPr="003B7D79">
              <w:rPr>
                <w:rFonts w:hint="eastAsia"/>
              </w:rPr>
              <w:t>子育て家庭から出る紙おむつ類の無料回収を行います。</w:t>
            </w:r>
          </w:p>
        </w:tc>
        <w:tc>
          <w:tcPr>
            <w:tcW w:w="2410" w:type="dxa"/>
            <w:vAlign w:val="center"/>
          </w:tcPr>
          <w:p w14:paraId="34759CBE" w14:textId="0E946DA2" w:rsidR="00011180" w:rsidRPr="003B7D79" w:rsidRDefault="00011180" w:rsidP="001632C4">
            <w:pPr>
              <w:pStyle w:val="-2"/>
            </w:pPr>
            <w:r w:rsidRPr="003B7D79">
              <w:rPr>
                <w:rFonts w:hint="eastAsia"/>
              </w:rPr>
              <w:t>生活環境課</w:t>
            </w:r>
          </w:p>
        </w:tc>
      </w:tr>
      <w:tr w:rsidR="003B7D79" w:rsidRPr="003B7D79" w14:paraId="5BCB00EF" w14:textId="77777777" w:rsidTr="001632C4">
        <w:trPr>
          <w:cantSplit/>
          <w:trHeight w:val="680"/>
        </w:trPr>
        <w:tc>
          <w:tcPr>
            <w:tcW w:w="2835" w:type="dxa"/>
            <w:shd w:val="clear" w:color="auto" w:fill="auto"/>
            <w:vAlign w:val="center"/>
          </w:tcPr>
          <w:p w14:paraId="2F1C9AFC" w14:textId="0869F0BA" w:rsidR="00D01E1C" w:rsidRPr="003B7D79" w:rsidRDefault="00206087" w:rsidP="001632C4">
            <w:pPr>
              <w:pStyle w:val="-0"/>
            </w:pPr>
            <w:r w:rsidRPr="003B7D79">
              <w:rPr>
                <w:rFonts w:hint="eastAsia"/>
              </w:rPr>
              <w:t>小児</w:t>
            </w:r>
            <w:r w:rsidR="00A7799D" w:rsidRPr="003B7D79">
              <w:rPr>
                <w:rFonts w:hint="eastAsia"/>
              </w:rPr>
              <w:t>予防接種費用の助成</w:t>
            </w:r>
          </w:p>
        </w:tc>
        <w:tc>
          <w:tcPr>
            <w:tcW w:w="3685" w:type="dxa"/>
            <w:vAlign w:val="center"/>
          </w:tcPr>
          <w:p w14:paraId="7772844B" w14:textId="52551D5D" w:rsidR="00D01E1C" w:rsidRPr="003B7D79" w:rsidRDefault="00743FE9" w:rsidP="001632C4">
            <w:pPr>
              <w:pStyle w:val="-1"/>
            </w:pPr>
            <w:r w:rsidRPr="003B7D79">
              <w:rPr>
                <w:rFonts w:hint="eastAsia"/>
              </w:rPr>
              <w:t>定期の予防接種</w:t>
            </w:r>
            <w:r w:rsidR="00AE73B1" w:rsidRPr="003B7D79">
              <w:rPr>
                <w:rFonts w:hint="eastAsia"/>
              </w:rPr>
              <w:t>及び</w:t>
            </w:r>
            <w:r w:rsidR="00571AFA" w:rsidRPr="003B7D79">
              <w:rPr>
                <w:rFonts w:hint="eastAsia"/>
              </w:rPr>
              <w:t>おたふくかぜ予防接種</w:t>
            </w:r>
            <w:r w:rsidRPr="003B7D79">
              <w:rPr>
                <w:rFonts w:hint="eastAsia"/>
              </w:rPr>
              <w:t>に</w:t>
            </w:r>
            <w:r w:rsidR="007C6A48" w:rsidRPr="003B7D79">
              <w:rPr>
                <w:rFonts w:hint="eastAsia"/>
              </w:rPr>
              <w:t>係る</w:t>
            </w:r>
            <w:r w:rsidRPr="003B7D79">
              <w:rPr>
                <w:rFonts w:hint="eastAsia"/>
              </w:rPr>
              <w:t>費用を助成します。</w:t>
            </w:r>
          </w:p>
        </w:tc>
        <w:tc>
          <w:tcPr>
            <w:tcW w:w="2410" w:type="dxa"/>
            <w:vAlign w:val="center"/>
          </w:tcPr>
          <w:p w14:paraId="7F4A2DC6" w14:textId="2625AB85" w:rsidR="00D01E1C" w:rsidRPr="003B7D79" w:rsidRDefault="00571AFA" w:rsidP="001632C4">
            <w:pPr>
              <w:pStyle w:val="-2"/>
            </w:pPr>
            <w:r w:rsidRPr="003B7D79">
              <w:rPr>
                <w:rFonts w:hint="eastAsia"/>
              </w:rPr>
              <w:t>健康福祉課</w:t>
            </w:r>
          </w:p>
        </w:tc>
      </w:tr>
      <w:tr w:rsidR="003B7D79" w:rsidRPr="003B7D79" w14:paraId="53E675BE" w14:textId="77777777" w:rsidTr="001632C4">
        <w:trPr>
          <w:cantSplit/>
          <w:trHeight w:val="680"/>
        </w:trPr>
        <w:tc>
          <w:tcPr>
            <w:tcW w:w="2835" w:type="dxa"/>
            <w:shd w:val="clear" w:color="auto" w:fill="auto"/>
            <w:vAlign w:val="center"/>
          </w:tcPr>
          <w:p w14:paraId="17D0A046" w14:textId="4F06C7BD" w:rsidR="000616EE" w:rsidRPr="003B7D79" w:rsidRDefault="00ED012F" w:rsidP="001632C4">
            <w:pPr>
              <w:pStyle w:val="-0"/>
            </w:pPr>
            <w:r w:rsidRPr="003B7D79">
              <w:rPr>
                <w:rFonts w:hint="eastAsia"/>
              </w:rPr>
              <w:t>大会派遣費等の助成</w:t>
            </w:r>
          </w:p>
        </w:tc>
        <w:tc>
          <w:tcPr>
            <w:tcW w:w="3685" w:type="dxa"/>
            <w:vAlign w:val="center"/>
          </w:tcPr>
          <w:p w14:paraId="39A160DE" w14:textId="0A86C58A" w:rsidR="000616EE" w:rsidRPr="003B7D79" w:rsidRDefault="000616EE" w:rsidP="001632C4">
            <w:pPr>
              <w:pStyle w:val="-1"/>
            </w:pPr>
            <w:r w:rsidRPr="003B7D79">
              <w:rPr>
                <w:rFonts w:hint="eastAsia"/>
              </w:rPr>
              <w:t>小中学校の児童・生徒が全道・全国大会に出場する際の派遣費の一部を助成します。</w:t>
            </w:r>
          </w:p>
        </w:tc>
        <w:tc>
          <w:tcPr>
            <w:tcW w:w="2410" w:type="dxa"/>
            <w:vAlign w:val="center"/>
          </w:tcPr>
          <w:p w14:paraId="7F0DEA67" w14:textId="577A38D7" w:rsidR="000616EE" w:rsidRPr="003B7D79" w:rsidRDefault="00ED012F" w:rsidP="001632C4">
            <w:pPr>
              <w:pStyle w:val="-2"/>
            </w:pPr>
            <w:r w:rsidRPr="003B7D79">
              <w:rPr>
                <w:rFonts w:hint="eastAsia"/>
              </w:rPr>
              <w:t>生涯学習課</w:t>
            </w:r>
          </w:p>
        </w:tc>
      </w:tr>
      <w:tr w:rsidR="003B7D79" w:rsidRPr="003B7D79" w14:paraId="70990370" w14:textId="77777777" w:rsidTr="001632C4">
        <w:trPr>
          <w:cantSplit/>
          <w:trHeight w:val="680"/>
        </w:trPr>
        <w:tc>
          <w:tcPr>
            <w:tcW w:w="2835" w:type="dxa"/>
            <w:shd w:val="clear" w:color="auto" w:fill="auto"/>
            <w:vAlign w:val="center"/>
          </w:tcPr>
          <w:p w14:paraId="0B2D9EA0" w14:textId="3B92148E" w:rsidR="004A7D09" w:rsidRPr="003B7D79" w:rsidRDefault="004A7D09" w:rsidP="001632C4">
            <w:pPr>
              <w:pStyle w:val="-0"/>
            </w:pPr>
            <w:r w:rsidRPr="003B7D79">
              <w:rPr>
                <w:rFonts w:hint="eastAsia"/>
              </w:rPr>
              <w:t>検定費用の助成</w:t>
            </w:r>
          </w:p>
        </w:tc>
        <w:tc>
          <w:tcPr>
            <w:tcW w:w="3685" w:type="dxa"/>
            <w:vAlign w:val="center"/>
          </w:tcPr>
          <w:p w14:paraId="702B1492" w14:textId="2F5B489E" w:rsidR="004A7D09" w:rsidRPr="003B7D79" w:rsidRDefault="008A49CE" w:rsidP="001632C4">
            <w:pPr>
              <w:pStyle w:val="-1"/>
            </w:pPr>
            <w:r w:rsidRPr="003B7D79">
              <w:rPr>
                <w:rFonts w:hint="eastAsia"/>
              </w:rPr>
              <w:t>児童・生徒が受ける検定試験</w:t>
            </w:r>
            <w:r w:rsidR="00D32758" w:rsidRPr="003B7D79">
              <w:rPr>
                <w:rFonts w:hint="eastAsia"/>
              </w:rPr>
              <w:t>（学校及び教育委員会実施）</w:t>
            </w:r>
            <w:r w:rsidRPr="003B7D79">
              <w:rPr>
                <w:rFonts w:hint="eastAsia"/>
              </w:rPr>
              <w:t>の助成を行います。</w:t>
            </w:r>
          </w:p>
        </w:tc>
        <w:tc>
          <w:tcPr>
            <w:tcW w:w="2410" w:type="dxa"/>
            <w:vAlign w:val="center"/>
          </w:tcPr>
          <w:p w14:paraId="3FC12AF0" w14:textId="524BCE13" w:rsidR="004A7D09" w:rsidRPr="003B7D79" w:rsidRDefault="008A49CE" w:rsidP="001632C4">
            <w:pPr>
              <w:pStyle w:val="-2"/>
            </w:pPr>
            <w:r w:rsidRPr="003B7D79">
              <w:rPr>
                <w:rFonts w:hint="eastAsia"/>
              </w:rPr>
              <w:t>学校教育課</w:t>
            </w:r>
          </w:p>
        </w:tc>
      </w:tr>
      <w:tr w:rsidR="003B7D79" w:rsidRPr="003B7D79" w14:paraId="086AE0F4" w14:textId="77777777" w:rsidTr="001632C4">
        <w:trPr>
          <w:cantSplit/>
          <w:trHeight w:val="680"/>
        </w:trPr>
        <w:tc>
          <w:tcPr>
            <w:tcW w:w="2835" w:type="dxa"/>
            <w:shd w:val="clear" w:color="auto" w:fill="auto"/>
            <w:vAlign w:val="center"/>
          </w:tcPr>
          <w:p w14:paraId="4066844B" w14:textId="533D6C6A" w:rsidR="00D01E1C" w:rsidRPr="003B7D79" w:rsidRDefault="001A26C5" w:rsidP="001632C4">
            <w:pPr>
              <w:pStyle w:val="-0"/>
            </w:pPr>
            <w:r w:rsidRPr="003B7D79">
              <w:rPr>
                <w:rFonts w:hint="eastAsia"/>
              </w:rPr>
              <w:t>大学生等通学定期券購入費の一部助成</w:t>
            </w:r>
          </w:p>
        </w:tc>
        <w:tc>
          <w:tcPr>
            <w:tcW w:w="3685" w:type="dxa"/>
            <w:vAlign w:val="center"/>
          </w:tcPr>
          <w:p w14:paraId="37EDF967" w14:textId="21775550" w:rsidR="00D01E1C" w:rsidRPr="003B7D79" w:rsidRDefault="001A26C5" w:rsidP="001632C4">
            <w:pPr>
              <w:pStyle w:val="-1"/>
            </w:pPr>
            <w:r w:rsidRPr="003B7D79">
              <w:rPr>
                <w:rFonts w:hint="eastAsia"/>
              </w:rPr>
              <w:t>町内から鉄道を利用して通学する大学生等の通学定期券購入費の一部を助成します。</w:t>
            </w:r>
          </w:p>
        </w:tc>
        <w:tc>
          <w:tcPr>
            <w:tcW w:w="2410" w:type="dxa"/>
            <w:vAlign w:val="center"/>
          </w:tcPr>
          <w:p w14:paraId="3F85BB2F" w14:textId="781D0DDB" w:rsidR="00D01E1C" w:rsidRPr="003B7D79" w:rsidRDefault="001A26C5" w:rsidP="001632C4">
            <w:pPr>
              <w:pStyle w:val="-2"/>
            </w:pPr>
            <w:r w:rsidRPr="003B7D79">
              <w:rPr>
                <w:rFonts w:hint="eastAsia"/>
              </w:rPr>
              <w:t>政策推進課</w:t>
            </w:r>
          </w:p>
        </w:tc>
      </w:tr>
      <w:tr w:rsidR="003B7D79" w:rsidRPr="003B7D79" w14:paraId="2FAE7A3E" w14:textId="77777777" w:rsidTr="001632C4">
        <w:trPr>
          <w:cantSplit/>
          <w:trHeight w:val="680"/>
        </w:trPr>
        <w:tc>
          <w:tcPr>
            <w:tcW w:w="2835" w:type="dxa"/>
            <w:shd w:val="clear" w:color="auto" w:fill="auto"/>
            <w:vAlign w:val="center"/>
          </w:tcPr>
          <w:p w14:paraId="004C1486" w14:textId="5022A5A2" w:rsidR="0088333F" w:rsidRPr="003B7D79" w:rsidRDefault="00D4479D" w:rsidP="001632C4">
            <w:pPr>
              <w:pStyle w:val="-0"/>
            </w:pPr>
            <w:r w:rsidRPr="003B7D79">
              <w:rPr>
                <w:rFonts w:hint="eastAsia"/>
              </w:rPr>
              <w:t>児童手当</w:t>
            </w:r>
            <w:r w:rsidR="00A132F7" w:rsidRPr="003B7D79">
              <w:rPr>
                <w:rFonts w:hint="eastAsia"/>
              </w:rPr>
              <w:t>の支給</w:t>
            </w:r>
          </w:p>
        </w:tc>
        <w:tc>
          <w:tcPr>
            <w:tcW w:w="3685" w:type="dxa"/>
            <w:vAlign w:val="center"/>
          </w:tcPr>
          <w:p w14:paraId="01BC1B85" w14:textId="556ED396" w:rsidR="0088333F" w:rsidRPr="003B7D79" w:rsidRDefault="00D4479D" w:rsidP="001632C4">
            <w:pPr>
              <w:pStyle w:val="-1"/>
            </w:pPr>
            <w:r w:rsidRPr="003B7D79">
              <w:rPr>
                <w:rFonts w:hint="eastAsia"/>
              </w:rPr>
              <w:t>高校卒業時までの児童を養育している世帯を対象に手当を支給します。</w:t>
            </w:r>
          </w:p>
        </w:tc>
        <w:tc>
          <w:tcPr>
            <w:tcW w:w="2410" w:type="dxa"/>
            <w:vAlign w:val="center"/>
          </w:tcPr>
          <w:p w14:paraId="287871B2" w14:textId="6EEB64B6" w:rsidR="0088333F" w:rsidRPr="003B7D79" w:rsidRDefault="00D4479D" w:rsidP="001632C4">
            <w:pPr>
              <w:pStyle w:val="-2"/>
            </w:pPr>
            <w:r w:rsidRPr="003B7D79">
              <w:rPr>
                <w:rFonts w:hint="eastAsia"/>
              </w:rPr>
              <w:t>子育て支援課</w:t>
            </w:r>
          </w:p>
        </w:tc>
      </w:tr>
      <w:tr w:rsidR="003B7D79" w:rsidRPr="003B7D79" w14:paraId="24857CCB" w14:textId="77777777" w:rsidTr="001632C4">
        <w:trPr>
          <w:cantSplit/>
          <w:trHeight w:val="680"/>
        </w:trPr>
        <w:tc>
          <w:tcPr>
            <w:tcW w:w="2835" w:type="dxa"/>
            <w:shd w:val="clear" w:color="auto" w:fill="auto"/>
            <w:vAlign w:val="center"/>
          </w:tcPr>
          <w:p w14:paraId="0211B001" w14:textId="15097DBC" w:rsidR="0088333F" w:rsidRPr="003B7D79" w:rsidRDefault="0088333F" w:rsidP="001632C4">
            <w:pPr>
              <w:pStyle w:val="-0"/>
            </w:pPr>
            <w:r w:rsidRPr="003B7D79">
              <w:rPr>
                <w:rFonts w:hint="eastAsia"/>
              </w:rPr>
              <w:t>児童扶養手当</w:t>
            </w:r>
            <w:r w:rsidR="00A132F7" w:rsidRPr="003B7D79">
              <w:rPr>
                <w:rFonts w:hint="eastAsia"/>
              </w:rPr>
              <w:t>の支給</w:t>
            </w:r>
          </w:p>
        </w:tc>
        <w:tc>
          <w:tcPr>
            <w:tcW w:w="3685" w:type="dxa"/>
            <w:vAlign w:val="center"/>
          </w:tcPr>
          <w:p w14:paraId="7B99C02C" w14:textId="52C5E62D" w:rsidR="0088333F" w:rsidRPr="003B7D79" w:rsidRDefault="00A132F7" w:rsidP="0088333F">
            <w:pPr>
              <w:pStyle w:val="-1"/>
            </w:pPr>
            <w:r w:rsidRPr="003B7D79">
              <w:rPr>
                <w:rFonts w:hint="eastAsia"/>
              </w:rPr>
              <w:t>児童扶養手当法に基づき、ひとり親家庭等に手当を支給します。</w:t>
            </w:r>
          </w:p>
        </w:tc>
        <w:tc>
          <w:tcPr>
            <w:tcW w:w="2410" w:type="dxa"/>
            <w:vAlign w:val="center"/>
          </w:tcPr>
          <w:p w14:paraId="546E3F76" w14:textId="584D3F57" w:rsidR="0088333F" w:rsidRPr="003B7D79" w:rsidRDefault="00FB24D7" w:rsidP="001632C4">
            <w:pPr>
              <w:pStyle w:val="-2"/>
            </w:pPr>
            <w:r w:rsidRPr="003B7D79">
              <w:rPr>
                <w:rFonts w:hint="eastAsia"/>
              </w:rPr>
              <w:t>子育て支援課</w:t>
            </w:r>
          </w:p>
        </w:tc>
      </w:tr>
      <w:tr w:rsidR="003B7D79" w:rsidRPr="003B7D79" w14:paraId="0868F428" w14:textId="77777777" w:rsidTr="001632C4">
        <w:trPr>
          <w:cantSplit/>
          <w:trHeight w:val="680"/>
        </w:trPr>
        <w:tc>
          <w:tcPr>
            <w:tcW w:w="2835" w:type="dxa"/>
            <w:shd w:val="clear" w:color="auto" w:fill="auto"/>
            <w:vAlign w:val="center"/>
          </w:tcPr>
          <w:p w14:paraId="338FFF79" w14:textId="582DF225" w:rsidR="00DA6C88" w:rsidRPr="003B7D79" w:rsidRDefault="00DA6C88" w:rsidP="001632C4">
            <w:pPr>
              <w:pStyle w:val="-0"/>
              <w:rPr>
                <w:spacing w:val="6"/>
              </w:rPr>
            </w:pPr>
            <w:r w:rsidRPr="003B7D79">
              <w:rPr>
                <w:rFonts w:hint="eastAsia"/>
                <w:spacing w:val="6"/>
              </w:rPr>
              <w:t>ひとり親家庭等医療費の助成</w:t>
            </w:r>
          </w:p>
        </w:tc>
        <w:tc>
          <w:tcPr>
            <w:tcW w:w="3685" w:type="dxa"/>
            <w:vAlign w:val="center"/>
          </w:tcPr>
          <w:p w14:paraId="364899ED" w14:textId="380774F0" w:rsidR="00DA6C88" w:rsidRPr="003B7D79" w:rsidRDefault="006F3146" w:rsidP="0088333F">
            <w:pPr>
              <w:pStyle w:val="-1"/>
            </w:pPr>
            <w:r w:rsidRPr="003B7D79">
              <w:rPr>
                <w:rFonts w:hint="eastAsia"/>
              </w:rPr>
              <w:t>ひとり親家庭等に対する医療費の一部を助成します。</w:t>
            </w:r>
          </w:p>
        </w:tc>
        <w:tc>
          <w:tcPr>
            <w:tcW w:w="2410" w:type="dxa"/>
            <w:vAlign w:val="center"/>
          </w:tcPr>
          <w:p w14:paraId="1A45F231" w14:textId="530A0AB6" w:rsidR="00DA6C88" w:rsidRPr="003B7D79" w:rsidRDefault="00A54B16" w:rsidP="001632C4">
            <w:pPr>
              <w:pStyle w:val="-2"/>
            </w:pPr>
            <w:r w:rsidRPr="003B7D79">
              <w:rPr>
                <w:rFonts w:hint="eastAsia"/>
              </w:rPr>
              <w:t>町民課</w:t>
            </w:r>
          </w:p>
        </w:tc>
      </w:tr>
      <w:tr w:rsidR="003B7D79" w:rsidRPr="003B7D79" w14:paraId="6BD90DBE" w14:textId="77777777" w:rsidTr="001632C4">
        <w:trPr>
          <w:cantSplit/>
          <w:trHeight w:val="680"/>
        </w:trPr>
        <w:tc>
          <w:tcPr>
            <w:tcW w:w="2835" w:type="dxa"/>
            <w:shd w:val="clear" w:color="auto" w:fill="auto"/>
            <w:vAlign w:val="center"/>
          </w:tcPr>
          <w:p w14:paraId="30A69FD1" w14:textId="11BE4D63" w:rsidR="00BE4510" w:rsidRPr="003B7D79" w:rsidRDefault="00BE4510" w:rsidP="00BE4510">
            <w:pPr>
              <w:pStyle w:val="-0"/>
              <w:rPr>
                <w:spacing w:val="6"/>
              </w:rPr>
            </w:pPr>
            <w:r w:rsidRPr="003B7D79">
              <w:rPr>
                <w:rFonts w:hint="eastAsia"/>
              </w:rPr>
              <w:t>自立支援教育訓練給付金の支給</w:t>
            </w:r>
          </w:p>
        </w:tc>
        <w:tc>
          <w:tcPr>
            <w:tcW w:w="3685" w:type="dxa"/>
            <w:vAlign w:val="center"/>
          </w:tcPr>
          <w:p w14:paraId="034DE481" w14:textId="6FF1C544" w:rsidR="00BE4510" w:rsidRPr="003B7D79" w:rsidRDefault="00BE4510" w:rsidP="00BE4510">
            <w:pPr>
              <w:pStyle w:val="-1"/>
            </w:pPr>
            <w:r w:rsidRPr="003B7D79">
              <w:rPr>
                <w:rFonts w:hint="eastAsia"/>
              </w:rPr>
              <w:t>ひとり親家庭の自立のため教育訓練講座等の受講者に給付金を支給</w:t>
            </w:r>
            <w:r w:rsidR="00650672" w:rsidRPr="0089705A">
              <w:rPr>
                <w:rFonts w:hint="eastAsia"/>
              </w:rPr>
              <w:t>します。</w:t>
            </w:r>
          </w:p>
        </w:tc>
        <w:tc>
          <w:tcPr>
            <w:tcW w:w="2410" w:type="dxa"/>
            <w:vAlign w:val="center"/>
          </w:tcPr>
          <w:p w14:paraId="68F1CF27" w14:textId="77777777" w:rsidR="00BE4510" w:rsidRPr="003B7D79" w:rsidRDefault="00BE4510" w:rsidP="00BE4510">
            <w:pPr>
              <w:pStyle w:val="-2"/>
            </w:pPr>
            <w:r w:rsidRPr="003B7D79">
              <w:rPr>
                <w:rFonts w:hint="eastAsia"/>
              </w:rPr>
              <w:t>母子家庭等就業・</w:t>
            </w:r>
          </w:p>
          <w:p w14:paraId="5E43D897" w14:textId="1FA509E0" w:rsidR="00BE4510" w:rsidRPr="003B7D79" w:rsidRDefault="00BE4510" w:rsidP="00BE4510">
            <w:pPr>
              <w:pStyle w:val="-2"/>
            </w:pPr>
            <w:r w:rsidRPr="003B7D79">
              <w:rPr>
                <w:rFonts w:hint="eastAsia"/>
              </w:rPr>
              <w:t>自立支援センター</w:t>
            </w:r>
          </w:p>
        </w:tc>
      </w:tr>
      <w:tr w:rsidR="003B7D79" w:rsidRPr="003B7D79" w14:paraId="16F03379" w14:textId="77777777" w:rsidTr="001632C4">
        <w:trPr>
          <w:cantSplit/>
          <w:trHeight w:val="680"/>
        </w:trPr>
        <w:tc>
          <w:tcPr>
            <w:tcW w:w="2835" w:type="dxa"/>
            <w:shd w:val="clear" w:color="auto" w:fill="auto"/>
            <w:vAlign w:val="center"/>
          </w:tcPr>
          <w:p w14:paraId="68D75231" w14:textId="19788FC6" w:rsidR="00BE4510" w:rsidRPr="003B7D79" w:rsidRDefault="00BE4510" w:rsidP="00BE4510">
            <w:pPr>
              <w:pStyle w:val="-0"/>
              <w:rPr>
                <w:spacing w:val="6"/>
              </w:rPr>
            </w:pPr>
            <w:r w:rsidRPr="003B7D79">
              <w:rPr>
                <w:rFonts w:hint="eastAsia"/>
              </w:rPr>
              <w:t>高等職業訓練促進給付金の支給</w:t>
            </w:r>
          </w:p>
        </w:tc>
        <w:tc>
          <w:tcPr>
            <w:tcW w:w="3685" w:type="dxa"/>
            <w:vAlign w:val="center"/>
          </w:tcPr>
          <w:p w14:paraId="2778FDD1" w14:textId="186197FA" w:rsidR="00BE4510" w:rsidRPr="003B7D79" w:rsidRDefault="00BE4510" w:rsidP="00BE4510">
            <w:pPr>
              <w:pStyle w:val="-1"/>
            </w:pPr>
            <w:r w:rsidRPr="003B7D79">
              <w:rPr>
                <w:rFonts w:hint="eastAsia"/>
              </w:rPr>
              <w:t>ひとり親家庭の自立のため、看護師・保育士等の資格取得養成機関での就業者に給付</w:t>
            </w:r>
            <w:r w:rsidRPr="0089705A">
              <w:rPr>
                <w:rFonts w:hint="eastAsia"/>
              </w:rPr>
              <w:t>金を支給</w:t>
            </w:r>
            <w:r w:rsidR="00650672" w:rsidRPr="0089705A">
              <w:rPr>
                <w:rFonts w:hint="eastAsia"/>
              </w:rPr>
              <w:t>します。</w:t>
            </w:r>
          </w:p>
        </w:tc>
        <w:tc>
          <w:tcPr>
            <w:tcW w:w="2410" w:type="dxa"/>
            <w:vAlign w:val="center"/>
          </w:tcPr>
          <w:p w14:paraId="769F6866" w14:textId="77777777" w:rsidR="00BE4510" w:rsidRPr="003B7D79" w:rsidRDefault="00BE4510" w:rsidP="00BE4510">
            <w:pPr>
              <w:pStyle w:val="-2"/>
            </w:pPr>
            <w:r w:rsidRPr="003B7D79">
              <w:rPr>
                <w:rFonts w:hint="eastAsia"/>
              </w:rPr>
              <w:t>母子家庭等就業・</w:t>
            </w:r>
          </w:p>
          <w:p w14:paraId="67ADF07F" w14:textId="5C74FCE0" w:rsidR="00BE4510" w:rsidRPr="003B7D79" w:rsidRDefault="00BE4510" w:rsidP="00BE4510">
            <w:pPr>
              <w:pStyle w:val="-2"/>
            </w:pPr>
            <w:r w:rsidRPr="003B7D79">
              <w:rPr>
                <w:rFonts w:hint="eastAsia"/>
              </w:rPr>
              <w:t>自立支援センター</w:t>
            </w:r>
          </w:p>
        </w:tc>
      </w:tr>
      <w:tr w:rsidR="003B7D79" w:rsidRPr="003B7D79" w14:paraId="0A8EAB17" w14:textId="77777777" w:rsidTr="001632C4">
        <w:trPr>
          <w:cantSplit/>
          <w:trHeight w:val="680"/>
        </w:trPr>
        <w:tc>
          <w:tcPr>
            <w:tcW w:w="2835" w:type="dxa"/>
            <w:shd w:val="clear" w:color="auto" w:fill="auto"/>
            <w:vAlign w:val="center"/>
          </w:tcPr>
          <w:p w14:paraId="187C2674" w14:textId="44EF9BE1" w:rsidR="004859E3" w:rsidRPr="003B7D79" w:rsidRDefault="004859E3" w:rsidP="004859E3">
            <w:pPr>
              <w:pStyle w:val="-0"/>
              <w:rPr>
                <w:spacing w:val="6"/>
              </w:rPr>
            </w:pPr>
            <w:r w:rsidRPr="003B7D79">
              <w:rPr>
                <w:rFonts w:hint="eastAsia"/>
              </w:rPr>
              <w:t>母子・父子・寡婦福祉資金の</w:t>
            </w:r>
            <w:r w:rsidR="00780813" w:rsidRPr="003B7D79">
              <w:rPr>
                <w:rFonts w:hint="eastAsia"/>
              </w:rPr>
              <w:t>貸付</w:t>
            </w:r>
          </w:p>
        </w:tc>
        <w:tc>
          <w:tcPr>
            <w:tcW w:w="3685" w:type="dxa"/>
            <w:vAlign w:val="center"/>
          </w:tcPr>
          <w:p w14:paraId="6DDBE590" w14:textId="7E7A7605" w:rsidR="004859E3" w:rsidRPr="003B7D79" w:rsidRDefault="004859E3" w:rsidP="004859E3">
            <w:pPr>
              <w:pStyle w:val="-1"/>
            </w:pPr>
            <w:r w:rsidRPr="003B7D79">
              <w:rPr>
                <w:rFonts w:hint="eastAsia"/>
              </w:rPr>
              <w:t>ひとり親の経済的自立と生活の安定、子どもの就学のために、無利子</w:t>
            </w:r>
            <w:r w:rsidR="00EF1AB4" w:rsidRPr="003B7D79">
              <w:rPr>
                <w:rFonts w:hint="eastAsia"/>
              </w:rPr>
              <w:t>又は</w:t>
            </w:r>
            <w:r w:rsidRPr="003B7D79">
              <w:rPr>
                <w:rFonts w:hint="eastAsia"/>
              </w:rPr>
              <w:t>低利子で各種資金の貸付を行います。</w:t>
            </w:r>
          </w:p>
        </w:tc>
        <w:tc>
          <w:tcPr>
            <w:tcW w:w="2410" w:type="dxa"/>
            <w:vAlign w:val="center"/>
          </w:tcPr>
          <w:p w14:paraId="2802B2B6" w14:textId="09BF097A" w:rsidR="004859E3" w:rsidRPr="003B7D79" w:rsidRDefault="00790475" w:rsidP="004859E3">
            <w:pPr>
              <w:pStyle w:val="-2"/>
            </w:pPr>
            <w:r w:rsidRPr="003B7D79">
              <w:rPr>
                <w:rFonts w:hint="eastAsia"/>
              </w:rPr>
              <w:t>町民課</w:t>
            </w:r>
          </w:p>
        </w:tc>
      </w:tr>
      <w:tr w:rsidR="003B7D79" w:rsidRPr="003B7D79" w14:paraId="73D4B65D" w14:textId="77777777" w:rsidTr="001632C4">
        <w:trPr>
          <w:cantSplit/>
          <w:trHeight w:val="680"/>
        </w:trPr>
        <w:tc>
          <w:tcPr>
            <w:tcW w:w="2835" w:type="dxa"/>
            <w:shd w:val="clear" w:color="auto" w:fill="auto"/>
            <w:vAlign w:val="center"/>
          </w:tcPr>
          <w:p w14:paraId="0F70B2B4" w14:textId="274857E6" w:rsidR="00CB3001" w:rsidRPr="003B7D79" w:rsidRDefault="00CB3001" w:rsidP="00CB3001">
            <w:pPr>
              <w:pStyle w:val="-0"/>
              <w:rPr>
                <w:spacing w:val="6"/>
              </w:rPr>
            </w:pPr>
            <w:r w:rsidRPr="003B7D79">
              <w:rPr>
                <w:rFonts w:hint="eastAsia"/>
                <w:spacing w:val="6"/>
              </w:rPr>
              <w:t>特別児童扶養手当</w:t>
            </w:r>
            <w:r w:rsidR="00FF2B93" w:rsidRPr="003B7D79">
              <w:rPr>
                <w:rFonts w:hint="eastAsia"/>
                <w:spacing w:val="6"/>
              </w:rPr>
              <w:t>の支給</w:t>
            </w:r>
          </w:p>
        </w:tc>
        <w:tc>
          <w:tcPr>
            <w:tcW w:w="3685" w:type="dxa"/>
            <w:vAlign w:val="center"/>
          </w:tcPr>
          <w:p w14:paraId="71845B96" w14:textId="14D0E38B" w:rsidR="00CB3001" w:rsidRPr="003B7D79" w:rsidRDefault="002C6CE1" w:rsidP="00CB3001">
            <w:pPr>
              <w:pStyle w:val="-1"/>
            </w:pPr>
            <w:r w:rsidRPr="003B7D79">
              <w:rPr>
                <w:rFonts w:hint="eastAsia"/>
              </w:rPr>
              <w:t>20歳未満の障がい児を養育している方に手当を支給します。</w:t>
            </w:r>
          </w:p>
        </w:tc>
        <w:tc>
          <w:tcPr>
            <w:tcW w:w="2410" w:type="dxa"/>
            <w:vAlign w:val="center"/>
          </w:tcPr>
          <w:p w14:paraId="7DBA6C2B" w14:textId="13D9A2CB" w:rsidR="00CB3001" w:rsidRPr="003B7D79" w:rsidRDefault="00A54B16" w:rsidP="001632C4">
            <w:pPr>
              <w:pStyle w:val="-2"/>
            </w:pPr>
            <w:r w:rsidRPr="003B7D79">
              <w:rPr>
                <w:rFonts w:hint="eastAsia"/>
              </w:rPr>
              <w:t>健康福祉課</w:t>
            </w:r>
          </w:p>
        </w:tc>
      </w:tr>
      <w:tr w:rsidR="003B7D79" w:rsidRPr="003B7D79" w14:paraId="10A09005" w14:textId="77777777" w:rsidTr="001632C4">
        <w:trPr>
          <w:cantSplit/>
          <w:trHeight w:val="680"/>
        </w:trPr>
        <w:tc>
          <w:tcPr>
            <w:tcW w:w="2835" w:type="dxa"/>
            <w:shd w:val="clear" w:color="auto" w:fill="auto"/>
            <w:vAlign w:val="center"/>
          </w:tcPr>
          <w:p w14:paraId="0E48CD57" w14:textId="4EC7F4F4" w:rsidR="00BA2DF1" w:rsidRPr="003B7D79" w:rsidRDefault="00BA2DF1" w:rsidP="00CB3001">
            <w:pPr>
              <w:pStyle w:val="-0"/>
              <w:rPr>
                <w:spacing w:val="6"/>
              </w:rPr>
            </w:pPr>
            <w:r w:rsidRPr="003B7D79">
              <w:rPr>
                <w:rFonts w:hint="eastAsia"/>
                <w:spacing w:val="6"/>
              </w:rPr>
              <w:lastRenderedPageBreak/>
              <w:t>重症心身障がい者医療費助成</w:t>
            </w:r>
          </w:p>
        </w:tc>
        <w:tc>
          <w:tcPr>
            <w:tcW w:w="3685" w:type="dxa"/>
            <w:vAlign w:val="center"/>
          </w:tcPr>
          <w:p w14:paraId="19FA30D7" w14:textId="619889F3" w:rsidR="00BA2DF1" w:rsidRPr="003B7D79" w:rsidRDefault="00BA2DF1" w:rsidP="00CB3001">
            <w:pPr>
              <w:pStyle w:val="-1"/>
            </w:pPr>
            <w:r w:rsidRPr="003B7D79">
              <w:rPr>
                <w:rFonts w:hint="eastAsia"/>
              </w:rPr>
              <w:t>身体障害者手帳１・２級（内部障がいは３級まで）、療育手帳A判定、精神障害者保健福祉手帳１級を所持している方等を対象に医療費を助成します。</w:t>
            </w:r>
          </w:p>
        </w:tc>
        <w:tc>
          <w:tcPr>
            <w:tcW w:w="2410" w:type="dxa"/>
            <w:vAlign w:val="center"/>
          </w:tcPr>
          <w:p w14:paraId="2E305E5B" w14:textId="01FE6CE5" w:rsidR="00BA2DF1" w:rsidRPr="003B7D79" w:rsidRDefault="00BA2DF1" w:rsidP="001632C4">
            <w:pPr>
              <w:pStyle w:val="-2"/>
            </w:pPr>
            <w:r w:rsidRPr="003B7D79">
              <w:rPr>
                <w:rFonts w:hint="eastAsia"/>
              </w:rPr>
              <w:t>町民課</w:t>
            </w:r>
          </w:p>
        </w:tc>
      </w:tr>
      <w:tr w:rsidR="003B7D79" w:rsidRPr="003B7D79" w14:paraId="1C91B5F0" w14:textId="77777777" w:rsidTr="001632C4">
        <w:trPr>
          <w:cantSplit/>
          <w:trHeight w:val="680"/>
        </w:trPr>
        <w:tc>
          <w:tcPr>
            <w:tcW w:w="2835" w:type="dxa"/>
            <w:shd w:val="clear" w:color="auto" w:fill="auto"/>
            <w:vAlign w:val="center"/>
          </w:tcPr>
          <w:p w14:paraId="4EF73CC8" w14:textId="6139BB3A" w:rsidR="00BA2DF1" w:rsidRPr="003B7D79" w:rsidRDefault="00BA2DF1" w:rsidP="00CB3001">
            <w:pPr>
              <w:pStyle w:val="-0"/>
              <w:rPr>
                <w:spacing w:val="6"/>
                <w:lang w:eastAsia="zh-TW"/>
              </w:rPr>
            </w:pPr>
            <w:r w:rsidRPr="003B7D79">
              <w:rPr>
                <w:rFonts w:hint="eastAsia"/>
                <w:spacing w:val="6"/>
                <w:lang w:eastAsia="zh-TW"/>
              </w:rPr>
              <w:t>自立支援医療（育成医療）</w:t>
            </w:r>
          </w:p>
        </w:tc>
        <w:tc>
          <w:tcPr>
            <w:tcW w:w="3685" w:type="dxa"/>
            <w:vAlign w:val="center"/>
          </w:tcPr>
          <w:p w14:paraId="7DE3A3BD" w14:textId="1E833D2E" w:rsidR="00BA2DF1" w:rsidRPr="003B7D79" w:rsidRDefault="00BA2DF1" w:rsidP="00CB3001">
            <w:pPr>
              <w:pStyle w:val="-1"/>
            </w:pPr>
            <w:r w:rsidRPr="003B7D79">
              <w:rPr>
                <w:rFonts w:hint="eastAsia"/>
              </w:rPr>
              <w:t>身体に障がいのある児童が、その障がいを除去・軽減するための手術等を受けたときに医療費の一部を公費負担します。</w:t>
            </w:r>
          </w:p>
        </w:tc>
        <w:tc>
          <w:tcPr>
            <w:tcW w:w="2410" w:type="dxa"/>
            <w:vAlign w:val="center"/>
          </w:tcPr>
          <w:p w14:paraId="210D76C2" w14:textId="05C6E184" w:rsidR="00BA2DF1" w:rsidRPr="003B7D79" w:rsidRDefault="00E30BC3" w:rsidP="001632C4">
            <w:pPr>
              <w:pStyle w:val="-2"/>
            </w:pPr>
            <w:r w:rsidRPr="003B7D79">
              <w:rPr>
                <w:rFonts w:hint="eastAsia"/>
              </w:rPr>
              <w:t>健康福祉</w:t>
            </w:r>
            <w:r w:rsidR="000F1F39" w:rsidRPr="003B7D79">
              <w:rPr>
                <w:rFonts w:hint="eastAsia"/>
              </w:rPr>
              <w:t>課</w:t>
            </w:r>
          </w:p>
        </w:tc>
      </w:tr>
      <w:tr w:rsidR="003B7D79" w:rsidRPr="003B7D79" w14:paraId="0FDDB13A" w14:textId="77777777" w:rsidTr="001632C4">
        <w:trPr>
          <w:cantSplit/>
          <w:trHeight w:val="680"/>
        </w:trPr>
        <w:tc>
          <w:tcPr>
            <w:tcW w:w="2835" w:type="dxa"/>
            <w:shd w:val="clear" w:color="auto" w:fill="auto"/>
            <w:vAlign w:val="center"/>
          </w:tcPr>
          <w:p w14:paraId="55AE5F9E" w14:textId="482BDBC1" w:rsidR="00801B2F" w:rsidRPr="003B7D79" w:rsidRDefault="00801B2F" w:rsidP="00801B2F">
            <w:pPr>
              <w:pStyle w:val="-0"/>
              <w:rPr>
                <w:spacing w:val="6"/>
              </w:rPr>
            </w:pPr>
            <w:r w:rsidRPr="003B7D79">
              <w:rPr>
                <w:rFonts w:hint="eastAsia"/>
              </w:rPr>
              <w:t>家賃サポート事業</w:t>
            </w:r>
          </w:p>
        </w:tc>
        <w:tc>
          <w:tcPr>
            <w:tcW w:w="3685" w:type="dxa"/>
            <w:vAlign w:val="center"/>
          </w:tcPr>
          <w:p w14:paraId="1D970A9D" w14:textId="359C8AD7" w:rsidR="00801B2F" w:rsidRPr="003B7D79" w:rsidRDefault="00801B2F" w:rsidP="00801B2F">
            <w:pPr>
              <w:pStyle w:val="-1"/>
            </w:pPr>
            <w:r w:rsidRPr="003B7D79">
              <w:rPr>
                <w:rFonts w:hint="eastAsia"/>
              </w:rPr>
              <w:t>町外から町内民間賃貸住宅への入居者に対して家賃の一部を補助します。</w:t>
            </w:r>
          </w:p>
        </w:tc>
        <w:tc>
          <w:tcPr>
            <w:tcW w:w="2410" w:type="dxa"/>
            <w:vAlign w:val="center"/>
          </w:tcPr>
          <w:p w14:paraId="467EF72F" w14:textId="518721E3" w:rsidR="00801B2F" w:rsidRPr="003B7D79" w:rsidRDefault="00801B2F" w:rsidP="00801B2F">
            <w:pPr>
              <w:pStyle w:val="-2"/>
            </w:pPr>
            <w:r w:rsidRPr="003B7D79">
              <w:rPr>
                <w:rFonts w:hint="eastAsia"/>
              </w:rPr>
              <w:t>政策推進課</w:t>
            </w:r>
          </w:p>
        </w:tc>
      </w:tr>
      <w:tr w:rsidR="003B7D79" w:rsidRPr="003B7D79" w14:paraId="780D4F66" w14:textId="77777777" w:rsidTr="001632C4">
        <w:trPr>
          <w:cantSplit/>
          <w:trHeight w:val="680"/>
        </w:trPr>
        <w:tc>
          <w:tcPr>
            <w:tcW w:w="2835" w:type="dxa"/>
            <w:shd w:val="clear" w:color="auto" w:fill="auto"/>
            <w:vAlign w:val="center"/>
          </w:tcPr>
          <w:p w14:paraId="14A6C31B" w14:textId="309FD254" w:rsidR="00D35670" w:rsidRPr="003B7D79" w:rsidRDefault="00D35670" w:rsidP="00801B2F">
            <w:pPr>
              <w:pStyle w:val="-0"/>
            </w:pPr>
            <w:r w:rsidRPr="003B7D79">
              <w:rPr>
                <w:rFonts w:hint="eastAsia"/>
              </w:rPr>
              <w:t>学校給食費の一部無償化</w:t>
            </w:r>
          </w:p>
        </w:tc>
        <w:tc>
          <w:tcPr>
            <w:tcW w:w="3685" w:type="dxa"/>
            <w:vAlign w:val="center"/>
          </w:tcPr>
          <w:p w14:paraId="5C97A3D8" w14:textId="2D621A2F" w:rsidR="00D35670" w:rsidRPr="003B7D79" w:rsidRDefault="00123160" w:rsidP="00801B2F">
            <w:pPr>
              <w:pStyle w:val="-1"/>
            </w:pPr>
            <w:r w:rsidRPr="003B7D79">
              <w:rPr>
                <w:rFonts w:hint="eastAsia"/>
              </w:rPr>
              <w:t>小学校及び中学校の学校給食費の一部を無償化します。</w:t>
            </w:r>
          </w:p>
        </w:tc>
        <w:tc>
          <w:tcPr>
            <w:tcW w:w="2410" w:type="dxa"/>
            <w:vAlign w:val="center"/>
          </w:tcPr>
          <w:p w14:paraId="407588C9" w14:textId="41E324C6" w:rsidR="00D35670" w:rsidRPr="003B7D79" w:rsidRDefault="004A4BBB" w:rsidP="00801B2F">
            <w:pPr>
              <w:pStyle w:val="-2"/>
            </w:pPr>
            <w:r w:rsidRPr="003B7D79">
              <w:rPr>
                <w:rFonts w:hint="eastAsia"/>
              </w:rPr>
              <w:t>学校教育課</w:t>
            </w:r>
          </w:p>
        </w:tc>
      </w:tr>
    </w:tbl>
    <w:p w14:paraId="4CFA536F" w14:textId="77777777" w:rsidR="00325998" w:rsidRPr="003B7D79" w:rsidRDefault="00325998">
      <w:pPr>
        <w:widowControl/>
        <w:jc w:val="left"/>
        <w:rPr>
          <w:rFonts w:ascii="HGP創英角ｺﾞｼｯｸUB" w:eastAsia="HGP創英角ｺﾞｼｯｸUB" w:hAnsi="HGP創英角ｺﾞｼｯｸUB"/>
          <w:color w:val="000000" w:themeColor="text1"/>
          <w:sz w:val="28"/>
        </w:rPr>
      </w:pPr>
      <w:r w:rsidRPr="003B7D79">
        <w:rPr>
          <w:color w:val="000000" w:themeColor="text1"/>
        </w:rPr>
        <w:br w:type="page"/>
      </w:r>
    </w:p>
    <w:p w14:paraId="2CB97C74" w14:textId="3F4B75FD" w:rsidR="006D158C" w:rsidRPr="00AB6B99" w:rsidRDefault="005F2259" w:rsidP="0093227D">
      <w:pPr>
        <w:pStyle w:val="20"/>
      </w:pPr>
      <w:bookmarkStart w:id="30" w:name="_Toc190385564"/>
      <w:r w:rsidRPr="005F2259">
        <w:rPr>
          <w:rFonts w:hint="eastAsia"/>
        </w:rPr>
        <w:lastRenderedPageBreak/>
        <w:t>基本目標</w:t>
      </w:r>
      <w:r w:rsidR="00B86BF3">
        <w:rPr>
          <w:rFonts w:hint="eastAsia"/>
        </w:rPr>
        <w:t xml:space="preserve">２　</w:t>
      </w:r>
      <w:r w:rsidRPr="005F2259">
        <w:rPr>
          <w:rFonts w:hint="eastAsia"/>
        </w:rPr>
        <w:t>親子の健康の確保と増進</w:t>
      </w:r>
      <w:bookmarkEnd w:id="30"/>
    </w:p>
    <w:p w14:paraId="3CB6E65F" w14:textId="607DBE22" w:rsidR="005F2259" w:rsidRPr="005F2259" w:rsidRDefault="005F2259" w:rsidP="00D52FF9">
      <w:pPr>
        <w:pStyle w:val="aff5"/>
      </w:pPr>
      <w:r w:rsidRPr="005F2259">
        <w:rPr>
          <w:rFonts w:hint="eastAsia"/>
        </w:rPr>
        <w:t>安心して子どもを産み育て、次代を担う子ども</w:t>
      </w:r>
      <w:r w:rsidR="00C80151">
        <w:rPr>
          <w:rFonts w:hint="eastAsia"/>
        </w:rPr>
        <w:t>たち</w:t>
      </w:r>
      <w:r w:rsidRPr="005F2259">
        <w:rPr>
          <w:rFonts w:hint="eastAsia"/>
        </w:rPr>
        <w:t>が心豊かに成長するためには、妊娠期からの切れ目ない支援体制の充実が必要です。</w:t>
      </w:r>
    </w:p>
    <w:p w14:paraId="50609788" w14:textId="4FB09EBB" w:rsidR="00E6453F" w:rsidRDefault="005F2259" w:rsidP="00D52FF9">
      <w:pPr>
        <w:pStyle w:val="aff5"/>
      </w:pPr>
      <w:r w:rsidRPr="005F2259">
        <w:rPr>
          <w:rFonts w:hint="eastAsia"/>
        </w:rPr>
        <w:t>また、社会環境が大きく変化する中、妊娠・出産に対する正しい知識の普及や支援体制の確保が必要とされていることから、保健・医療・福祉・教育などの分野が連携して総合的に支援を行うとともに、地域全体で子どもの健やかな成長を見守る環境づくりを推進します。</w:t>
      </w:r>
    </w:p>
    <w:p w14:paraId="6E8F050D" w14:textId="77777777" w:rsidR="001068E9" w:rsidRDefault="001068E9" w:rsidP="00D52FF9">
      <w:pPr>
        <w:pStyle w:val="aff5"/>
      </w:pPr>
    </w:p>
    <w:p w14:paraId="42936F48" w14:textId="013ED31A" w:rsidR="005953C7" w:rsidRDefault="005953C7" w:rsidP="00780EBC">
      <w:pPr>
        <w:pStyle w:val="3"/>
      </w:pPr>
      <w:r>
        <w:rPr>
          <w:rFonts w:hint="eastAsia"/>
        </w:rPr>
        <w:t>（１）</w:t>
      </w:r>
      <w:r w:rsidRPr="005953C7">
        <w:rPr>
          <w:rFonts w:hint="eastAsia"/>
        </w:rPr>
        <w:t>子どもと母親の健康の確保</w:t>
      </w:r>
    </w:p>
    <w:p w14:paraId="77CFD1D2" w14:textId="77777777" w:rsidR="005953C7" w:rsidRDefault="005953C7" w:rsidP="00D52FF9">
      <w:pPr>
        <w:pStyle w:val="a0"/>
      </w:pPr>
      <w:r>
        <w:rPr>
          <w:rFonts w:hint="eastAsia"/>
        </w:rPr>
        <w:t>「子育て世代包括支援センター」の実施により、妊娠期から子育て期にわたるまでの継続した切れ目のない母子保健事業を充実させ、育児や子どもの発達に関する不安や悩みを早期に発見して支援するとともに、新生児全戸訪問事業や、養育支援を必要とする家庭への訪問など相談支援体制を充実します。</w:t>
      </w:r>
    </w:p>
    <w:p w14:paraId="1473B89C" w14:textId="7AB1638A" w:rsidR="00684B5D" w:rsidRDefault="005953C7" w:rsidP="00D52FF9">
      <w:pPr>
        <w:pStyle w:val="a0"/>
      </w:pPr>
      <w:r>
        <w:rPr>
          <w:rFonts w:hint="eastAsia"/>
        </w:rPr>
        <w:t>また、乳幼児健診を引き続き実施し、子どもの育ちに関する適切な情報提供を行うとともに、「育てにくさ」を感じている保護者に対しては、必要な支援が行えるよう、関係機関と連携し適切な対応を図ります。</w:t>
      </w:r>
    </w:p>
    <w:p w14:paraId="548C4767" w14:textId="77777777" w:rsidR="005C3728" w:rsidRDefault="005C3728" w:rsidP="005C3728">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2DCB682F" w14:textId="77777777" w:rsidTr="00A77B3B">
        <w:trPr>
          <w:trHeight w:val="397"/>
          <w:tblHeader/>
        </w:trPr>
        <w:tc>
          <w:tcPr>
            <w:tcW w:w="2551" w:type="dxa"/>
            <w:shd w:val="clear" w:color="auto" w:fill="D9D9D9" w:themeFill="background1" w:themeFillShade="D9"/>
            <w:vAlign w:val="center"/>
          </w:tcPr>
          <w:p w14:paraId="416E947E" w14:textId="621A9437" w:rsidR="00A77B3B" w:rsidRPr="00133F3E"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4A437340" w14:textId="26396F43" w:rsidR="00A77B3B" w:rsidRPr="00133F3E"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18A9310C" w14:textId="12E315EA" w:rsidR="00A77B3B" w:rsidRPr="00133F3E"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67407A" w:rsidRPr="009046B8" w14:paraId="34CD77C1" w14:textId="77777777" w:rsidTr="00913C99">
        <w:trPr>
          <w:cantSplit/>
          <w:trHeight w:val="737"/>
        </w:trPr>
        <w:tc>
          <w:tcPr>
            <w:tcW w:w="2551" w:type="dxa"/>
            <w:shd w:val="clear" w:color="auto" w:fill="auto"/>
            <w:vAlign w:val="center"/>
          </w:tcPr>
          <w:p w14:paraId="6F68B035" w14:textId="43A81B54" w:rsidR="0067407A" w:rsidRPr="00054E25" w:rsidRDefault="0067407A" w:rsidP="00E93CEA">
            <w:pPr>
              <w:pStyle w:val="-0"/>
            </w:pPr>
            <w:r w:rsidRPr="00054E25">
              <w:rPr>
                <w:rFonts w:hint="eastAsia"/>
              </w:rPr>
              <w:t>子育て世代包括支援センター</w:t>
            </w:r>
            <w:r w:rsidR="00E81E0D" w:rsidRPr="00054E25">
              <w:rPr>
                <w:rFonts w:hint="eastAsia"/>
              </w:rPr>
              <w:t>の運営</w:t>
            </w:r>
          </w:p>
        </w:tc>
        <w:tc>
          <w:tcPr>
            <w:tcW w:w="3969" w:type="dxa"/>
            <w:vAlign w:val="center"/>
          </w:tcPr>
          <w:p w14:paraId="1E3CD8FE" w14:textId="0C234B9D" w:rsidR="0067407A" w:rsidRPr="00054E25" w:rsidRDefault="0067407A" w:rsidP="003A26FC">
            <w:pPr>
              <w:pStyle w:val="-1"/>
            </w:pPr>
            <w:r w:rsidRPr="00054E25">
              <w:rPr>
                <w:rFonts w:hint="eastAsia"/>
              </w:rPr>
              <w:t>妊娠期から子育て期にわたるまで、関係機関が連携して切れ目ない支援を実施</w:t>
            </w:r>
            <w:r w:rsidR="0068256A" w:rsidRPr="00054E25">
              <w:rPr>
                <w:rFonts w:hint="eastAsia"/>
              </w:rPr>
              <w:t>します。</w:t>
            </w:r>
          </w:p>
        </w:tc>
        <w:tc>
          <w:tcPr>
            <w:tcW w:w="2410" w:type="dxa"/>
            <w:vAlign w:val="center"/>
          </w:tcPr>
          <w:p w14:paraId="1C7BE7EF" w14:textId="77777777" w:rsidR="0067407A" w:rsidRPr="00054E25" w:rsidRDefault="0067407A" w:rsidP="0051039B">
            <w:pPr>
              <w:pStyle w:val="-2"/>
            </w:pPr>
            <w:r w:rsidRPr="00054E25">
              <w:rPr>
                <w:rFonts w:hint="eastAsia"/>
              </w:rPr>
              <w:t>子育て支援課</w:t>
            </w:r>
          </w:p>
          <w:p w14:paraId="3BA0C301" w14:textId="77777777" w:rsidR="00ED1B5D" w:rsidRPr="00054E25" w:rsidRDefault="0067407A" w:rsidP="0051039B">
            <w:pPr>
              <w:pStyle w:val="-2"/>
            </w:pPr>
            <w:r w:rsidRPr="00054E25">
              <w:rPr>
                <w:rFonts w:hint="eastAsia"/>
              </w:rPr>
              <w:t>健康福祉課</w:t>
            </w:r>
          </w:p>
          <w:p w14:paraId="5850F4D5" w14:textId="7907CF18" w:rsidR="0067407A" w:rsidRPr="00054E25" w:rsidRDefault="0067407A" w:rsidP="0051039B">
            <w:pPr>
              <w:pStyle w:val="-2"/>
            </w:pPr>
            <w:r w:rsidRPr="00054E25">
              <w:rPr>
                <w:rFonts w:hint="eastAsia"/>
              </w:rPr>
              <w:t>関係機関</w:t>
            </w:r>
          </w:p>
        </w:tc>
      </w:tr>
      <w:tr w:rsidR="0068256A" w:rsidRPr="009046B8" w14:paraId="6D1BA79F" w14:textId="77777777" w:rsidTr="00913C99">
        <w:trPr>
          <w:cantSplit/>
          <w:trHeight w:val="737"/>
        </w:trPr>
        <w:tc>
          <w:tcPr>
            <w:tcW w:w="2551" w:type="dxa"/>
            <w:shd w:val="clear" w:color="auto" w:fill="auto"/>
            <w:vAlign w:val="center"/>
          </w:tcPr>
          <w:p w14:paraId="552B7745" w14:textId="4E9B2130" w:rsidR="0068256A" w:rsidRPr="00054E25" w:rsidRDefault="0068256A" w:rsidP="00E93CEA">
            <w:pPr>
              <w:pStyle w:val="-0"/>
            </w:pPr>
            <w:r w:rsidRPr="00054E25">
              <w:rPr>
                <w:rFonts w:hint="eastAsia"/>
              </w:rPr>
              <w:t>こども家庭センターの設置検討</w:t>
            </w:r>
          </w:p>
        </w:tc>
        <w:tc>
          <w:tcPr>
            <w:tcW w:w="3969" w:type="dxa"/>
            <w:vAlign w:val="center"/>
          </w:tcPr>
          <w:p w14:paraId="7F8B6D8D" w14:textId="3EFAE835" w:rsidR="0068256A" w:rsidRPr="00054E25" w:rsidRDefault="00DE01D9" w:rsidP="003A26FC">
            <w:pPr>
              <w:pStyle w:val="-1"/>
            </w:pPr>
            <w:r w:rsidRPr="00054E25">
              <w:rPr>
                <w:rFonts w:hint="eastAsia"/>
              </w:rPr>
              <w:t>子育て世代包括支援センターの機能と児童福祉の機能を併せ持つ「こども家庭センター」の設置に向けた検討を進めます。</w:t>
            </w:r>
          </w:p>
        </w:tc>
        <w:tc>
          <w:tcPr>
            <w:tcW w:w="2410" w:type="dxa"/>
            <w:vAlign w:val="center"/>
          </w:tcPr>
          <w:p w14:paraId="37B641C4" w14:textId="77777777" w:rsidR="00DE01D9" w:rsidRPr="00054E25" w:rsidRDefault="00DE01D9" w:rsidP="00DE01D9">
            <w:pPr>
              <w:pStyle w:val="-2"/>
            </w:pPr>
            <w:r w:rsidRPr="00054E25">
              <w:rPr>
                <w:rFonts w:hint="eastAsia"/>
              </w:rPr>
              <w:t>子育て支援課</w:t>
            </w:r>
          </w:p>
          <w:p w14:paraId="44C713AD" w14:textId="77777777" w:rsidR="0068256A" w:rsidRPr="00054E25" w:rsidRDefault="00DE01D9" w:rsidP="00DE01D9">
            <w:pPr>
              <w:pStyle w:val="-2"/>
            </w:pPr>
            <w:r w:rsidRPr="00054E25">
              <w:rPr>
                <w:rFonts w:hint="eastAsia"/>
              </w:rPr>
              <w:t>健康福祉課</w:t>
            </w:r>
          </w:p>
          <w:p w14:paraId="22F6B21C" w14:textId="244A9A82" w:rsidR="00DE01D9" w:rsidRPr="00054E25" w:rsidRDefault="00DE01D9" w:rsidP="00DE01D9">
            <w:pPr>
              <w:pStyle w:val="-2"/>
            </w:pPr>
            <w:r w:rsidRPr="00054E25">
              <w:rPr>
                <w:rFonts w:hint="eastAsia"/>
              </w:rPr>
              <w:t>関係機関</w:t>
            </w:r>
          </w:p>
        </w:tc>
      </w:tr>
      <w:tr w:rsidR="00D625FD" w:rsidRPr="009046B8" w14:paraId="7DC12844" w14:textId="77777777" w:rsidTr="00913C99">
        <w:trPr>
          <w:cantSplit/>
          <w:trHeight w:val="624"/>
        </w:trPr>
        <w:tc>
          <w:tcPr>
            <w:tcW w:w="2551" w:type="dxa"/>
            <w:shd w:val="clear" w:color="auto" w:fill="auto"/>
            <w:vAlign w:val="center"/>
          </w:tcPr>
          <w:p w14:paraId="215BEA01" w14:textId="2DF66C01" w:rsidR="00D625FD" w:rsidRPr="00054E25" w:rsidRDefault="00D625FD" w:rsidP="00E93CEA">
            <w:pPr>
              <w:pStyle w:val="-0"/>
            </w:pPr>
            <w:r w:rsidRPr="00054E25">
              <w:rPr>
                <w:rFonts w:hint="eastAsia"/>
              </w:rPr>
              <w:t>母子健康手帳の交付</w:t>
            </w:r>
          </w:p>
        </w:tc>
        <w:tc>
          <w:tcPr>
            <w:tcW w:w="3969" w:type="dxa"/>
            <w:vAlign w:val="center"/>
          </w:tcPr>
          <w:p w14:paraId="5E2CEFFE" w14:textId="7AE7E3E5" w:rsidR="00D625FD" w:rsidRPr="00054E25" w:rsidRDefault="00D625FD" w:rsidP="003A26FC">
            <w:pPr>
              <w:pStyle w:val="-1"/>
            </w:pPr>
            <w:r w:rsidRPr="00054E25">
              <w:rPr>
                <w:rFonts w:hint="eastAsia"/>
              </w:rPr>
              <w:t>妊娠届</w:t>
            </w:r>
            <w:r w:rsidR="000642F1" w:rsidRPr="00054E25">
              <w:rPr>
                <w:rFonts w:hint="eastAsia"/>
              </w:rPr>
              <w:t>出</w:t>
            </w:r>
            <w:r w:rsidRPr="00054E25">
              <w:rPr>
                <w:rFonts w:hint="eastAsia"/>
              </w:rPr>
              <w:t>に基づいて母子健康手帳を交付</w:t>
            </w:r>
            <w:r w:rsidR="007A2AAD" w:rsidRPr="00054E25">
              <w:rPr>
                <w:rFonts w:hint="eastAsia"/>
              </w:rPr>
              <w:t>します。</w:t>
            </w:r>
          </w:p>
        </w:tc>
        <w:tc>
          <w:tcPr>
            <w:tcW w:w="2410" w:type="dxa"/>
            <w:vAlign w:val="center"/>
          </w:tcPr>
          <w:p w14:paraId="7CFFD5FC" w14:textId="1DBC48D7" w:rsidR="00D625FD" w:rsidRPr="00054E25" w:rsidRDefault="00D625FD" w:rsidP="0051039B">
            <w:pPr>
              <w:pStyle w:val="-2"/>
            </w:pPr>
            <w:r w:rsidRPr="00054E25">
              <w:rPr>
                <w:rFonts w:hint="eastAsia"/>
              </w:rPr>
              <w:t>健康福祉課</w:t>
            </w:r>
          </w:p>
        </w:tc>
      </w:tr>
      <w:tr w:rsidR="00A34703" w:rsidRPr="009046B8" w14:paraId="256507BC" w14:textId="77777777" w:rsidTr="00913C99">
        <w:trPr>
          <w:cantSplit/>
          <w:trHeight w:val="737"/>
        </w:trPr>
        <w:tc>
          <w:tcPr>
            <w:tcW w:w="2551" w:type="dxa"/>
            <w:shd w:val="clear" w:color="auto" w:fill="auto"/>
            <w:vAlign w:val="center"/>
          </w:tcPr>
          <w:p w14:paraId="58C66BB2" w14:textId="2987CBC3" w:rsidR="00A34703" w:rsidRPr="00054E25" w:rsidRDefault="00A34703" w:rsidP="00E93CEA">
            <w:pPr>
              <w:pStyle w:val="-0"/>
            </w:pPr>
            <w:r w:rsidRPr="00054E25">
              <w:rPr>
                <w:rFonts w:hint="eastAsia"/>
              </w:rPr>
              <w:t>妊婦健康診査</w:t>
            </w:r>
          </w:p>
        </w:tc>
        <w:tc>
          <w:tcPr>
            <w:tcW w:w="3969" w:type="dxa"/>
            <w:vAlign w:val="center"/>
          </w:tcPr>
          <w:p w14:paraId="4F1E78FC" w14:textId="3EE1BB3B" w:rsidR="00A34703" w:rsidRPr="00054E25" w:rsidRDefault="00A34703" w:rsidP="00814FED">
            <w:pPr>
              <w:pStyle w:val="-1"/>
            </w:pPr>
            <w:r w:rsidRPr="00054E25">
              <w:rPr>
                <w:rFonts w:hint="eastAsia"/>
              </w:rPr>
              <w:t>妊娠中の異常を早期に発見し、適切な医療につなげ、母子の健康増進を図</w:t>
            </w:r>
            <w:r w:rsidR="00814FED" w:rsidRPr="00054E25">
              <w:rPr>
                <w:rFonts w:hint="eastAsia"/>
              </w:rPr>
              <w:t>ります。</w:t>
            </w:r>
          </w:p>
        </w:tc>
        <w:tc>
          <w:tcPr>
            <w:tcW w:w="2410" w:type="dxa"/>
            <w:vAlign w:val="center"/>
          </w:tcPr>
          <w:p w14:paraId="5F1435E9" w14:textId="1A5A35C4" w:rsidR="00A34703" w:rsidRPr="00054E25" w:rsidRDefault="00A34703" w:rsidP="0051039B">
            <w:pPr>
              <w:pStyle w:val="-2"/>
            </w:pPr>
            <w:r w:rsidRPr="00054E25">
              <w:rPr>
                <w:rFonts w:hint="eastAsia"/>
              </w:rPr>
              <w:t>健康福祉課</w:t>
            </w:r>
          </w:p>
        </w:tc>
      </w:tr>
      <w:tr w:rsidR="00FD4A00" w:rsidRPr="009046B8" w14:paraId="73E705A1" w14:textId="77777777" w:rsidTr="00913C99">
        <w:trPr>
          <w:cantSplit/>
          <w:trHeight w:val="737"/>
        </w:trPr>
        <w:tc>
          <w:tcPr>
            <w:tcW w:w="2551" w:type="dxa"/>
            <w:shd w:val="clear" w:color="auto" w:fill="auto"/>
            <w:vAlign w:val="center"/>
          </w:tcPr>
          <w:p w14:paraId="6E05484E" w14:textId="404E7B01" w:rsidR="00FD4A00" w:rsidRPr="00054E25" w:rsidRDefault="00FD4A00" w:rsidP="00E93CEA">
            <w:pPr>
              <w:pStyle w:val="-0"/>
            </w:pPr>
            <w:r w:rsidRPr="00054E25">
              <w:rPr>
                <w:rFonts w:hint="eastAsia"/>
              </w:rPr>
              <w:t>産後ケア</w:t>
            </w:r>
            <w:r w:rsidR="00560D76" w:rsidRPr="00054E25">
              <w:rPr>
                <w:rFonts w:hint="eastAsia"/>
              </w:rPr>
              <w:t>事業</w:t>
            </w:r>
          </w:p>
        </w:tc>
        <w:tc>
          <w:tcPr>
            <w:tcW w:w="3969" w:type="dxa"/>
            <w:vAlign w:val="center"/>
          </w:tcPr>
          <w:p w14:paraId="5BB3CA60" w14:textId="013F1E65" w:rsidR="00FD4A00" w:rsidRPr="00054E25" w:rsidRDefault="00FD4A00" w:rsidP="003A26FC">
            <w:pPr>
              <w:pStyle w:val="-1"/>
            </w:pPr>
            <w:r w:rsidRPr="00054E25">
              <w:rPr>
                <w:rFonts w:hint="eastAsia"/>
              </w:rPr>
              <w:t>産後１歳未満の母子を対象とし、乳児ケアと母体ケアを行</w:t>
            </w:r>
            <w:r w:rsidR="00DB11FB" w:rsidRPr="00054E25">
              <w:rPr>
                <w:rFonts w:hint="eastAsia"/>
              </w:rPr>
              <w:t>います</w:t>
            </w:r>
            <w:r w:rsidRPr="00054E25">
              <w:rPr>
                <w:rFonts w:hint="eastAsia"/>
              </w:rPr>
              <w:t>。</w:t>
            </w:r>
          </w:p>
        </w:tc>
        <w:tc>
          <w:tcPr>
            <w:tcW w:w="2410" w:type="dxa"/>
            <w:vAlign w:val="center"/>
          </w:tcPr>
          <w:p w14:paraId="1B67B066" w14:textId="443758E6" w:rsidR="00FD4A00" w:rsidRPr="00054E25" w:rsidRDefault="00FD4A00" w:rsidP="0051039B">
            <w:pPr>
              <w:pStyle w:val="-2"/>
            </w:pPr>
            <w:r w:rsidRPr="00054E25">
              <w:rPr>
                <w:rFonts w:hint="eastAsia"/>
              </w:rPr>
              <w:t>健康福祉課</w:t>
            </w:r>
          </w:p>
        </w:tc>
      </w:tr>
      <w:tr w:rsidR="0090125B" w:rsidRPr="009046B8" w14:paraId="2519A2D0" w14:textId="77777777" w:rsidTr="00913C99">
        <w:trPr>
          <w:cantSplit/>
          <w:trHeight w:val="737"/>
        </w:trPr>
        <w:tc>
          <w:tcPr>
            <w:tcW w:w="2551" w:type="dxa"/>
            <w:shd w:val="clear" w:color="auto" w:fill="auto"/>
            <w:vAlign w:val="center"/>
          </w:tcPr>
          <w:p w14:paraId="0BF61473" w14:textId="4951588F" w:rsidR="0090125B" w:rsidRPr="00054E25" w:rsidRDefault="0090125B" w:rsidP="0090125B">
            <w:pPr>
              <w:pStyle w:val="-0"/>
            </w:pPr>
            <w:r w:rsidRPr="00054E25">
              <w:rPr>
                <w:rFonts w:hint="eastAsia"/>
              </w:rPr>
              <w:t>産後サポート</w:t>
            </w:r>
          </w:p>
        </w:tc>
        <w:tc>
          <w:tcPr>
            <w:tcW w:w="3969" w:type="dxa"/>
            <w:vAlign w:val="center"/>
          </w:tcPr>
          <w:p w14:paraId="7A7B36D9" w14:textId="50BF3094" w:rsidR="0090125B" w:rsidRPr="00054E25" w:rsidRDefault="0090125B" w:rsidP="0090125B">
            <w:pPr>
              <w:pStyle w:val="-1"/>
            </w:pPr>
            <w:r w:rsidRPr="00054E25">
              <w:rPr>
                <w:rFonts w:hint="eastAsia"/>
              </w:rPr>
              <w:t>出産後、家族などのサポートを受けられない産婦を対象とする赤ちゃんの世話、簡単な家事援助、健診・通院等の援助を行います。</w:t>
            </w:r>
          </w:p>
        </w:tc>
        <w:tc>
          <w:tcPr>
            <w:tcW w:w="2410" w:type="dxa"/>
            <w:vAlign w:val="center"/>
          </w:tcPr>
          <w:p w14:paraId="51B7744F" w14:textId="77777777" w:rsidR="0090125B" w:rsidRPr="00054E25" w:rsidRDefault="0090125B" w:rsidP="0090125B">
            <w:pPr>
              <w:pStyle w:val="-2"/>
            </w:pPr>
            <w:r w:rsidRPr="00054E25">
              <w:rPr>
                <w:rFonts w:hint="eastAsia"/>
              </w:rPr>
              <w:t>子育て支援課</w:t>
            </w:r>
          </w:p>
          <w:p w14:paraId="63F41013" w14:textId="05F5CCAD" w:rsidR="0090125B" w:rsidRPr="00054E25" w:rsidRDefault="0090125B" w:rsidP="0090125B">
            <w:pPr>
              <w:pStyle w:val="-2"/>
            </w:pPr>
            <w:r w:rsidRPr="00054E25">
              <w:rPr>
                <w:rFonts w:hint="eastAsia"/>
              </w:rPr>
              <w:t>健康福祉課</w:t>
            </w:r>
          </w:p>
        </w:tc>
      </w:tr>
      <w:tr w:rsidR="00FD4A00" w:rsidRPr="009046B8" w14:paraId="604E3CEB" w14:textId="77777777" w:rsidTr="00913C99">
        <w:trPr>
          <w:cantSplit/>
          <w:trHeight w:val="737"/>
        </w:trPr>
        <w:tc>
          <w:tcPr>
            <w:tcW w:w="2551" w:type="dxa"/>
            <w:shd w:val="clear" w:color="auto" w:fill="auto"/>
            <w:vAlign w:val="center"/>
          </w:tcPr>
          <w:p w14:paraId="53551B08" w14:textId="1EFF4038" w:rsidR="00FD4A00" w:rsidRPr="00054E25" w:rsidRDefault="00FD4A00" w:rsidP="00E93CEA">
            <w:pPr>
              <w:pStyle w:val="-0"/>
            </w:pPr>
            <w:r w:rsidRPr="00054E25">
              <w:rPr>
                <w:rFonts w:hint="eastAsia"/>
              </w:rPr>
              <w:t>新生児全戸訪問</w:t>
            </w:r>
          </w:p>
        </w:tc>
        <w:tc>
          <w:tcPr>
            <w:tcW w:w="3969" w:type="dxa"/>
            <w:vAlign w:val="center"/>
          </w:tcPr>
          <w:p w14:paraId="02FADA53" w14:textId="631B21AB" w:rsidR="00FD4A00" w:rsidRPr="00054E25" w:rsidRDefault="00FD4A00" w:rsidP="003A26FC">
            <w:pPr>
              <w:pStyle w:val="-1"/>
            </w:pPr>
            <w:r w:rsidRPr="00054E25">
              <w:rPr>
                <w:rFonts w:hint="eastAsia"/>
              </w:rPr>
              <w:t>生後</w:t>
            </w:r>
            <w:r w:rsidR="003D49C9" w:rsidRPr="00054E25">
              <w:rPr>
                <w:rFonts w:hint="eastAsia"/>
              </w:rPr>
              <w:t>２</w:t>
            </w:r>
            <w:r w:rsidR="00EC1A92" w:rsidRPr="00054E25">
              <w:rPr>
                <w:rFonts w:hint="eastAsia"/>
              </w:rPr>
              <w:t>か</w:t>
            </w:r>
            <w:r w:rsidRPr="00054E25">
              <w:rPr>
                <w:rFonts w:hint="eastAsia"/>
              </w:rPr>
              <w:t>月くらいまでの乳児がいる家庭を訪問し、親子の心身の状況の確認と養育についての相談等を実施</w:t>
            </w:r>
            <w:r w:rsidR="003D4989" w:rsidRPr="00054E25">
              <w:rPr>
                <w:rFonts w:hint="eastAsia"/>
              </w:rPr>
              <w:t>します。</w:t>
            </w:r>
          </w:p>
        </w:tc>
        <w:tc>
          <w:tcPr>
            <w:tcW w:w="2410" w:type="dxa"/>
            <w:vAlign w:val="center"/>
          </w:tcPr>
          <w:p w14:paraId="6C966283" w14:textId="11CD5B40" w:rsidR="00FD4A00" w:rsidRPr="00054E25" w:rsidRDefault="00FD4A00" w:rsidP="0051039B">
            <w:pPr>
              <w:pStyle w:val="-2"/>
            </w:pPr>
            <w:r w:rsidRPr="00054E25">
              <w:rPr>
                <w:rFonts w:hint="eastAsia"/>
              </w:rPr>
              <w:t>健康福祉課</w:t>
            </w:r>
          </w:p>
        </w:tc>
      </w:tr>
      <w:tr w:rsidR="00FD4A00" w:rsidRPr="009046B8" w14:paraId="4D6F8AB8" w14:textId="77777777" w:rsidTr="00913C99">
        <w:trPr>
          <w:cantSplit/>
          <w:trHeight w:val="737"/>
        </w:trPr>
        <w:tc>
          <w:tcPr>
            <w:tcW w:w="2551" w:type="dxa"/>
            <w:shd w:val="clear" w:color="auto" w:fill="auto"/>
            <w:vAlign w:val="center"/>
          </w:tcPr>
          <w:p w14:paraId="6BC1B419" w14:textId="1B40CE28" w:rsidR="00FD4A00" w:rsidRPr="00054E25" w:rsidRDefault="00FD4A00" w:rsidP="00E93CEA">
            <w:pPr>
              <w:pStyle w:val="-0"/>
            </w:pPr>
            <w:r w:rsidRPr="00054E25">
              <w:rPr>
                <w:rFonts w:hint="eastAsia"/>
              </w:rPr>
              <w:t>未熟児・養育者支援</w:t>
            </w:r>
            <w:r w:rsidRPr="00054E25">
              <w:t xml:space="preserve"> </w:t>
            </w:r>
          </w:p>
        </w:tc>
        <w:tc>
          <w:tcPr>
            <w:tcW w:w="3969" w:type="dxa"/>
            <w:vAlign w:val="center"/>
          </w:tcPr>
          <w:p w14:paraId="012722D7" w14:textId="064D25CE" w:rsidR="00FD4A00" w:rsidRPr="00054E25" w:rsidRDefault="00FD4A00" w:rsidP="003A26FC">
            <w:pPr>
              <w:pStyle w:val="-1"/>
            </w:pPr>
            <w:r w:rsidRPr="00054E25">
              <w:rPr>
                <w:rFonts w:hint="eastAsia"/>
              </w:rPr>
              <w:t>医療機関との連携により、養育支援を必要とする家庭</w:t>
            </w:r>
            <w:r w:rsidR="00676D3C" w:rsidRPr="00054E25">
              <w:rPr>
                <w:rFonts w:hint="eastAsia"/>
              </w:rPr>
              <w:t>を把握し、必要に応じて支援を行います。</w:t>
            </w:r>
          </w:p>
        </w:tc>
        <w:tc>
          <w:tcPr>
            <w:tcW w:w="2410" w:type="dxa"/>
            <w:vAlign w:val="center"/>
          </w:tcPr>
          <w:p w14:paraId="55703A0B" w14:textId="3D6C7D73" w:rsidR="00FD4A00" w:rsidRPr="00054E25" w:rsidRDefault="00FD4A00" w:rsidP="0051039B">
            <w:pPr>
              <w:pStyle w:val="-2"/>
            </w:pPr>
            <w:r w:rsidRPr="00054E25">
              <w:rPr>
                <w:rFonts w:hint="eastAsia"/>
              </w:rPr>
              <w:t>健康福祉課</w:t>
            </w:r>
          </w:p>
        </w:tc>
      </w:tr>
      <w:tr w:rsidR="00FD4A00" w:rsidRPr="009046B8" w14:paraId="63FA2B6A" w14:textId="77777777" w:rsidTr="006575E8">
        <w:trPr>
          <w:cantSplit/>
          <w:trHeight w:val="737"/>
        </w:trPr>
        <w:tc>
          <w:tcPr>
            <w:tcW w:w="2551" w:type="dxa"/>
            <w:shd w:val="clear" w:color="auto" w:fill="auto"/>
            <w:vAlign w:val="center"/>
          </w:tcPr>
          <w:p w14:paraId="5A34C307" w14:textId="1FB21B43" w:rsidR="00FD4A00" w:rsidRPr="00054E25" w:rsidRDefault="0063774E" w:rsidP="00E93CEA">
            <w:pPr>
              <w:pStyle w:val="-0"/>
            </w:pPr>
            <w:r w:rsidRPr="00054E25">
              <w:rPr>
                <w:rFonts w:hint="eastAsia"/>
              </w:rPr>
              <w:lastRenderedPageBreak/>
              <w:t>乳幼児健診</w:t>
            </w:r>
          </w:p>
        </w:tc>
        <w:tc>
          <w:tcPr>
            <w:tcW w:w="3969" w:type="dxa"/>
            <w:vAlign w:val="center"/>
          </w:tcPr>
          <w:p w14:paraId="352AC3D4" w14:textId="7087FAFD" w:rsidR="00FD4A00" w:rsidRPr="00054E25" w:rsidRDefault="0063774E" w:rsidP="00762613">
            <w:pPr>
              <w:pStyle w:val="-1"/>
            </w:pPr>
            <w:r w:rsidRPr="00054E25">
              <w:rPr>
                <w:rFonts w:hint="eastAsia"/>
              </w:rPr>
              <w:t>乳幼児の心身の発達</w:t>
            </w:r>
            <w:r w:rsidR="00676D3C" w:rsidRPr="00054E25">
              <w:rPr>
                <w:rFonts w:hint="eastAsia"/>
              </w:rPr>
              <w:t>を</w:t>
            </w:r>
            <w:r w:rsidRPr="00054E25">
              <w:rPr>
                <w:rFonts w:hint="eastAsia"/>
              </w:rPr>
              <w:t>把握</w:t>
            </w:r>
            <w:r w:rsidR="00676D3C" w:rsidRPr="00054E25">
              <w:rPr>
                <w:rFonts w:hint="eastAsia"/>
              </w:rPr>
              <w:t>するとともに、</w:t>
            </w:r>
            <w:r w:rsidRPr="00054E25">
              <w:rPr>
                <w:rFonts w:hint="eastAsia"/>
              </w:rPr>
              <w:t>育児不安についての相談</w:t>
            </w:r>
            <w:r w:rsidR="00676D3C" w:rsidRPr="00054E25">
              <w:rPr>
                <w:rFonts w:hint="eastAsia"/>
              </w:rPr>
              <w:t>や</w:t>
            </w:r>
            <w:r w:rsidRPr="00054E25">
              <w:rPr>
                <w:rFonts w:hint="eastAsia"/>
              </w:rPr>
              <w:t>子育て情報の提供等</w:t>
            </w:r>
            <w:r w:rsidR="00676D3C" w:rsidRPr="00054E25">
              <w:rPr>
                <w:rFonts w:hint="eastAsia"/>
              </w:rPr>
              <w:t>を</w:t>
            </w:r>
            <w:r w:rsidR="00782032" w:rsidRPr="00054E25">
              <w:rPr>
                <w:rFonts w:hint="eastAsia"/>
              </w:rPr>
              <w:t>行います。（</w:t>
            </w:r>
            <w:r w:rsidR="007D7972" w:rsidRPr="00054E25">
              <w:rPr>
                <w:rFonts w:hint="eastAsia"/>
              </w:rPr>
              <w:t>４、</w:t>
            </w:r>
            <w:r w:rsidRPr="00054E25">
              <w:t>7</w:t>
            </w:r>
            <w:r w:rsidR="007D7972" w:rsidRPr="00054E25">
              <w:rPr>
                <w:rFonts w:hint="eastAsia"/>
              </w:rPr>
              <w:t>、</w:t>
            </w:r>
            <w:r w:rsidRPr="00054E25">
              <w:t>10</w:t>
            </w:r>
            <w:r w:rsidR="007D7972" w:rsidRPr="00054E25">
              <w:rPr>
                <w:rFonts w:hint="eastAsia"/>
              </w:rPr>
              <w:t>、</w:t>
            </w:r>
            <w:r w:rsidRPr="00054E25">
              <w:t>13</w:t>
            </w:r>
            <w:r w:rsidR="007D7972" w:rsidRPr="00054E25">
              <w:rPr>
                <w:rFonts w:hint="eastAsia"/>
              </w:rPr>
              <w:t>か</w:t>
            </w:r>
            <w:r w:rsidRPr="00054E25">
              <w:rPr>
                <w:rFonts w:hint="eastAsia"/>
              </w:rPr>
              <w:t>月</w:t>
            </w:r>
            <w:r w:rsidR="007D7972" w:rsidRPr="00054E25">
              <w:rPr>
                <w:rFonts w:hint="eastAsia"/>
              </w:rPr>
              <w:t>児</w:t>
            </w:r>
            <w:r w:rsidRPr="00054E25">
              <w:rPr>
                <w:rFonts w:hint="eastAsia"/>
              </w:rPr>
              <w:t>、</w:t>
            </w:r>
            <w:r w:rsidR="007D7972" w:rsidRPr="00054E25">
              <w:rPr>
                <w:rFonts w:hint="eastAsia"/>
              </w:rPr>
              <w:t>１</w:t>
            </w:r>
            <w:r w:rsidRPr="00054E25">
              <w:rPr>
                <w:rFonts w:hint="eastAsia"/>
              </w:rPr>
              <w:t>歳</w:t>
            </w:r>
            <w:r w:rsidR="007D7972" w:rsidRPr="00054E25">
              <w:rPr>
                <w:rFonts w:hint="eastAsia"/>
              </w:rPr>
              <w:t>６か</w:t>
            </w:r>
            <w:r w:rsidRPr="00054E25">
              <w:rPr>
                <w:rFonts w:hint="eastAsia"/>
              </w:rPr>
              <w:t>月</w:t>
            </w:r>
            <w:r w:rsidR="007D7972" w:rsidRPr="00054E25">
              <w:rPr>
                <w:rFonts w:hint="eastAsia"/>
              </w:rPr>
              <w:t>児</w:t>
            </w:r>
            <w:r w:rsidRPr="00054E25">
              <w:rPr>
                <w:rFonts w:hint="eastAsia"/>
              </w:rPr>
              <w:t>、</w:t>
            </w:r>
            <w:r w:rsidR="007D7972" w:rsidRPr="00054E25">
              <w:rPr>
                <w:rFonts w:hint="eastAsia"/>
              </w:rPr>
              <w:t>３</w:t>
            </w:r>
            <w:r w:rsidRPr="00054E25">
              <w:rPr>
                <w:rFonts w:hint="eastAsia"/>
              </w:rPr>
              <w:t>歳児</w:t>
            </w:r>
            <w:r w:rsidR="00782032" w:rsidRPr="00054E25">
              <w:rPr>
                <w:rFonts w:hint="eastAsia"/>
              </w:rPr>
              <w:t>）</w:t>
            </w:r>
          </w:p>
        </w:tc>
        <w:tc>
          <w:tcPr>
            <w:tcW w:w="2410" w:type="dxa"/>
            <w:shd w:val="clear" w:color="auto" w:fill="auto"/>
            <w:vAlign w:val="center"/>
          </w:tcPr>
          <w:p w14:paraId="65A3931B" w14:textId="77777777" w:rsidR="00FD4A00" w:rsidRPr="00054E25" w:rsidRDefault="0063774E" w:rsidP="0051039B">
            <w:pPr>
              <w:pStyle w:val="-2"/>
            </w:pPr>
            <w:r w:rsidRPr="00054E25">
              <w:rPr>
                <w:rFonts w:hint="eastAsia"/>
              </w:rPr>
              <w:t>健康福祉課</w:t>
            </w:r>
          </w:p>
          <w:p w14:paraId="44A75F27" w14:textId="35F92BE4" w:rsidR="0032237A" w:rsidRPr="00054E25" w:rsidRDefault="0032237A" w:rsidP="0032237A">
            <w:pPr>
              <w:pStyle w:val="-2"/>
            </w:pPr>
            <w:r w:rsidRPr="00054E25">
              <w:rPr>
                <w:rFonts w:hint="eastAsia"/>
              </w:rPr>
              <w:t>子育て支援課</w:t>
            </w:r>
            <w:r w:rsidRPr="00054E25">
              <w:t xml:space="preserve"> </w:t>
            </w:r>
          </w:p>
        </w:tc>
      </w:tr>
      <w:tr w:rsidR="00F317B7" w:rsidRPr="009046B8" w14:paraId="016A122B" w14:textId="77777777" w:rsidTr="00913C99">
        <w:trPr>
          <w:cantSplit/>
          <w:trHeight w:val="737"/>
        </w:trPr>
        <w:tc>
          <w:tcPr>
            <w:tcW w:w="2551" w:type="dxa"/>
            <w:shd w:val="clear" w:color="auto" w:fill="auto"/>
            <w:vAlign w:val="center"/>
          </w:tcPr>
          <w:p w14:paraId="1A1F06D9" w14:textId="3A0618E8" w:rsidR="00F317B7" w:rsidRPr="00054E25" w:rsidRDefault="00F317B7" w:rsidP="00E93CEA">
            <w:pPr>
              <w:pStyle w:val="-0"/>
            </w:pPr>
            <w:r w:rsidRPr="00054E25">
              <w:rPr>
                <w:rFonts w:hint="eastAsia"/>
              </w:rPr>
              <w:t>５歳児健診</w:t>
            </w:r>
          </w:p>
        </w:tc>
        <w:tc>
          <w:tcPr>
            <w:tcW w:w="3969" w:type="dxa"/>
            <w:vAlign w:val="center"/>
          </w:tcPr>
          <w:p w14:paraId="33566363" w14:textId="38E72064" w:rsidR="00F317B7" w:rsidRPr="00054E25" w:rsidRDefault="005066DD" w:rsidP="00762613">
            <w:pPr>
              <w:pStyle w:val="-1"/>
            </w:pPr>
            <w:r w:rsidRPr="00054E25">
              <w:rPr>
                <w:rFonts w:hint="eastAsia"/>
              </w:rPr>
              <w:t>発達や情緒、社会性や集団行動の場面で課題がある児童を早期に発見し、児童や保護者へ早期に支援を開始するため、５歳児健診を令和７年度から実施します。</w:t>
            </w:r>
          </w:p>
        </w:tc>
        <w:tc>
          <w:tcPr>
            <w:tcW w:w="2410" w:type="dxa"/>
            <w:vAlign w:val="center"/>
          </w:tcPr>
          <w:p w14:paraId="155E1A89" w14:textId="77777777" w:rsidR="0032237A" w:rsidRPr="00054E25" w:rsidRDefault="0032237A" w:rsidP="00F317B7">
            <w:pPr>
              <w:pStyle w:val="-2"/>
            </w:pPr>
            <w:r w:rsidRPr="00054E25">
              <w:rPr>
                <w:rFonts w:hint="eastAsia"/>
              </w:rPr>
              <w:t>健康福祉課</w:t>
            </w:r>
          </w:p>
          <w:p w14:paraId="142F9B6B" w14:textId="0B698247" w:rsidR="00F317B7" w:rsidRPr="00054E25" w:rsidRDefault="00F317B7" w:rsidP="0032237A">
            <w:pPr>
              <w:pStyle w:val="-2"/>
            </w:pPr>
            <w:r w:rsidRPr="00054E25">
              <w:rPr>
                <w:rFonts w:hint="eastAsia"/>
              </w:rPr>
              <w:t>子育て支援課</w:t>
            </w:r>
          </w:p>
        </w:tc>
      </w:tr>
      <w:tr w:rsidR="00FD4A00" w:rsidRPr="009046B8" w14:paraId="25CA198E" w14:textId="77777777" w:rsidTr="00913C99">
        <w:trPr>
          <w:cantSplit/>
          <w:trHeight w:val="737"/>
        </w:trPr>
        <w:tc>
          <w:tcPr>
            <w:tcW w:w="2551" w:type="dxa"/>
            <w:shd w:val="clear" w:color="auto" w:fill="auto"/>
            <w:vAlign w:val="center"/>
          </w:tcPr>
          <w:p w14:paraId="182992AC" w14:textId="513D1514" w:rsidR="00FD4A00" w:rsidRPr="00054E25" w:rsidRDefault="00ED7458" w:rsidP="00E93CEA">
            <w:pPr>
              <w:pStyle w:val="-0"/>
            </w:pPr>
            <w:r w:rsidRPr="00054E25">
              <w:t>2</w:t>
            </w:r>
            <w:r w:rsidRPr="00054E25">
              <w:rPr>
                <w:rFonts w:hint="eastAsia"/>
              </w:rPr>
              <w:t>歳児相談・歯科指導</w:t>
            </w:r>
            <w:r w:rsidRPr="00054E25">
              <w:t xml:space="preserve"> </w:t>
            </w:r>
          </w:p>
        </w:tc>
        <w:tc>
          <w:tcPr>
            <w:tcW w:w="3969" w:type="dxa"/>
            <w:vAlign w:val="center"/>
          </w:tcPr>
          <w:p w14:paraId="0DEC9F03" w14:textId="7290AFC6" w:rsidR="00FD4A00" w:rsidRPr="00054E25" w:rsidRDefault="005940AC" w:rsidP="003A26FC">
            <w:pPr>
              <w:pStyle w:val="-1"/>
            </w:pPr>
            <w:r w:rsidRPr="00054E25">
              <w:rPr>
                <w:rFonts w:hint="eastAsia"/>
              </w:rPr>
              <w:t>乳幼児の心身の発達の把握、育児不安についての相談、子育て情報の提供等</w:t>
            </w:r>
            <w:r w:rsidR="00223988" w:rsidRPr="00054E25">
              <w:rPr>
                <w:rFonts w:hint="eastAsia"/>
              </w:rPr>
              <w:t>を行います。</w:t>
            </w:r>
          </w:p>
        </w:tc>
        <w:tc>
          <w:tcPr>
            <w:tcW w:w="2410" w:type="dxa"/>
            <w:vAlign w:val="center"/>
          </w:tcPr>
          <w:p w14:paraId="499CF75A" w14:textId="13CC92A5" w:rsidR="00FD4A00" w:rsidRPr="00054E25" w:rsidRDefault="00ED7458" w:rsidP="0051039B">
            <w:pPr>
              <w:pStyle w:val="-2"/>
            </w:pPr>
            <w:r w:rsidRPr="00054E25">
              <w:rPr>
                <w:rFonts w:hint="eastAsia"/>
              </w:rPr>
              <w:t>健康福祉課</w:t>
            </w:r>
          </w:p>
        </w:tc>
      </w:tr>
      <w:tr w:rsidR="0090125B" w:rsidRPr="009046B8" w14:paraId="5CFC0E7E" w14:textId="77777777" w:rsidTr="00913C99">
        <w:trPr>
          <w:cantSplit/>
          <w:trHeight w:val="737"/>
        </w:trPr>
        <w:tc>
          <w:tcPr>
            <w:tcW w:w="2551" w:type="dxa"/>
            <w:shd w:val="clear" w:color="auto" w:fill="auto"/>
            <w:vAlign w:val="center"/>
          </w:tcPr>
          <w:p w14:paraId="056D6835" w14:textId="3376215C" w:rsidR="0090125B" w:rsidRPr="00054E25" w:rsidRDefault="0090125B" w:rsidP="0090125B">
            <w:pPr>
              <w:pStyle w:val="-0"/>
            </w:pPr>
            <w:r w:rsidRPr="00054E25">
              <w:rPr>
                <w:rFonts w:hint="eastAsia"/>
              </w:rPr>
              <w:t>歯科健診</w:t>
            </w:r>
          </w:p>
        </w:tc>
        <w:tc>
          <w:tcPr>
            <w:tcW w:w="3969" w:type="dxa"/>
            <w:vAlign w:val="center"/>
          </w:tcPr>
          <w:p w14:paraId="514368C2" w14:textId="6B2FF7E5" w:rsidR="0090125B" w:rsidRPr="00054E25" w:rsidRDefault="00F235B5" w:rsidP="0090125B">
            <w:pPr>
              <w:pStyle w:val="-1"/>
            </w:pPr>
            <w:r w:rsidRPr="00054E25">
              <w:rPr>
                <w:rFonts w:hint="eastAsia"/>
              </w:rPr>
              <w:t>１</w:t>
            </w:r>
            <w:r w:rsidR="0090125B" w:rsidRPr="00054E25">
              <w:rPr>
                <w:rFonts w:hint="eastAsia"/>
              </w:rPr>
              <w:t>歳</w:t>
            </w:r>
            <w:r w:rsidRPr="00054E25">
              <w:rPr>
                <w:rFonts w:hint="eastAsia"/>
              </w:rPr>
              <w:t>６</w:t>
            </w:r>
            <w:r w:rsidR="0090125B" w:rsidRPr="00054E25">
              <w:rPr>
                <w:rFonts w:hint="eastAsia"/>
              </w:rPr>
              <w:t>か月</w:t>
            </w:r>
            <w:r w:rsidRPr="00054E25">
              <w:rPr>
                <w:rFonts w:hint="eastAsia"/>
              </w:rPr>
              <w:t>児</w:t>
            </w:r>
            <w:r w:rsidR="0090125B" w:rsidRPr="00054E25">
              <w:rPr>
                <w:rFonts w:hint="eastAsia"/>
              </w:rPr>
              <w:t>健診、３歳児健診時に歯科検診を実施します。</w:t>
            </w:r>
          </w:p>
        </w:tc>
        <w:tc>
          <w:tcPr>
            <w:tcW w:w="2410" w:type="dxa"/>
            <w:vAlign w:val="center"/>
          </w:tcPr>
          <w:p w14:paraId="2216BA76" w14:textId="24A2E10F" w:rsidR="0090125B" w:rsidRPr="00054E25" w:rsidRDefault="0090125B" w:rsidP="0090125B">
            <w:pPr>
              <w:pStyle w:val="-2"/>
            </w:pPr>
            <w:r w:rsidRPr="00054E25">
              <w:rPr>
                <w:rFonts w:hint="eastAsia"/>
              </w:rPr>
              <w:t>健康福祉課</w:t>
            </w:r>
          </w:p>
        </w:tc>
      </w:tr>
      <w:tr w:rsidR="0090125B" w:rsidRPr="009046B8" w14:paraId="3B252A68" w14:textId="77777777" w:rsidTr="00913C99">
        <w:trPr>
          <w:cantSplit/>
          <w:trHeight w:val="737"/>
        </w:trPr>
        <w:tc>
          <w:tcPr>
            <w:tcW w:w="2551" w:type="dxa"/>
            <w:shd w:val="clear" w:color="auto" w:fill="auto"/>
            <w:vAlign w:val="center"/>
          </w:tcPr>
          <w:p w14:paraId="03CD52BB" w14:textId="17A0B6BF" w:rsidR="0090125B" w:rsidRPr="00054E25" w:rsidRDefault="0090125B" w:rsidP="0090125B">
            <w:pPr>
              <w:pStyle w:val="-0"/>
            </w:pPr>
            <w:r w:rsidRPr="00054E25">
              <w:rPr>
                <w:rFonts w:hint="eastAsia"/>
              </w:rPr>
              <w:t>股関節脱臼検診</w:t>
            </w:r>
          </w:p>
        </w:tc>
        <w:tc>
          <w:tcPr>
            <w:tcW w:w="3969" w:type="dxa"/>
            <w:vAlign w:val="center"/>
          </w:tcPr>
          <w:p w14:paraId="76EB7911" w14:textId="0B8F7D01" w:rsidR="0090125B" w:rsidRPr="00054E25" w:rsidRDefault="0090125B" w:rsidP="0090125B">
            <w:pPr>
              <w:pStyle w:val="-1"/>
            </w:pPr>
            <w:r w:rsidRPr="00054E25">
              <w:rPr>
                <w:rFonts w:hint="eastAsia"/>
              </w:rPr>
              <w:t>４か月児健診時に股関節脱臼検診を実施します。</w:t>
            </w:r>
          </w:p>
        </w:tc>
        <w:tc>
          <w:tcPr>
            <w:tcW w:w="2410" w:type="dxa"/>
            <w:vAlign w:val="center"/>
          </w:tcPr>
          <w:p w14:paraId="429076AA" w14:textId="1ABB4B02" w:rsidR="0090125B" w:rsidRPr="00054E25" w:rsidRDefault="0090125B" w:rsidP="0090125B">
            <w:pPr>
              <w:pStyle w:val="-2"/>
            </w:pPr>
            <w:r w:rsidRPr="00054E25">
              <w:rPr>
                <w:rFonts w:hint="eastAsia"/>
              </w:rPr>
              <w:t>健康福祉課</w:t>
            </w:r>
          </w:p>
        </w:tc>
      </w:tr>
      <w:tr w:rsidR="00ED7458" w:rsidRPr="009046B8" w14:paraId="54BFB8EC" w14:textId="77777777" w:rsidTr="00913C99">
        <w:trPr>
          <w:cantSplit/>
          <w:trHeight w:val="737"/>
        </w:trPr>
        <w:tc>
          <w:tcPr>
            <w:tcW w:w="2551" w:type="dxa"/>
            <w:shd w:val="clear" w:color="auto" w:fill="auto"/>
            <w:vAlign w:val="center"/>
          </w:tcPr>
          <w:p w14:paraId="57321D2D" w14:textId="3585C064" w:rsidR="00ED7458" w:rsidRPr="00054E25" w:rsidRDefault="00ED7458" w:rsidP="00E93CEA">
            <w:pPr>
              <w:pStyle w:val="-0"/>
            </w:pPr>
            <w:r w:rsidRPr="00054E25">
              <w:rPr>
                <w:rFonts w:hint="eastAsia"/>
              </w:rPr>
              <w:t>フッ素塗布</w:t>
            </w:r>
          </w:p>
        </w:tc>
        <w:tc>
          <w:tcPr>
            <w:tcW w:w="3969" w:type="dxa"/>
            <w:vAlign w:val="center"/>
          </w:tcPr>
          <w:p w14:paraId="3896271B" w14:textId="62302819" w:rsidR="00ED7458" w:rsidRPr="00054E25" w:rsidRDefault="004E79FC" w:rsidP="003A26FC">
            <w:pPr>
              <w:pStyle w:val="-1"/>
            </w:pPr>
            <w:r w:rsidRPr="00054E25">
              <w:rPr>
                <w:rFonts w:hint="eastAsia"/>
              </w:rPr>
              <w:t>１</w:t>
            </w:r>
            <w:r w:rsidR="005940AC" w:rsidRPr="00054E25">
              <w:rPr>
                <w:rFonts w:hint="eastAsia"/>
              </w:rPr>
              <w:t>歳6</w:t>
            </w:r>
            <w:r w:rsidRPr="00054E25">
              <w:rPr>
                <w:rFonts w:hint="eastAsia"/>
              </w:rPr>
              <w:t>か</w:t>
            </w:r>
            <w:r w:rsidR="005940AC" w:rsidRPr="00054E25">
              <w:rPr>
                <w:rFonts w:hint="eastAsia"/>
              </w:rPr>
              <w:t>月</w:t>
            </w:r>
            <w:r w:rsidR="0024478A" w:rsidRPr="00054E25">
              <w:rPr>
                <w:rFonts w:hint="eastAsia"/>
              </w:rPr>
              <w:t>児</w:t>
            </w:r>
            <w:r w:rsidR="005940AC" w:rsidRPr="00054E25">
              <w:rPr>
                <w:rFonts w:hint="eastAsia"/>
              </w:rPr>
              <w:t>健診</w:t>
            </w:r>
            <w:r w:rsidRPr="00054E25">
              <w:rPr>
                <w:rFonts w:hint="eastAsia"/>
              </w:rPr>
              <w:t>、２</w:t>
            </w:r>
            <w:r w:rsidR="005940AC" w:rsidRPr="00054E25">
              <w:rPr>
                <w:rFonts w:hint="eastAsia"/>
              </w:rPr>
              <w:t>歳児相談</w:t>
            </w:r>
            <w:r w:rsidRPr="00054E25">
              <w:rPr>
                <w:rFonts w:hint="eastAsia"/>
              </w:rPr>
              <w:t>、３</w:t>
            </w:r>
            <w:r w:rsidR="005940AC" w:rsidRPr="00054E25">
              <w:rPr>
                <w:rFonts w:hint="eastAsia"/>
              </w:rPr>
              <w:t>歳児健診</w:t>
            </w:r>
            <w:r w:rsidRPr="00054E25">
              <w:rPr>
                <w:rFonts w:hint="eastAsia"/>
              </w:rPr>
              <w:t>時</w:t>
            </w:r>
            <w:r w:rsidR="005940AC" w:rsidRPr="00054E25">
              <w:rPr>
                <w:rFonts w:hint="eastAsia"/>
              </w:rPr>
              <w:t>に</w:t>
            </w:r>
            <w:r w:rsidRPr="00054E25">
              <w:rPr>
                <w:rFonts w:hint="eastAsia"/>
              </w:rPr>
              <w:t>フッ素塗布を</w:t>
            </w:r>
            <w:r w:rsidR="005940AC" w:rsidRPr="00054E25">
              <w:rPr>
                <w:rFonts w:hint="eastAsia"/>
              </w:rPr>
              <w:t>実施し、</w:t>
            </w:r>
            <w:r w:rsidR="00B54402" w:rsidRPr="00054E25">
              <w:rPr>
                <w:rFonts w:hint="eastAsia"/>
              </w:rPr>
              <w:t>むし</w:t>
            </w:r>
            <w:r w:rsidR="005940AC" w:rsidRPr="00054E25">
              <w:rPr>
                <w:rFonts w:hint="eastAsia"/>
              </w:rPr>
              <w:t>歯を予防</w:t>
            </w:r>
            <w:r w:rsidRPr="00054E25">
              <w:rPr>
                <w:rFonts w:hint="eastAsia"/>
              </w:rPr>
              <w:t>します。</w:t>
            </w:r>
          </w:p>
        </w:tc>
        <w:tc>
          <w:tcPr>
            <w:tcW w:w="2410" w:type="dxa"/>
            <w:vAlign w:val="center"/>
          </w:tcPr>
          <w:p w14:paraId="736715E4" w14:textId="2E31E9CB" w:rsidR="00ED7458" w:rsidRPr="00054E25" w:rsidRDefault="00ED7458" w:rsidP="0051039B">
            <w:pPr>
              <w:pStyle w:val="-2"/>
            </w:pPr>
            <w:r w:rsidRPr="00054E25">
              <w:rPr>
                <w:rFonts w:hint="eastAsia"/>
              </w:rPr>
              <w:t>健康福祉課</w:t>
            </w:r>
          </w:p>
        </w:tc>
      </w:tr>
      <w:tr w:rsidR="000A133A" w:rsidRPr="009046B8" w14:paraId="3EE7FD74" w14:textId="77777777" w:rsidTr="00913C99">
        <w:trPr>
          <w:cantSplit/>
          <w:trHeight w:val="737"/>
        </w:trPr>
        <w:tc>
          <w:tcPr>
            <w:tcW w:w="2551" w:type="dxa"/>
            <w:shd w:val="clear" w:color="auto" w:fill="auto"/>
            <w:vAlign w:val="center"/>
          </w:tcPr>
          <w:p w14:paraId="726A55A6" w14:textId="10A6EC37" w:rsidR="000A133A" w:rsidRPr="00054E25" w:rsidRDefault="000A133A" w:rsidP="00E93CEA">
            <w:pPr>
              <w:pStyle w:val="-0"/>
            </w:pPr>
            <w:r w:rsidRPr="00054E25">
              <w:rPr>
                <w:rFonts w:hint="eastAsia"/>
              </w:rPr>
              <w:t>フッ化物洗口</w:t>
            </w:r>
          </w:p>
        </w:tc>
        <w:tc>
          <w:tcPr>
            <w:tcW w:w="3969" w:type="dxa"/>
            <w:vAlign w:val="center"/>
          </w:tcPr>
          <w:p w14:paraId="7464C1CE" w14:textId="46B4CBC5" w:rsidR="000A133A" w:rsidRPr="00054E25" w:rsidRDefault="000A133A" w:rsidP="003A26FC">
            <w:pPr>
              <w:pStyle w:val="-1"/>
            </w:pPr>
            <w:r w:rsidRPr="00054E25">
              <w:rPr>
                <w:rFonts w:hint="eastAsia"/>
              </w:rPr>
              <w:t>保育園・小学校等でフッ化物洗口を実施し、むし歯を予防します。</w:t>
            </w:r>
          </w:p>
        </w:tc>
        <w:tc>
          <w:tcPr>
            <w:tcW w:w="2410" w:type="dxa"/>
            <w:vAlign w:val="center"/>
          </w:tcPr>
          <w:p w14:paraId="66487E76" w14:textId="77777777" w:rsidR="0090125B" w:rsidRPr="00054E25" w:rsidRDefault="0090125B" w:rsidP="0090125B">
            <w:pPr>
              <w:pStyle w:val="-2"/>
            </w:pPr>
            <w:r w:rsidRPr="00054E25">
              <w:rPr>
                <w:rFonts w:hint="eastAsia"/>
              </w:rPr>
              <w:t>学校教育課</w:t>
            </w:r>
          </w:p>
          <w:p w14:paraId="0628559A" w14:textId="77777777" w:rsidR="0090125B" w:rsidRPr="00054E25" w:rsidRDefault="0090125B" w:rsidP="0090125B">
            <w:pPr>
              <w:pStyle w:val="-2"/>
            </w:pPr>
            <w:r w:rsidRPr="00054E25">
              <w:rPr>
                <w:rFonts w:hint="eastAsia"/>
              </w:rPr>
              <w:t>子育て支援課</w:t>
            </w:r>
          </w:p>
          <w:p w14:paraId="586BE974" w14:textId="5468BB87" w:rsidR="000A133A" w:rsidRPr="00054E25" w:rsidRDefault="0090125B" w:rsidP="0090125B">
            <w:pPr>
              <w:pStyle w:val="-2"/>
            </w:pPr>
            <w:r w:rsidRPr="00054E25">
              <w:rPr>
                <w:rFonts w:hint="eastAsia"/>
              </w:rPr>
              <w:t>小学校、保育園等</w:t>
            </w:r>
          </w:p>
        </w:tc>
      </w:tr>
      <w:tr w:rsidR="00ED7458" w:rsidRPr="009046B8" w14:paraId="38477971" w14:textId="77777777" w:rsidTr="00913C99">
        <w:trPr>
          <w:cantSplit/>
          <w:trHeight w:val="737"/>
        </w:trPr>
        <w:tc>
          <w:tcPr>
            <w:tcW w:w="2551" w:type="dxa"/>
            <w:shd w:val="clear" w:color="auto" w:fill="auto"/>
            <w:vAlign w:val="center"/>
          </w:tcPr>
          <w:p w14:paraId="4EF7F99B" w14:textId="558081AE" w:rsidR="00ED7458" w:rsidRPr="00054E25" w:rsidRDefault="009D7FBE" w:rsidP="00E93CEA">
            <w:pPr>
              <w:pStyle w:val="-0"/>
            </w:pPr>
            <w:r w:rsidRPr="00054E25">
              <w:rPr>
                <w:rFonts w:hint="eastAsia"/>
              </w:rPr>
              <w:t>小児</w:t>
            </w:r>
            <w:r w:rsidR="00ED7458" w:rsidRPr="00054E25">
              <w:rPr>
                <w:rFonts w:hint="eastAsia"/>
              </w:rPr>
              <w:t>予防接種</w:t>
            </w:r>
          </w:p>
        </w:tc>
        <w:tc>
          <w:tcPr>
            <w:tcW w:w="3969" w:type="dxa"/>
            <w:vAlign w:val="center"/>
          </w:tcPr>
          <w:p w14:paraId="1A2F827B" w14:textId="63D4383A" w:rsidR="00ED7458" w:rsidRPr="00054E25" w:rsidRDefault="009D1F5A" w:rsidP="003A26FC">
            <w:pPr>
              <w:pStyle w:val="-1"/>
            </w:pPr>
            <w:r w:rsidRPr="00054E25">
              <w:rPr>
                <w:rFonts w:hint="eastAsia"/>
              </w:rPr>
              <w:t>子どもの疾病への</w:t>
            </w:r>
            <w:r w:rsidR="005940AC" w:rsidRPr="00054E25">
              <w:rPr>
                <w:rFonts w:hint="eastAsia"/>
              </w:rPr>
              <w:t>罹患予防のため生後</w:t>
            </w:r>
            <w:r w:rsidRPr="00054E25">
              <w:rPr>
                <w:rFonts w:hint="eastAsia"/>
              </w:rPr>
              <w:t>２か</w:t>
            </w:r>
            <w:r w:rsidR="005940AC" w:rsidRPr="00054E25">
              <w:rPr>
                <w:rFonts w:hint="eastAsia"/>
              </w:rPr>
              <w:t>月から</w:t>
            </w:r>
            <w:r w:rsidRPr="00054E25">
              <w:rPr>
                <w:rFonts w:hint="eastAsia"/>
              </w:rPr>
              <w:t>予防接種を</w:t>
            </w:r>
            <w:r w:rsidR="005940AC" w:rsidRPr="00054E25">
              <w:rPr>
                <w:rFonts w:hint="eastAsia"/>
              </w:rPr>
              <w:t>実施</w:t>
            </w:r>
            <w:r w:rsidR="00C4178F" w:rsidRPr="00054E25">
              <w:rPr>
                <w:rFonts w:hint="eastAsia"/>
              </w:rPr>
              <w:t>します。</w:t>
            </w:r>
          </w:p>
        </w:tc>
        <w:tc>
          <w:tcPr>
            <w:tcW w:w="2410" w:type="dxa"/>
            <w:vAlign w:val="center"/>
          </w:tcPr>
          <w:p w14:paraId="2BAD73FD" w14:textId="56E25A23" w:rsidR="00ED7458" w:rsidRPr="00054E25" w:rsidRDefault="00ED7458" w:rsidP="0051039B">
            <w:pPr>
              <w:pStyle w:val="-2"/>
            </w:pPr>
            <w:r w:rsidRPr="00054E25">
              <w:rPr>
                <w:rFonts w:hint="eastAsia"/>
              </w:rPr>
              <w:t>健康福祉課</w:t>
            </w:r>
          </w:p>
        </w:tc>
      </w:tr>
      <w:tr w:rsidR="00F114C4" w:rsidRPr="009046B8" w14:paraId="182A7498" w14:textId="77777777" w:rsidTr="00913C99">
        <w:trPr>
          <w:cantSplit/>
          <w:trHeight w:val="737"/>
        </w:trPr>
        <w:tc>
          <w:tcPr>
            <w:tcW w:w="2551" w:type="dxa"/>
            <w:shd w:val="clear" w:color="auto" w:fill="auto"/>
            <w:vAlign w:val="center"/>
          </w:tcPr>
          <w:p w14:paraId="1CD4C250" w14:textId="40006DEB" w:rsidR="00F114C4" w:rsidRPr="00054E25" w:rsidRDefault="00F114C4" w:rsidP="00F114C4">
            <w:pPr>
              <w:pStyle w:val="-0"/>
            </w:pPr>
            <w:r w:rsidRPr="00054E25">
              <w:rPr>
                <w:rFonts w:hint="eastAsia"/>
              </w:rPr>
              <w:t>中学生のピロリ菌検査・除菌</w:t>
            </w:r>
          </w:p>
        </w:tc>
        <w:tc>
          <w:tcPr>
            <w:tcW w:w="3969" w:type="dxa"/>
            <w:vAlign w:val="center"/>
          </w:tcPr>
          <w:p w14:paraId="292F3A0D" w14:textId="5B8CF412" w:rsidR="00F114C4" w:rsidRPr="00054E25" w:rsidRDefault="00F114C4" w:rsidP="00F114C4">
            <w:pPr>
              <w:pStyle w:val="-1"/>
            </w:pPr>
            <w:r w:rsidRPr="00054E25">
              <w:rPr>
                <w:rFonts w:hint="eastAsia"/>
              </w:rPr>
              <w:t>中学2年生を対象にピロリ菌検査及び除菌を行い、ピロリ菌への感染を未然防止します。</w:t>
            </w:r>
          </w:p>
        </w:tc>
        <w:tc>
          <w:tcPr>
            <w:tcW w:w="2410" w:type="dxa"/>
            <w:vAlign w:val="center"/>
          </w:tcPr>
          <w:p w14:paraId="0238D2C0" w14:textId="77777777" w:rsidR="00F114C4" w:rsidRPr="00054E25" w:rsidRDefault="00F114C4" w:rsidP="00F114C4">
            <w:pPr>
              <w:pStyle w:val="-2"/>
              <w:rPr>
                <w:lang w:eastAsia="zh-TW"/>
              </w:rPr>
            </w:pPr>
            <w:r w:rsidRPr="00054E25">
              <w:rPr>
                <w:rFonts w:hint="eastAsia"/>
                <w:lang w:eastAsia="zh-TW"/>
              </w:rPr>
              <w:t>学校教育課</w:t>
            </w:r>
          </w:p>
          <w:p w14:paraId="58F9AE3F" w14:textId="77777777" w:rsidR="00F114C4" w:rsidRPr="00054E25" w:rsidRDefault="00F114C4" w:rsidP="00F114C4">
            <w:pPr>
              <w:pStyle w:val="-2"/>
              <w:rPr>
                <w:lang w:eastAsia="zh-TW"/>
              </w:rPr>
            </w:pPr>
            <w:r w:rsidRPr="00054E25">
              <w:rPr>
                <w:rFonts w:hint="eastAsia"/>
                <w:lang w:eastAsia="zh-TW"/>
              </w:rPr>
              <w:t>中学校</w:t>
            </w:r>
          </w:p>
          <w:p w14:paraId="13D2C70A" w14:textId="7D9E7DF4" w:rsidR="00F114C4" w:rsidRPr="00054E25" w:rsidRDefault="00F114C4" w:rsidP="00F114C4">
            <w:pPr>
              <w:pStyle w:val="-2"/>
              <w:rPr>
                <w:lang w:eastAsia="zh-TW"/>
              </w:rPr>
            </w:pPr>
            <w:r w:rsidRPr="00054E25">
              <w:rPr>
                <w:rFonts w:hint="eastAsia"/>
                <w:lang w:eastAsia="zh-TW"/>
              </w:rPr>
              <w:t>健康福祉課</w:t>
            </w:r>
          </w:p>
        </w:tc>
      </w:tr>
      <w:tr w:rsidR="009559D0" w:rsidRPr="009046B8" w14:paraId="5981658D" w14:textId="77777777" w:rsidTr="00913C99">
        <w:trPr>
          <w:cantSplit/>
          <w:trHeight w:val="737"/>
        </w:trPr>
        <w:tc>
          <w:tcPr>
            <w:tcW w:w="2551" w:type="dxa"/>
            <w:shd w:val="clear" w:color="auto" w:fill="auto"/>
            <w:vAlign w:val="center"/>
          </w:tcPr>
          <w:p w14:paraId="0C4714CB" w14:textId="4C8ED2A0" w:rsidR="009559D0" w:rsidRPr="00054E25" w:rsidRDefault="009559D0" w:rsidP="009559D0">
            <w:pPr>
              <w:pStyle w:val="-0"/>
            </w:pPr>
            <w:r w:rsidRPr="00054E25">
              <w:rPr>
                <w:rFonts w:hint="eastAsia"/>
              </w:rPr>
              <w:t>がん教育</w:t>
            </w:r>
          </w:p>
        </w:tc>
        <w:tc>
          <w:tcPr>
            <w:tcW w:w="3969" w:type="dxa"/>
            <w:vAlign w:val="center"/>
          </w:tcPr>
          <w:p w14:paraId="1DF564A6" w14:textId="1E333259" w:rsidR="009559D0" w:rsidRPr="00054E25" w:rsidRDefault="009559D0" w:rsidP="009559D0">
            <w:pPr>
              <w:pStyle w:val="-1"/>
            </w:pPr>
            <w:r w:rsidRPr="00054E25">
              <w:rPr>
                <w:rFonts w:hint="eastAsia"/>
              </w:rPr>
              <w:t>がんに対する正しい知識とがん患者に対する正しい認識の教育</w:t>
            </w:r>
          </w:p>
        </w:tc>
        <w:tc>
          <w:tcPr>
            <w:tcW w:w="2410" w:type="dxa"/>
            <w:vAlign w:val="center"/>
          </w:tcPr>
          <w:p w14:paraId="2D1F3B3A" w14:textId="77777777" w:rsidR="009559D0" w:rsidRPr="00054E25" w:rsidRDefault="009559D0" w:rsidP="009559D0">
            <w:pPr>
              <w:pStyle w:val="-2"/>
            </w:pPr>
            <w:r w:rsidRPr="00054E25">
              <w:rPr>
                <w:rFonts w:hint="eastAsia"/>
              </w:rPr>
              <w:t>中学校</w:t>
            </w:r>
          </w:p>
          <w:p w14:paraId="6A22F0EB" w14:textId="222FF112" w:rsidR="009559D0" w:rsidRPr="00054E25" w:rsidRDefault="009559D0" w:rsidP="009559D0">
            <w:pPr>
              <w:pStyle w:val="-2"/>
              <w:rPr>
                <w:lang w:eastAsia="zh-TW"/>
              </w:rPr>
            </w:pPr>
            <w:r w:rsidRPr="00054E25">
              <w:rPr>
                <w:rFonts w:hint="eastAsia"/>
              </w:rPr>
              <w:t>健康福祉課</w:t>
            </w:r>
          </w:p>
        </w:tc>
      </w:tr>
    </w:tbl>
    <w:p w14:paraId="066FA40E" w14:textId="77777777" w:rsidR="00795583" w:rsidRDefault="00795583" w:rsidP="003130B2">
      <w:pPr>
        <w:pStyle w:val="ab"/>
        <w:spacing w:line="240" w:lineRule="auto"/>
        <w:ind w:left="210" w:right="210"/>
        <w:rPr>
          <w:lang w:eastAsia="zh-TW"/>
        </w:rPr>
      </w:pPr>
    </w:p>
    <w:p w14:paraId="4D5BF77B" w14:textId="5250F93F" w:rsidR="008F49E0" w:rsidRPr="009613DE" w:rsidRDefault="008F49E0" w:rsidP="00780EBC">
      <w:pPr>
        <w:pStyle w:val="3"/>
      </w:pPr>
      <w:r w:rsidRPr="009613DE">
        <w:rPr>
          <w:rFonts w:hint="eastAsia"/>
        </w:rPr>
        <w:t>（２）思春期保健対策の</w:t>
      </w:r>
      <w:r w:rsidR="00675D17" w:rsidRPr="009613DE">
        <w:rPr>
          <w:rFonts w:hint="eastAsia"/>
        </w:rPr>
        <w:t>推進</w:t>
      </w:r>
    </w:p>
    <w:p w14:paraId="54807271" w14:textId="5C31FA3B" w:rsidR="008F49E0" w:rsidRPr="009613DE" w:rsidRDefault="008F49E0" w:rsidP="00D52FF9">
      <w:pPr>
        <w:pStyle w:val="a0"/>
        <w:rPr>
          <w:color w:val="000000" w:themeColor="text1"/>
        </w:rPr>
      </w:pPr>
      <w:r w:rsidRPr="009613DE">
        <w:rPr>
          <w:rFonts w:hint="eastAsia"/>
          <w:color w:val="000000" w:themeColor="text1"/>
        </w:rPr>
        <w:t>思春期の子どもたちは、心身の著しい成長に伴う悩みや不安に加え、めまぐるしい社会環境の変化の中、心身が不安定になったり生活習慣が乱れたりするケースもあることから、心身の健康に関する正しい知識の普及と、生命の尊さや妊娠・出産・育児に関する正しい知識を学ぶ思春期保健対策を推進していきます。</w:t>
      </w:r>
    </w:p>
    <w:p w14:paraId="04BD828B" w14:textId="77777777" w:rsidR="00895239" w:rsidRPr="009613DE" w:rsidRDefault="00895239" w:rsidP="00895239">
      <w:pPr>
        <w:pStyle w:val="ab"/>
        <w:ind w:left="210" w:right="210"/>
        <w:rPr>
          <w:color w:val="000000" w:themeColor="text1"/>
        </w:rPr>
      </w:pPr>
    </w:p>
    <w:tbl>
      <w:tblPr>
        <w:tblStyle w:val="affff5"/>
        <w:tblW w:w="8930" w:type="dxa"/>
        <w:tblInd w:w="562" w:type="dxa"/>
        <w:tblLook w:val="04A0" w:firstRow="1" w:lastRow="0" w:firstColumn="1" w:lastColumn="0" w:noHBand="0" w:noVBand="1"/>
      </w:tblPr>
      <w:tblGrid>
        <w:gridCol w:w="2551"/>
        <w:gridCol w:w="3969"/>
        <w:gridCol w:w="2410"/>
      </w:tblGrid>
      <w:tr w:rsidR="009613DE" w:rsidRPr="009613DE" w14:paraId="5252A6E9" w14:textId="77777777" w:rsidTr="00A77B3B">
        <w:trPr>
          <w:trHeight w:val="397"/>
          <w:tblHeader/>
        </w:trPr>
        <w:tc>
          <w:tcPr>
            <w:tcW w:w="2551" w:type="dxa"/>
            <w:shd w:val="clear" w:color="auto" w:fill="D9D9D9" w:themeFill="background1" w:themeFillShade="D9"/>
            <w:vAlign w:val="center"/>
          </w:tcPr>
          <w:p w14:paraId="0848E385" w14:textId="360FCCD7" w:rsidR="00A77B3B" w:rsidRPr="009613DE" w:rsidRDefault="00A77B3B" w:rsidP="00A77B3B">
            <w:pPr>
              <w:pStyle w:val="105"/>
              <w:rPr>
                <w:rFonts w:ascii="HG丸ｺﾞｼｯｸM-PRO" w:eastAsia="HG丸ｺﾞｼｯｸM-PRO" w:hAnsi="HG丸ｺﾞｼｯｸM-PRO"/>
                <w:color w:val="000000" w:themeColor="text1"/>
                <w:spacing w:val="0"/>
              </w:rPr>
            </w:pPr>
            <w:r w:rsidRPr="009613DE">
              <w:rPr>
                <w:rFonts w:ascii="HG丸ｺﾞｼｯｸM-PRO" w:eastAsia="HG丸ｺﾞｼｯｸM-PRO" w:hAnsi="HG丸ｺﾞｼｯｸM-PRO" w:hint="eastAsia"/>
                <w:color w:val="000000" w:themeColor="text1"/>
                <w:spacing w:val="0"/>
              </w:rPr>
              <w:t>事業・取組</w:t>
            </w:r>
          </w:p>
        </w:tc>
        <w:tc>
          <w:tcPr>
            <w:tcW w:w="3969" w:type="dxa"/>
            <w:shd w:val="clear" w:color="auto" w:fill="D9D9D9" w:themeFill="background1" w:themeFillShade="D9"/>
            <w:vAlign w:val="center"/>
          </w:tcPr>
          <w:p w14:paraId="6F4D1664" w14:textId="775959C7" w:rsidR="00A77B3B" w:rsidRPr="009613DE" w:rsidRDefault="00A77B3B" w:rsidP="00A77B3B">
            <w:pPr>
              <w:pStyle w:val="105"/>
              <w:rPr>
                <w:rFonts w:ascii="HG丸ｺﾞｼｯｸM-PRO" w:eastAsia="HG丸ｺﾞｼｯｸM-PRO" w:hAnsi="HG丸ｺﾞｼｯｸM-PRO"/>
                <w:color w:val="000000" w:themeColor="text1"/>
                <w:spacing w:val="0"/>
              </w:rPr>
            </w:pPr>
            <w:r w:rsidRPr="009613DE">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7B60F98E" w14:textId="66F28DAD" w:rsidR="00A77B3B" w:rsidRPr="009613DE" w:rsidRDefault="00A77B3B" w:rsidP="00A77B3B">
            <w:pPr>
              <w:pStyle w:val="105"/>
              <w:rPr>
                <w:rFonts w:ascii="HG丸ｺﾞｼｯｸM-PRO" w:eastAsia="HG丸ｺﾞｼｯｸM-PRO" w:hAnsi="HG丸ｺﾞｼｯｸM-PRO"/>
                <w:color w:val="000000" w:themeColor="text1"/>
                <w:spacing w:val="0"/>
              </w:rPr>
            </w:pPr>
            <w:r w:rsidRPr="009613DE">
              <w:rPr>
                <w:rFonts w:ascii="HG丸ｺﾞｼｯｸM-PRO" w:eastAsia="HG丸ｺﾞｼｯｸM-PRO" w:hAnsi="HG丸ｺﾞｼｯｸM-PRO" w:hint="eastAsia"/>
                <w:color w:val="000000" w:themeColor="text1"/>
                <w:spacing w:val="0"/>
              </w:rPr>
              <w:t>担当課</w:t>
            </w:r>
          </w:p>
        </w:tc>
      </w:tr>
      <w:tr w:rsidR="009613DE" w:rsidRPr="009613DE" w14:paraId="63E19AB3" w14:textId="77777777" w:rsidTr="009559D0">
        <w:trPr>
          <w:cantSplit/>
          <w:trHeight w:val="737"/>
        </w:trPr>
        <w:tc>
          <w:tcPr>
            <w:tcW w:w="2551" w:type="dxa"/>
            <w:shd w:val="clear" w:color="auto" w:fill="auto"/>
            <w:vAlign w:val="center"/>
          </w:tcPr>
          <w:p w14:paraId="47DA08E5" w14:textId="4AC738DF" w:rsidR="00895239" w:rsidRPr="009613DE" w:rsidRDefault="00193A7F" w:rsidP="000A133A">
            <w:pPr>
              <w:pStyle w:val="-0"/>
            </w:pPr>
            <w:r w:rsidRPr="009613DE">
              <w:rPr>
                <w:rFonts w:hint="eastAsia"/>
              </w:rPr>
              <w:t>学校での飲酒・喫煙・薬物乱用防止教育の推進</w:t>
            </w:r>
          </w:p>
        </w:tc>
        <w:tc>
          <w:tcPr>
            <w:tcW w:w="3969" w:type="dxa"/>
            <w:vAlign w:val="center"/>
          </w:tcPr>
          <w:p w14:paraId="12940147" w14:textId="47412D31" w:rsidR="00895239" w:rsidRPr="009613DE" w:rsidRDefault="00BD5D88" w:rsidP="003A26FC">
            <w:pPr>
              <w:pStyle w:val="-1"/>
            </w:pPr>
            <w:r w:rsidRPr="009613DE">
              <w:rPr>
                <w:rFonts w:hint="eastAsia"/>
              </w:rPr>
              <w:t>アルコール、たばこ、薬物等の害に関する啓発</w:t>
            </w:r>
            <w:r w:rsidR="006F0D7A" w:rsidRPr="009613DE">
              <w:rPr>
                <w:rFonts w:hint="eastAsia"/>
              </w:rPr>
              <w:t>を行います。</w:t>
            </w:r>
          </w:p>
        </w:tc>
        <w:tc>
          <w:tcPr>
            <w:tcW w:w="2410" w:type="dxa"/>
            <w:vAlign w:val="center"/>
          </w:tcPr>
          <w:p w14:paraId="38E8BF6C" w14:textId="77777777" w:rsidR="0051039B" w:rsidRPr="009613DE" w:rsidRDefault="00BD5D88" w:rsidP="0051039B">
            <w:pPr>
              <w:pStyle w:val="-2"/>
              <w:rPr>
                <w:lang w:eastAsia="zh-TW"/>
              </w:rPr>
            </w:pPr>
            <w:r w:rsidRPr="009613DE">
              <w:rPr>
                <w:rFonts w:hint="eastAsia"/>
                <w:lang w:eastAsia="zh-TW"/>
              </w:rPr>
              <w:t>学校教育課</w:t>
            </w:r>
          </w:p>
          <w:p w14:paraId="0D5488F2" w14:textId="77777777" w:rsidR="00895239" w:rsidRPr="009613DE" w:rsidRDefault="00BD5D88" w:rsidP="0051039B">
            <w:pPr>
              <w:pStyle w:val="-2"/>
              <w:rPr>
                <w:lang w:eastAsia="zh-TW"/>
              </w:rPr>
            </w:pPr>
            <w:r w:rsidRPr="009613DE">
              <w:rPr>
                <w:rFonts w:hint="eastAsia"/>
                <w:lang w:eastAsia="zh-TW"/>
              </w:rPr>
              <w:t>小中学校</w:t>
            </w:r>
          </w:p>
          <w:p w14:paraId="01EC5E12" w14:textId="1AE8AA61" w:rsidR="0051039B" w:rsidRPr="009613DE" w:rsidRDefault="0051039B" w:rsidP="0051039B">
            <w:pPr>
              <w:pStyle w:val="-2"/>
              <w:rPr>
                <w:lang w:eastAsia="zh-TW"/>
              </w:rPr>
            </w:pPr>
            <w:r w:rsidRPr="009613DE">
              <w:rPr>
                <w:rFonts w:hint="eastAsia"/>
                <w:lang w:eastAsia="zh-TW"/>
              </w:rPr>
              <w:t>健康福祉課</w:t>
            </w:r>
          </w:p>
        </w:tc>
      </w:tr>
      <w:tr w:rsidR="009613DE" w:rsidRPr="009613DE" w14:paraId="1EE31AB9" w14:textId="77777777" w:rsidTr="009559D0">
        <w:trPr>
          <w:cantSplit/>
          <w:trHeight w:val="624"/>
        </w:trPr>
        <w:tc>
          <w:tcPr>
            <w:tcW w:w="2551" w:type="dxa"/>
            <w:shd w:val="clear" w:color="auto" w:fill="auto"/>
            <w:vAlign w:val="center"/>
          </w:tcPr>
          <w:p w14:paraId="60F8ADC7" w14:textId="7FC789DE" w:rsidR="00895239" w:rsidRPr="009613DE" w:rsidRDefault="00193A7F" w:rsidP="00E93CEA">
            <w:pPr>
              <w:pStyle w:val="-0"/>
            </w:pPr>
            <w:r w:rsidRPr="009613DE">
              <w:rPr>
                <w:rFonts w:hint="eastAsia"/>
              </w:rPr>
              <w:t>性教育の充実</w:t>
            </w:r>
          </w:p>
        </w:tc>
        <w:tc>
          <w:tcPr>
            <w:tcW w:w="3969" w:type="dxa"/>
            <w:vAlign w:val="center"/>
          </w:tcPr>
          <w:p w14:paraId="3F2F9996" w14:textId="30706580" w:rsidR="00895239" w:rsidRPr="009613DE" w:rsidRDefault="00BD5D88" w:rsidP="003A26FC">
            <w:pPr>
              <w:pStyle w:val="-1"/>
            </w:pPr>
            <w:r w:rsidRPr="009613DE">
              <w:rPr>
                <w:rFonts w:hint="eastAsia"/>
              </w:rPr>
              <w:t>思春期における性や性感染症、妊娠に関する正しい知識の啓発</w:t>
            </w:r>
            <w:r w:rsidR="006F0D7A" w:rsidRPr="009613DE">
              <w:rPr>
                <w:rFonts w:hint="eastAsia"/>
              </w:rPr>
              <w:t>を行います。</w:t>
            </w:r>
          </w:p>
        </w:tc>
        <w:tc>
          <w:tcPr>
            <w:tcW w:w="2410" w:type="dxa"/>
            <w:vAlign w:val="center"/>
          </w:tcPr>
          <w:p w14:paraId="0BEF220E" w14:textId="77777777" w:rsidR="0051039B" w:rsidRPr="009613DE" w:rsidRDefault="00BD5D88" w:rsidP="0051039B">
            <w:pPr>
              <w:pStyle w:val="-2"/>
            </w:pPr>
            <w:r w:rsidRPr="009613DE">
              <w:rPr>
                <w:rFonts w:hint="eastAsia"/>
                <w:lang w:eastAsia="zh-TW"/>
              </w:rPr>
              <w:t>学校教育課</w:t>
            </w:r>
          </w:p>
          <w:p w14:paraId="2023F7B8" w14:textId="18017B98" w:rsidR="00895239" w:rsidRPr="009613DE" w:rsidRDefault="00BD5D88" w:rsidP="0051039B">
            <w:pPr>
              <w:pStyle w:val="-2"/>
              <w:rPr>
                <w:lang w:eastAsia="zh-TW"/>
              </w:rPr>
            </w:pPr>
            <w:r w:rsidRPr="009613DE">
              <w:rPr>
                <w:rFonts w:hint="eastAsia"/>
                <w:lang w:eastAsia="zh-TW"/>
              </w:rPr>
              <w:t>小中学校</w:t>
            </w:r>
          </w:p>
        </w:tc>
      </w:tr>
      <w:tr w:rsidR="009613DE" w:rsidRPr="009613DE" w14:paraId="7405E187" w14:textId="77777777" w:rsidTr="009559D0">
        <w:trPr>
          <w:cantSplit/>
          <w:trHeight w:val="737"/>
        </w:trPr>
        <w:tc>
          <w:tcPr>
            <w:tcW w:w="2551" w:type="dxa"/>
            <w:shd w:val="clear" w:color="auto" w:fill="auto"/>
            <w:vAlign w:val="center"/>
          </w:tcPr>
          <w:p w14:paraId="584F6012" w14:textId="15EC3518" w:rsidR="00895239" w:rsidRPr="009613DE" w:rsidRDefault="00193A7F" w:rsidP="00E93CEA">
            <w:pPr>
              <w:pStyle w:val="-0"/>
            </w:pPr>
            <w:r w:rsidRPr="009613DE">
              <w:rPr>
                <w:rFonts w:hint="eastAsia"/>
              </w:rPr>
              <w:lastRenderedPageBreak/>
              <w:t>相談体制の充実</w:t>
            </w:r>
          </w:p>
        </w:tc>
        <w:tc>
          <w:tcPr>
            <w:tcW w:w="3969" w:type="dxa"/>
            <w:vAlign w:val="center"/>
          </w:tcPr>
          <w:p w14:paraId="78256B67" w14:textId="0D1EFC9A" w:rsidR="00895239" w:rsidRPr="009613DE" w:rsidRDefault="00BD5D88" w:rsidP="003A26FC">
            <w:pPr>
              <w:pStyle w:val="-1"/>
            </w:pPr>
            <w:r w:rsidRPr="009613DE">
              <w:rPr>
                <w:rFonts w:hint="eastAsia"/>
              </w:rPr>
              <w:t>青少年センターなど思春期の心身の変化に伴う悩み相談</w:t>
            </w:r>
            <w:r w:rsidR="005B0C15" w:rsidRPr="009613DE">
              <w:rPr>
                <w:rFonts w:hint="eastAsia"/>
              </w:rPr>
              <w:t>を行います。</w:t>
            </w:r>
          </w:p>
        </w:tc>
        <w:tc>
          <w:tcPr>
            <w:tcW w:w="2410" w:type="dxa"/>
            <w:vAlign w:val="center"/>
          </w:tcPr>
          <w:p w14:paraId="4E963897" w14:textId="21CA9A09" w:rsidR="00895239" w:rsidRPr="009613DE" w:rsidRDefault="00BD5D88" w:rsidP="0051039B">
            <w:pPr>
              <w:pStyle w:val="-2"/>
            </w:pPr>
            <w:r w:rsidRPr="009613DE">
              <w:rPr>
                <w:rFonts w:hint="eastAsia"/>
              </w:rPr>
              <w:t>生涯学習課</w:t>
            </w:r>
          </w:p>
        </w:tc>
      </w:tr>
    </w:tbl>
    <w:p w14:paraId="0C831443" w14:textId="31A5B607" w:rsidR="00236A9D" w:rsidRPr="009613DE" w:rsidRDefault="00236A9D">
      <w:pPr>
        <w:widowControl/>
        <w:jc w:val="left"/>
        <w:rPr>
          <w:rFonts w:ascii="ＭＳ Ｐゴシック" w:eastAsia="ＭＳ Ｐゴシック" w:hAnsi="ＭＳ Ｐゴシック"/>
          <w:color w:val="000000" w:themeColor="text1"/>
        </w:rPr>
      </w:pPr>
    </w:p>
    <w:p w14:paraId="1BACFCDF" w14:textId="1D7B04AB" w:rsidR="00236A9D" w:rsidRPr="009613DE" w:rsidRDefault="00236A9D" w:rsidP="00780EBC">
      <w:pPr>
        <w:pStyle w:val="3"/>
      </w:pPr>
      <w:r w:rsidRPr="009613DE">
        <w:rPr>
          <w:rFonts w:hint="eastAsia"/>
        </w:rPr>
        <w:t>（３）食育の推進</w:t>
      </w:r>
    </w:p>
    <w:p w14:paraId="25DC836D" w14:textId="13E239AF" w:rsidR="00895239" w:rsidRPr="009613DE" w:rsidRDefault="00516863" w:rsidP="00D52FF9">
      <w:pPr>
        <w:pStyle w:val="a0"/>
        <w:rPr>
          <w:color w:val="000000" w:themeColor="text1"/>
        </w:rPr>
      </w:pPr>
      <w:r w:rsidRPr="009613DE">
        <w:rPr>
          <w:rFonts w:hint="eastAsia"/>
          <w:color w:val="000000" w:themeColor="text1"/>
        </w:rPr>
        <w:t>子どもの健全な成長を支えるためには望ましい食習慣を身につけることが重要であるため、子どもの成長に応じた食に関する学習機会の提供、学校や保育園等での食の教育を推進し、正しい知識を身につけられるよう食育の推進に努めます。</w:t>
      </w:r>
    </w:p>
    <w:p w14:paraId="664B6772" w14:textId="77777777" w:rsidR="00516863" w:rsidRPr="009613DE" w:rsidRDefault="00516863" w:rsidP="00516863">
      <w:pPr>
        <w:pStyle w:val="ab"/>
        <w:ind w:left="210" w:right="210"/>
        <w:rPr>
          <w:color w:val="000000" w:themeColor="text1"/>
        </w:rPr>
      </w:pPr>
    </w:p>
    <w:tbl>
      <w:tblPr>
        <w:tblStyle w:val="affff5"/>
        <w:tblW w:w="8930" w:type="dxa"/>
        <w:tblInd w:w="562" w:type="dxa"/>
        <w:tblLook w:val="04A0" w:firstRow="1" w:lastRow="0" w:firstColumn="1" w:lastColumn="0" w:noHBand="0" w:noVBand="1"/>
      </w:tblPr>
      <w:tblGrid>
        <w:gridCol w:w="2551"/>
        <w:gridCol w:w="3969"/>
        <w:gridCol w:w="2410"/>
      </w:tblGrid>
      <w:tr w:rsidR="009613DE" w:rsidRPr="009613DE" w14:paraId="2BEC140E" w14:textId="77777777" w:rsidTr="00562FAC">
        <w:trPr>
          <w:trHeight w:val="397"/>
          <w:tblHeader/>
        </w:trPr>
        <w:tc>
          <w:tcPr>
            <w:tcW w:w="2551" w:type="dxa"/>
            <w:shd w:val="clear" w:color="auto" w:fill="D9D9D9" w:themeFill="background1" w:themeFillShade="D9"/>
            <w:vAlign w:val="center"/>
          </w:tcPr>
          <w:p w14:paraId="1199C2A3" w14:textId="5F8B7CCB" w:rsidR="00A77B3B" w:rsidRPr="009613DE" w:rsidRDefault="00A77B3B" w:rsidP="00A77B3B">
            <w:pPr>
              <w:pStyle w:val="105"/>
              <w:rPr>
                <w:rFonts w:ascii="HG丸ｺﾞｼｯｸM-PRO" w:eastAsia="HG丸ｺﾞｼｯｸM-PRO" w:hAnsi="HG丸ｺﾞｼｯｸM-PRO"/>
                <w:color w:val="000000" w:themeColor="text1"/>
                <w:spacing w:val="0"/>
              </w:rPr>
            </w:pPr>
            <w:r w:rsidRPr="009613DE">
              <w:rPr>
                <w:rFonts w:ascii="HG丸ｺﾞｼｯｸM-PRO" w:eastAsia="HG丸ｺﾞｼｯｸM-PRO" w:hAnsi="HG丸ｺﾞｼｯｸM-PRO" w:hint="eastAsia"/>
                <w:color w:val="000000" w:themeColor="text1"/>
                <w:spacing w:val="0"/>
              </w:rPr>
              <w:t>事業・取組</w:t>
            </w:r>
          </w:p>
        </w:tc>
        <w:tc>
          <w:tcPr>
            <w:tcW w:w="3969" w:type="dxa"/>
            <w:shd w:val="clear" w:color="auto" w:fill="D9D9D9" w:themeFill="background1" w:themeFillShade="D9"/>
            <w:vAlign w:val="center"/>
          </w:tcPr>
          <w:p w14:paraId="52CCA375" w14:textId="6E4E3DEE" w:rsidR="00A77B3B" w:rsidRPr="009613DE" w:rsidRDefault="00A77B3B" w:rsidP="00A77B3B">
            <w:pPr>
              <w:pStyle w:val="105"/>
              <w:rPr>
                <w:rFonts w:ascii="HG丸ｺﾞｼｯｸM-PRO" w:eastAsia="HG丸ｺﾞｼｯｸM-PRO" w:hAnsi="HG丸ｺﾞｼｯｸM-PRO"/>
                <w:color w:val="000000" w:themeColor="text1"/>
                <w:spacing w:val="0"/>
              </w:rPr>
            </w:pPr>
            <w:r w:rsidRPr="009613DE">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0FA79AD8" w14:textId="1550807A" w:rsidR="00A77B3B" w:rsidRPr="009613DE" w:rsidRDefault="00A77B3B" w:rsidP="00A77B3B">
            <w:pPr>
              <w:pStyle w:val="105"/>
              <w:rPr>
                <w:rFonts w:ascii="HG丸ｺﾞｼｯｸM-PRO" w:eastAsia="HG丸ｺﾞｼｯｸM-PRO" w:hAnsi="HG丸ｺﾞｼｯｸM-PRO"/>
                <w:color w:val="000000" w:themeColor="text1"/>
                <w:spacing w:val="0"/>
              </w:rPr>
            </w:pPr>
            <w:r w:rsidRPr="009613DE">
              <w:rPr>
                <w:rFonts w:ascii="HG丸ｺﾞｼｯｸM-PRO" w:eastAsia="HG丸ｺﾞｼｯｸM-PRO" w:hAnsi="HG丸ｺﾞｼｯｸM-PRO" w:hint="eastAsia"/>
                <w:color w:val="000000" w:themeColor="text1"/>
                <w:spacing w:val="0"/>
              </w:rPr>
              <w:t>担当課</w:t>
            </w:r>
          </w:p>
        </w:tc>
      </w:tr>
      <w:tr w:rsidR="009613DE" w:rsidRPr="009613DE" w14:paraId="481F8514" w14:textId="77777777" w:rsidTr="00562FAC">
        <w:trPr>
          <w:trHeight w:val="680"/>
        </w:trPr>
        <w:tc>
          <w:tcPr>
            <w:tcW w:w="2551" w:type="dxa"/>
            <w:shd w:val="clear" w:color="auto" w:fill="auto"/>
            <w:vAlign w:val="center"/>
          </w:tcPr>
          <w:p w14:paraId="59BE3E5F" w14:textId="73DBEA7F" w:rsidR="00516863" w:rsidRPr="009613DE" w:rsidRDefault="00F4793A" w:rsidP="00E93CEA">
            <w:pPr>
              <w:pStyle w:val="-0"/>
            </w:pPr>
            <w:r w:rsidRPr="009613DE">
              <w:rPr>
                <w:rFonts w:hint="eastAsia"/>
              </w:rPr>
              <w:t>すくすく栄養事業</w:t>
            </w:r>
          </w:p>
        </w:tc>
        <w:tc>
          <w:tcPr>
            <w:tcW w:w="3969" w:type="dxa"/>
            <w:vAlign w:val="center"/>
          </w:tcPr>
          <w:p w14:paraId="726BBAEB" w14:textId="0A373116" w:rsidR="00516863" w:rsidRPr="009613DE" w:rsidRDefault="00151920" w:rsidP="003A26FC">
            <w:pPr>
              <w:pStyle w:val="-1"/>
            </w:pPr>
            <w:r w:rsidRPr="009613DE">
              <w:rPr>
                <w:rFonts w:hint="eastAsia"/>
              </w:rPr>
              <w:t>離乳期から幼児期までの健やかな成長のため、簡単な食事づくりを学ぶことを通した食生活の支援</w:t>
            </w:r>
            <w:r w:rsidR="004A2927" w:rsidRPr="009613DE">
              <w:rPr>
                <w:rFonts w:hint="eastAsia"/>
              </w:rPr>
              <w:t>を行います。</w:t>
            </w:r>
          </w:p>
        </w:tc>
        <w:tc>
          <w:tcPr>
            <w:tcW w:w="2410" w:type="dxa"/>
            <w:vAlign w:val="center"/>
          </w:tcPr>
          <w:p w14:paraId="29EEC59B" w14:textId="388A5046" w:rsidR="00516863" w:rsidRPr="009613DE" w:rsidRDefault="00F4793A" w:rsidP="0051039B">
            <w:pPr>
              <w:pStyle w:val="affb"/>
              <w:jc w:val="center"/>
              <w:rPr>
                <w:rFonts w:ascii="HG丸ｺﾞｼｯｸM-PRO" w:eastAsia="HG丸ｺﾞｼｯｸM-PRO" w:hAnsi="HG丸ｺﾞｼｯｸM-PRO"/>
                <w:spacing w:val="0"/>
                <w:sz w:val="21"/>
                <w:szCs w:val="21"/>
              </w:rPr>
            </w:pPr>
            <w:r w:rsidRPr="009613DE">
              <w:rPr>
                <w:rFonts w:ascii="HG丸ｺﾞｼｯｸM-PRO" w:eastAsia="HG丸ｺﾞｼｯｸM-PRO" w:hAnsi="HG丸ｺﾞｼｯｸM-PRO" w:hint="eastAsia"/>
                <w:spacing w:val="0"/>
                <w:sz w:val="21"/>
                <w:szCs w:val="21"/>
              </w:rPr>
              <w:t>健康福祉課</w:t>
            </w:r>
          </w:p>
        </w:tc>
      </w:tr>
      <w:tr w:rsidR="009613DE" w:rsidRPr="009613DE" w14:paraId="70773ABC" w14:textId="77777777" w:rsidTr="00562FAC">
        <w:trPr>
          <w:trHeight w:val="680"/>
        </w:trPr>
        <w:tc>
          <w:tcPr>
            <w:tcW w:w="2551" w:type="dxa"/>
            <w:shd w:val="clear" w:color="auto" w:fill="auto"/>
            <w:vAlign w:val="center"/>
          </w:tcPr>
          <w:p w14:paraId="7C412BD3" w14:textId="3FDEFCA6" w:rsidR="00F4793A" w:rsidRPr="009613DE" w:rsidRDefault="00F4793A" w:rsidP="00E93CEA">
            <w:pPr>
              <w:pStyle w:val="-0"/>
            </w:pPr>
            <w:r w:rsidRPr="009613DE">
              <w:rPr>
                <w:rFonts w:hint="eastAsia"/>
              </w:rPr>
              <w:t>栄養相談</w:t>
            </w:r>
          </w:p>
        </w:tc>
        <w:tc>
          <w:tcPr>
            <w:tcW w:w="3969" w:type="dxa"/>
            <w:vAlign w:val="center"/>
          </w:tcPr>
          <w:p w14:paraId="6B3B3C81" w14:textId="3E275E83" w:rsidR="00F4793A" w:rsidRPr="009613DE" w:rsidRDefault="00151920" w:rsidP="003A26FC">
            <w:pPr>
              <w:pStyle w:val="-1"/>
            </w:pPr>
            <w:r w:rsidRPr="009613DE">
              <w:rPr>
                <w:rFonts w:hint="eastAsia"/>
              </w:rPr>
              <w:t>乳幼児健診等において</w:t>
            </w:r>
            <w:r w:rsidR="00296829" w:rsidRPr="009613DE">
              <w:rPr>
                <w:rFonts w:hint="eastAsia"/>
              </w:rPr>
              <w:t>栄養相談を</w:t>
            </w:r>
            <w:r w:rsidRPr="009613DE">
              <w:rPr>
                <w:rFonts w:hint="eastAsia"/>
              </w:rPr>
              <w:t>実施し、</w:t>
            </w:r>
            <w:r w:rsidR="00296829" w:rsidRPr="009613DE">
              <w:rPr>
                <w:rFonts w:hint="eastAsia"/>
              </w:rPr>
              <w:t>子どもの成長や</w:t>
            </w:r>
            <w:r w:rsidRPr="009613DE">
              <w:rPr>
                <w:rFonts w:hint="eastAsia"/>
              </w:rPr>
              <w:t>発達に</w:t>
            </w:r>
            <w:r w:rsidR="00296829" w:rsidRPr="009613DE">
              <w:rPr>
                <w:rFonts w:hint="eastAsia"/>
              </w:rPr>
              <w:t>合った</w:t>
            </w:r>
            <w:r w:rsidRPr="009613DE">
              <w:rPr>
                <w:rFonts w:hint="eastAsia"/>
              </w:rPr>
              <w:t>食生活を推進</w:t>
            </w:r>
            <w:r w:rsidR="00296829" w:rsidRPr="009613DE">
              <w:rPr>
                <w:rFonts w:hint="eastAsia"/>
              </w:rPr>
              <w:t>します。</w:t>
            </w:r>
          </w:p>
        </w:tc>
        <w:tc>
          <w:tcPr>
            <w:tcW w:w="2410" w:type="dxa"/>
            <w:vAlign w:val="center"/>
          </w:tcPr>
          <w:p w14:paraId="5A8D0EA2" w14:textId="77FF0A7C" w:rsidR="00F4793A" w:rsidRPr="009613DE" w:rsidRDefault="00F4793A" w:rsidP="0051039B">
            <w:pPr>
              <w:pStyle w:val="affb"/>
              <w:jc w:val="center"/>
              <w:rPr>
                <w:rFonts w:ascii="HG丸ｺﾞｼｯｸM-PRO" w:eastAsia="HG丸ｺﾞｼｯｸM-PRO" w:hAnsi="HG丸ｺﾞｼｯｸM-PRO"/>
                <w:spacing w:val="0"/>
                <w:sz w:val="21"/>
                <w:szCs w:val="21"/>
              </w:rPr>
            </w:pPr>
            <w:r w:rsidRPr="009613DE">
              <w:rPr>
                <w:rFonts w:ascii="HG丸ｺﾞｼｯｸM-PRO" w:eastAsia="HG丸ｺﾞｼｯｸM-PRO" w:hAnsi="HG丸ｺﾞｼｯｸM-PRO" w:hint="eastAsia"/>
                <w:spacing w:val="0"/>
                <w:sz w:val="21"/>
                <w:szCs w:val="21"/>
              </w:rPr>
              <w:t>健康福祉課</w:t>
            </w:r>
          </w:p>
        </w:tc>
      </w:tr>
      <w:tr w:rsidR="009613DE" w:rsidRPr="009613DE" w14:paraId="554AFAF9" w14:textId="77777777" w:rsidTr="00562FAC">
        <w:trPr>
          <w:trHeight w:val="680"/>
        </w:trPr>
        <w:tc>
          <w:tcPr>
            <w:tcW w:w="2551" w:type="dxa"/>
            <w:shd w:val="clear" w:color="auto" w:fill="auto"/>
            <w:vAlign w:val="center"/>
          </w:tcPr>
          <w:p w14:paraId="6AC3AFD0" w14:textId="6E7D25D1" w:rsidR="00F4793A" w:rsidRPr="009613DE" w:rsidRDefault="00F4793A" w:rsidP="00E93CEA">
            <w:pPr>
              <w:pStyle w:val="-0"/>
            </w:pPr>
            <w:r w:rsidRPr="009613DE">
              <w:rPr>
                <w:rFonts w:hint="eastAsia"/>
              </w:rPr>
              <w:t>保育園・小学校等における食育の推進</w:t>
            </w:r>
          </w:p>
        </w:tc>
        <w:tc>
          <w:tcPr>
            <w:tcW w:w="3969" w:type="dxa"/>
            <w:vAlign w:val="center"/>
          </w:tcPr>
          <w:p w14:paraId="3E564420" w14:textId="57307115" w:rsidR="00F4793A" w:rsidRPr="009613DE" w:rsidRDefault="00151920" w:rsidP="003A26FC">
            <w:pPr>
              <w:pStyle w:val="-1"/>
            </w:pPr>
            <w:r w:rsidRPr="009613DE">
              <w:rPr>
                <w:rFonts w:hint="eastAsia"/>
              </w:rPr>
              <w:t>食に関する正しい知識の普及と望ましい食習慣の定着等</w:t>
            </w:r>
            <w:r w:rsidR="00CF4150" w:rsidRPr="009613DE">
              <w:rPr>
                <w:rFonts w:hint="eastAsia"/>
              </w:rPr>
              <w:t>を図ります。</w:t>
            </w:r>
          </w:p>
          <w:p w14:paraId="703CB7DE" w14:textId="73EEF54E" w:rsidR="00296829" w:rsidRPr="009613DE" w:rsidRDefault="00296829" w:rsidP="003A26FC">
            <w:pPr>
              <w:pStyle w:val="-1"/>
            </w:pPr>
            <w:r w:rsidRPr="009613DE">
              <w:rPr>
                <w:rFonts w:hint="eastAsia"/>
              </w:rPr>
              <w:t>また、</w:t>
            </w:r>
            <w:r w:rsidR="00026163" w:rsidRPr="009613DE">
              <w:rPr>
                <w:rFonts w:hint="eastAsia"/>
              </w:rPr>
              <w:t>学校給食で地域の味覚として</w:t>
            </w:r>
            <w:r w:rsidRPr="009613DE">
              <w:rPr>
                <w:rFonts w:hint="eastAsia"/>
              </w:rPr>
              <w:t>「ふるさと給食」を</w:t>
            </w:r>
            <w:r w:rsidR="00026163" w:rsidRPr="009613DE">
              <w:rPr>
                <w:rFonts w:hint="eastAsia"/>
              </w:rPr>
              <w:t>提供します。</w:t>
            </w:r>
          </w:p>
        </w:tc>
        <w:tc>
          <w:tcPr>
            <w:tcW w:w="2410" w:type="dxa"/>
            <w:vAlign w:val="center"/>
          </w:tcPr>
          <w:p w14:paraId="2A1FD770" w14:textId="77777777" w:rsidR="0051039B" w:rsidRPr="009613DE" w:rsidRDefault="00151920" w:rsidP="0051039B">
            <w:pPr>
              <w:pStyle w:val="affb"/>
              <w:jc w:val="center"/>
              <w:rPr>
                <w:rFonts w:ascii="HG丸ｺﾞｼｯｸM-PRO" w:eastAsia="HG丸ｺﾞｼｯｸM-PRO" w:hAnsi="HG丸ｺﾞｼｯｸM-PRO"/>
                <w:spacing w:val="0"/>
                <w:sz w:val="21"/>
                <w:szCs w:val="21"/>
              </w:rPr>
            </w:pPr>
            <w:r w:rsidRPr="009613DE">
              <w:rPr>
                <w:rFonts w:ascii="HG丸ｺﾞｼｯｸM-PRO" w:eastAsia="HG丸ｺﾞｼｯｸM-PRO" w:hAnsi="HG丸ｺﾞｼｯｸM-PRO" w:hint="eastAsia"/>
                <w:spacing w:val="0"/>
                <w:sz w:val="21"/>
                <w:szCs w:val="21"/>
              </w:rPr>
              <w:t>学校教育課</w:t>
            </w:r>
          </w:p>
          <w:p w14:paraId="57AEC118" w14:textId="77777777" w:rsidR="0051039B" w:rsidRPr="009613DE" w:rsidRDefault="00151920" w:rsidP="0051039B">
            <w:pPr>
              <w:pStyle w:val="affb"/>
              <w:jc w:val="center"/>
              <w:rPr>
                <w:rFonts w:ascii="HG丸ｺﾞｼｯｸM-PRO" w:eastAsia="HG丸ｺﾞｼｯｸM-PRO" w:hAnsi="HG丸ｺﾞｼｯｸM-PRO"/>
                <w:spacing w:val="0"/>
                <w:sz w:val="21"/>
                <w:szCs w:val="21"/>
              </w:rPr>
            </w:pPr>
            <w:r w:rsidRPr="009613DE">
              <w:rPr>
                <w:rFonts w:ascii="HG丸ｺﾞｼｯｸM-PRO" w:eastAsia="HG丸ｺﾞｼｯｸM-PRO" w:hAnsi="HG丸ｺﾞｼｯｸM-PRO" w:hint="eastAsia"/>
                <w:spacing w:val="0"/>
                <w:sz w:val="21"/>
                <w:szCs w:val="21"/>
              </w:rPr>
              <w:t>子育て支援課</w:t>
            </w:r>
          </w:p>
          <w:p w14:paraId="6466C2C5" w14:textId="2298B6EF" w:rsidR="00F4793A" w:rsidRPr="009613DE" w:rsidRDefault="00151920" w:rsidP="0051039B">
            <w:pPr>
              <w:pStyle w:val="affb"/>
              <w:jc w:val="center"/>
              <w:rPr>
                <w:rFonts w:ascii="HG丸ｺﾞｼｯｸM-PRO" w:eastAsia="HG丸ｺﾞｼｯｸM-PRO" w:hAnsi="HG丸ｺﾞｼｯｸM-PRO"/>
                <w:spacing w:val="0"/>
                <w:sz w:val="21"/>
                <w:szCs w:val="21"/>
              </w:rPr>
            </w:pPr>
            <w:r w:rsidRPr="009613DE">
              <w:rPr>
                <w:rFonts w:ascii="HG丸ｺﾞｼｯｸM-PRO" w:eastAsia="HG丸ｺﾞｼｯｸM-PRO" w:hAnsi="HG丸ｺﾞｼｯｸM-PRO" w:hint="eastAsia"/>
                <w:spacing w:val="0"/>
                <w:sz w:val="21"/>
                <w:szCs w:val="21"/>
              </w:rPr>
              <w:t>小学校、保育園等</w:t>
            </w:r>
          </w:p>
        </w:tc>
      </w:tr>
    </w:tbl>
    <w:p w14:paraId="215B85E4" w14:textId="77777777" w:rsidR="00A213CF" w:rsidRDefault="00A213CF">
      <w:pPr>
        <w:widowControl/>
        <w:jc w:val="left"/>
        <w:rPr>
          <w:rFonts w:ascii="ＭＳ Ｐゴシック" w:eastAsia="ＭＳ Ｐゴシック" w:hAnsi="ＭＳ Ｐゴシック"/>
        </w:rPr>
      </w:pPr>
      <w:r>
        <w:br w:type="page"/>
      </w:r>
    </w:p>
    <w:p w14:paraId="0A7D29CC" w14:textId="087E9D63" w:rsidR="00516863" w:rsidRDefault="00A213CF" w:rsidP="0093227D">
      <w:pPr>
        <w:pStyle w:val="20"/>
      </w:pPr>
      <w:bookmarkStart w:id="31" w:name="_Toc190385565"/>
      <w:r w:rsidRPr="00A213CF">
        <w:rPr>
          <w:rFonts w:hint="eastAsia"/>
        </w:rPr>
        <w:lastRenderedPageBreak/>
        <w:t>基本目標</w:t>
      </w:r>
      <w:r w:rsidR="00B86BF3">
        <w:rPr>
          <w:rFonts w:hint="eastAsia"/>
        </w:rPr>
        <w:t>３</w:t>
      </w:r>
      <w:r w:rsidR="00A622AE">
        <w:rPr>
          <w:rFonts w:hint="eastAsia"/>
        </w:rPr>
        <w:t xml:space="preserve">　</w:t>
      </w:r>
      <w:bookmarkStart w:id="32" w:name="_Hlk189505664"/>
      <w:r w:rsidRPr="00A213CF">
        <w:rPr>
          <w:rFonts w:hint="eastAsia"/>
        </w:rPr>
        <w:t>子どもの健やかな成長を支える教育環境の整備</w:t>
      </w:r>
      <w:bookmarkEnd w:id="31"/>
      <w:bookmarkEnd w:id="32"/>
    </w:p>
    <w:p w14:paraId="2B15A5FB" w14:textId="266650AE" w:rsidR="00A213CF" w:rsidRPr="004251DB" w:rsidRDefault="0028313F" w:rsidP="00D52FF9">
      <w:pPr>
        <w:pStyle w:val="aff5"/>
        <w:rPr>
          <w:color w:val="000000" w:themeColor="text1"/>
        </w:rPr>
      </w:pPr>
      <w:r w:rsidRPr="004251DB">
        <w:rPr>
          <w:rFonts w:hint="eastAsia"/>
          <w:color w:val="000000" w:themeColor="text1"/>
        </w:rPr>
        <w:t>第４期教育振興基本計画で</w:t>
      </w:r>
      <w:r w:rsidR="00934CAC" w:rsidRPr="004251DB">
        <w:rPr>
          <w:rFonts w:hint="eastAsia"/>
          <w:color w:val="000000" w:themeColor="text1"/>
        </w:rPr>
        <w:t>掲げられている</w:t>
      </w:r>
      <w:r w:rsidRPr="004251DB">
        <w:rPr>
          <w:rFonts w:hint="eastAsia"/>
          <w:color w:val="000000" w:themeColor="text1"/>
        </w:rPr>
        <w:t>「持続可能な社会の創り手の育成」「日本社会に根差したウエルビーイングの向上」</w:t>
      </w:r>
      <w:r w:rsidR="00934CAC" w:rsidRPr="004251DB">
        <w:rPr>
          <w:rFonts w:hint="eastAsia"/>
          <w:color w:val="000000" w:themeColor="text1"/>
        </w:rPr>
        <w:t>の</w:t>
      </w:r>
      <w:r w:rsidRPr="004251DB">
        <w:rPr>
          <w:rFonts w:hint="eastAsia"/>
          <w:color w:val="000000" w:themeColor="text1"/>
        </w:rPr>
        <w:t>２つのコンセプト</w:t>
      </w:r>
      <w:r w:rsidR="00934CAC" w:rsidRPr="004251DB">
        <w:rPr>
          <w:rFonts w:hint="eastAsia"/>
          <w:color w:val="000000" w:themeColor="text1"/>
        </w:rPr>
        <w:t>を踏まえ、</w:t>
      </w:r>
      <w:r w:rsidRPr="004251DB">
        <w:rPr>
          <w:rFonts w:hint="eastAsia"/>
          <w:color w:val="000000" w:themeColor="text1"/>
        </w:rPr>
        <w:t>ＩＣＴの活用を図りながら一人</w:t>
      </w:r>
      <w:r w:rsidR="00F668D6" w:rsidRPr="004251DB">
        <w:rPr>
          <w:rFonts w:hint="eastAsia"/>
          <w:color w:val="000000" w:themeColor="text1"/>
        </w:rPr>
        <w:t>ひとり</w:t>
      </w:r>
      <w:r w:rsidRPr="004251DB">
        <w:rPr>
          <w:rFonts w:hint="eastAsia"/>
          <w:color w:val="000000" w:themeColor="text1"/>
        </w:rPr>
        <w:t>の多様な才能・能力や可能性を引き出す個別最適な学びと協調的な学びの一体的提供</w:t>
      </w:r>
      <w:r w:rsidR="00F01610" w:rsidRPr="004251DB">
        <w:rPr>
          <w:rFonts w:hint="eastAsia"/>
          <w:color w:val="000000" w:themeColor="text1"/>
        </w:rPr>
        <w:t>を推進します</w:t>
      </w:r>
      <w:r w:rsidRPr="004251DB">
        <w:rPr>
          <w:rFonts w:hint="eastAsia"/>
          <w:color w:val="000000" w:themeColor="text1"/>
        </w:rPr>
        <w:t>。</w:t>
      </w:r>
    </w:p>
    <w:p w14:paraId="23FF6CB2" w14:textId="63CAE718" w:rsidR="00A213CF" w:rsidRPr="004251DB" w:rsidRDefault="00A213CF" w:rsidP="00D52FF9">
      <w:pPr>
        <w:pStyle w:val="aff5"/>
        <w:rPr>
          <w:color w:val="000000" w:themeColor="text1"/>
        </w:rPr>
      </w:pPr>
      <w:r w:rsidRPr="004251DB">
        <w:rPr>
          <w:rFonts w:hint="eastAsia"/>
          <w:color w:val="000000" w:themeColor="text1"/>
        </w:rPr>
        <w:t>また、家庭の子育て力の向上を図るとともに、家庭だけではなく地域の</w:t>
      </w:r>
      <w:r w:rsidR="00E937DC" w:rsidRPr="004251DB">
        <w:rPr>
          <w:rFonts w:hint="eastAsia"/>
          <w:color w:val="000000" w:themeColor="text1"/>
        </w:rPr>
        <w:t>様々</w:t>
      </w:r>
      <w:r w:rsidRPr="004251DB">
        <w:rPr>
          <w:rFonts w:hint="eastAsia"/>
          <w:color w:val="000000" w:themeColor="text1"/>
        </w:rPr>
        <w:t>な資源を活用し、社会が大きく変動する中においても子ども</w:t>
      </w:r>
      <w:r w:rsidR="00C80151" w:rsidRPr="004251DB">
        <w:rPr>
          <w:rFonts w:hint="eastAsia"/>
          <w:color w:val="000000" w:themeColor="text1"/>
        </w:rPr>
        <w:t>たち</w:t>
      </w:r>
      <w:r w:rsidRPr="004251DB">
        <w:rPr>
          <w:rFonts w:hint="eastAsia"/>
          <w:color w:val="000000" w:themeColor="text1"/>
        </w:rPr>
        <w:t>が主体的に判断し、行動し、自ら課題を解決する「生きる力」の育成を推進します。</w:t>
      </w:r>
    </w:p>
    <w:p w14:paraId="47C17EE7" w14:textId="77777777" w:rsidR="003130B2" w:rsidRPr="004251DB" w:rsidRDefault="003130B2" w:rsidP="00D52FF9">
      <w:pPr>
        <w:pStyle w:val="aff5"/>
        <w:rPr>
          <w:color w:val="000000" w:themeColor="text1"/>
        </w:rPr>
      </w:pPr>
    </w:p>
    <w:p w14:paraId="6128D415" w14:textId="103087C2" w:rsidR="00A213CF" w:rsidRPr="004251DB" w:rsidRDefault="00A213CF" w:rsidP="00780EBC">
      <w:pPr>
        <w:pStyle w:val="3"/>
      </w:pPr>
      <w:r w:rsidRPr="004251DB">
        <w:rPr>
          <w:rFonts w:hint="eastAsia"/>
        </w:rPr>
        <w:t>（１）</w:t>
      </w:r>
      <w:r w:rsidR="00E87F1C" w:rsidRPr="004251DB">
        <w:rPr>
          <w:rFonts w:hint="eastAsia"/>
        </w:rPr>
        <w:t>次世代の親の育成</w:t>
      </w:r>
    </w:p>
    <w:p w14:paraId="4F0BA0C1" w14:textId="77777777" w:rsidR="00E87F1C" w:rsidRDefault="00E87F1C" w:rsidP="00D52FF9">
      <w:pPr>
        <w:pStyle w:val="a0"/>
      </w:pPr>
      <w:r>
        <w:rPr>
          <w:rFonts w:hint="eastAsia"/>
        </w:rPr>
        <w:t>次代の親となっていく若い世代が、子どもを産み育てることの意義を理解し、子どもや家庭の大切さを理解できるように、「こころの教育」の推進や、保育園等で乳幼児と触れ合う機会を設けるなど、それぞれの発達段階に応じた教育や啓発の機会を充実していくことが重要です。</w:t>
      </w:r>
    </w:p>
    <w:p w14:paraId="6D855449" w14:textId="60A64B41" w:rsidR="00A213CF" w:rsidRDefault="00E87F1C" w:rsidP="00D52FF9">
      <w:pPr>
        <w:pStyle w:val="a0"/>
      </w:pPr>
      <w:r>
        <w:rPr>
          <w:rFonts w:hint="eastAsia"/>
        </w:rPr>
        <w:t>このため、子どもたちが命や家庭の大切さを考え、仕事や家庭で果たすべき社会的責任、男女共同参画の重要性などについて知識や自覚が高められるよう、保育所等での交流事業や学校教育などの多くの機会を捉えた啓発事業の推進に取り組みます</w:t>
      </w:r>
      <w:r w:rsidR="00A213CF">
        <w:rPr>
          <w:rFonts w:hint="eastAsia"/>
        </w:rPr>
        <w:t>。</w:t>
      </w:r>
    </w:p>
    <w:p w14:paraId="6C7B4E52" w14:textId="77777777" w:rsidR="00A213CF" w:rsidRDefault="00A213CF" w:rsidP="00A213CF">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6B99D19C" w14:textId="77777777" w:rsidTr="007674CB">
        <w:trPr>
          <w:trHeight w:val="397"/>
          <w:tblHeader/>
        </w:trPr>
        <w:tc>
          <w:tcPr>
            <w:tcW w:w="2551" w:type="dxa"/>
            <w:shd w:val="clear" w:color="auto" w:fill="D9D9D9" w:themeFill="background1" w:themeFillShade="D9"/>
            <w:vAlign w:val="center"/>
          </w:tcPr>
          <w:p w14:paraId="3AA0E9A9" w14:textId="5F7E16C7" w:rsidR="00A77B3B" w:rsidRPr="007674C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4A30BDED" w14:textId="4BA211A4" w:rsidR="00A77B3B" w:rsidRPr="007674C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4AF31C84" w14:textId="3E1D1EA2" w:rsidR="00A77B3B" w:rsidRPr="007674C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064BB0" w:rsidRPr="009046B8" w14:paraId="217ACFFC" w14:textId="77777777" w:rsidTr="007674CB">
        <w:trPr>
          <w:trHeight w:val="680"/>
        </w:trPr>
        <w:tc>
          <w:tcPr>
            <w:tcW w:w="2551" w:type="dxa"/>
            <w:shd w:val="clear" w:color="auto" w:fill="auto"/>
            <w:vAlign w:val="center"/>
          </w:tcPr>
          <w:p w14:paraId="5D3AC1F7" w14:textId="0F1E130F" w:rsidR="00064BB0" w:rsidRPr="007674CB" w:rsidRDefault="00064BB0" w:rsidP="00E93CEA">
            <w:pPr>
              <w:pStyle w:val="-0"/>
            </w:pPr>
            <w:r w:rsidRPr="007674CB">
              <w:rPr>
                <w:rFonts w:hint="eastAsia"/>
              </w:rPr>
              <w:t>乳幼児とのふれあい体験</w:t>
            </w:r>
          </w:p>
        </w:tc>
        <w:tc>
          <w:tcPr>
            <w:tcW w:w="3969" w:type="dxa"/>
            <w:vAlign w:val="center"/>
          </w:tcPr>
          <w:p w14:paraId="32300536" w14:textId="614CB7A1" w:rsidR="00064BB0" w:rsidRPr="007674CB" w:rsidRDefault="00064BB0" w:rsidP="003A26FC">
            <w:pPr>
              <w:pStyle w:val="-1"/>
            </w:pPr>
            <w:r w:rsidRPr="007674CB">
              <w:rPr>
                <w:rFonts w:hint="eastAsia"/>
              </w:rPr>
              <w:t>保育園や地域子育て支援拠点等における乳幼児と小中高生とのふれあい体験</w:t>
            </w:r>
            <w:r w:rsidR="00830762">
              <w:rPr>
                <w:rFonts w:hint="eastAsia"/>
              </w:rPr>
              <w:t>を実施します。</w:t>
            </w:r>
          </w:p>
        </w:tc>
        <w:tc>
          <w:tcPr>
            <w:tcW w:w="2410" w:type="dxa"/>
            <w:vAlign w:val="center"/>
          </w:tcPr>
          <w:p w14:paraId="06452E23" w14:textId="77777777" w:rsidR="00F77F12" w:rsidRDefault="00064BB0" w:rsidP="00F77F12">
            <w:pPr>
              <w:pStyle w:val="-2"/>
            </w:pPr>
            <w:r w:rsidRPr="007674CB">
              <w:rPr>
                <w:rFonts w:hint="eastAsia"/>
              </w:rPr>
              <w:t>子育て支援課</w:t>
            </w:r>
          </w:p>
          <w:p w14:paraId="7744B258" w14:textId="01110DA5" w:rsidR="00064BB0" w:rsidRPr="007674CB" w:rsidRDefault="00064BB0" w:rsidP="00F77F12">
            <w:pPr>
              <w:pStyle w:val="-2"/>
            </w:pPr>
            <w:r w:rsidRPr="007674CB">
              <w:rPr>
                <w:rFonts w:hint="eastAsia"/>
              </w:rPr>
              <w:t>小中学校</w:t>
            </w:r>
          </w:p>
        </w:tc>
      </w:tr>
      <w:tr w:rsidR="00064BB0" w:rsidRPr="009046B8" w14:paraId="5CC7C661" w14:textId="77777777" w:rsidTr="007674CB">
        <w:trPr>
          <w:trHeight w:val="680"/>
        </w:trPr>
        <w:tc>
          <w:tcPr>
            <w:tcW w:w="2551" w:type="dxa"/>
            <w:shd w:val="clear" w:color="auto" w:fill="auto"/>
            <w:vAlign w:val="center"/>
          </w:tcPr>
          <w:p w14:paraId="7F89AD51" w14:textId="4EA4881A" w:rsidR="00064BB0" w:rsidRPr="007674CB" w:rsidRDefault="00064BB0" w:rsidP="00E93CEA">
            <w:pPr>
              <w:pStyle w:val="-0"/>
            </w:pPr>
            <w:r w:rsidRPr="007674CB">
              <w:rPr>
                <w:rFonts w:hint="eastAsia"/>
              </w:rPr>
              <w:t>道徳教育の充実</w:t>
            </w:r>
          </w:p>
        </w:tc>
        <w:tc>
          <w:tcPr>
            <w:tcW w:w="3969" w:type="dxa"/>
            <w:vAlign w:val="center"/>
          </w:tcPr>
          <w:p w14:paraId="5FCAF429" w14:textId="0C201CF4" w:rsidR="00064BB0" w:rsidRPr="007674CB" w:rsidRDefault="00064BB0" w:rsidP="003A26FC">
            <w:pPr>
              <w:pStyle w:val="-1"/>
            </w:pPr>
            <w:r w:rsidRPr="007674CB">
              <w:rPr>
                <w:rFonts w:hint="eastAsia"/>
              </w:rPr>
              <w:t>道徳授業の充実、交流学習、体験活動、福祉教育等による豊かな人間性の育成</w:t>
            </w:r>
            <w:r w:rsidR="000B137C">
              <w:rPr>
                <w:rFonts w:hint="eastAsia"/>
              </w:rPr>
              <w:t>を図ります。</w:t>
            </w:r>
          </w:p>
        </w:tc>
        <w:tc>
          <w:tcPr>
            <w:tcW w:w="2410" w:type="dxa"/>
            <w:vAlign w:val="center"/>
          </w:tcPr>
          <w:p w14:paraId="7F28E6B7" w14:textId="77777777" w:rsidR="00F77F12" w:rsidRDefault="00064BB0" w:rsidP="00F77F12">
            <w:pPr>
              <w:pStyle w:val="-2"/>
            </w:pPr>
            <w:r w:rsidRPr="007674CB">
              <w:rPr>
                <w:rFonts w:hint="eastAsia"/>
              </w:rPr>
              <w:t>子育て支援課</w:t>
            </w:r>
          </w:p>
          <w:p w14:paraId="0805ACED" w14:textId="6EA65C1E" w:rsidR="00064BB0" w:rsidRPr="007674CB" w:rsidRDefault="00064BB0" w:rsidP="00F77F12">
            <w:pPr>
              <w:pStyle w:val="-2"/>
            </w:pPr>
            <w:r w:rsidRPr="007674CB">
              <w:rPr>
                <w:rFonts w:hint="eastAsia"/>
              </w:rPr>
              <w:t>小中学校</w:t>
            </w:r>
          </w:p>
        </w:tc>
      </w:tr>
    </w:tbl>
    <w:p w14:paraId="0A787C67" w14:textId="77777777" w:rsidR="00354502" w:rsidRDefault="00354502" w:rsidP="003130B2">
      <w:pPr>
        <w:pStyle w:val="ab"/>
        <w:spacing w:line="240" w:lineRule="auto"/>
        <w:ind w:left="210" w:right="210"/>
      </w:pPr>
    </w:p>
    <w:p w14:paraId="1A9892C9" w14:textId="2F166DA1" w:rsidR="00350B67" w:rsidRDefault="00350B67" w:rsidP="00780EBC">
      <w:pPr>
        <w:pStyle w:val="3"/>
      </w:pPr>
      <w:r>
        <w:rPr>
          <w:rFonts w:hint="eastAsia"/>
        </w:rPr>
        <w:t>（２）</w:t>
      </w:r>
      <w:r w:rsidR="00901095" w:rsidRPr="00901095">
        <w:rPr>
          <w:rFonts w:hint="eastAsia"/>
        </w:rPr>
        <w:t>生きる力の育成に向けた教育環境の整備</w:t>
      </w:r>
    </w:p>
    <w:p w14:paraId="740401FC" w14:textId="74FF82A3" w:rsidR="00901095" w:rsidRDefault="00901095" w:rsidP="00D52FF9">
      <w:pPr>
        <w:pStyle w:val="a0"/>
      </w:pPr>
      <w:r>
        <w:rPr>
          <w:rFonts w:hint="eastAsia"/>
        </w:rPr>
        <w:t>グローバル化や少子高齢化の進展、情報化社会の進展など、教育を取り巻く環境が大きく変化する中にあっても、次代を担う子どもが個性豊かに「生きる力」を育成することができるように、確かな学力を身につけ、豊かな心と健やかな体を育んでいけるような取組を推進します。</w:t>
      </w:r>
    </w:p>
    <w:p w14:paraId="49DEB541" w14:textId="58CD06AC" w:rsidR="00350B67" w:rsidRDefault="00901095" w:rsidP="00D52FF9">
      <w:pPr>
        <w:pStyle w:val="a0"/>
      </w:pPr>
      <w:r>
        <w:rPr>
          <w:rFonts w:hint="eastAsia"/>
        </w:rPr>
        <w:t>また、いじめや不登校などの問題に対しては、児童生徒が安心して充実した学校生活を送ることができるように、様々な悩みを相談できる体制の一層の充実を図っていきます</w:t>
      </w:r>
      <w:r w:rsidR="00350B67">
        <w:rPr>
          <w:rFonts w:hint="eastAsia"/>
        </w:rPr>
        <w:t>。</w:t>
      </w:r>
    </w:p>
    <w:p w14:paraId="7FDC6197" w14:textId="77777777" w:rsidR="00350B67" w:rsidRDefault="00350B67" w:rsidP="00350B67">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7BF5D46A" w14:textId="77777777" w:rsidTr="007674CB">
        <w:trPr>
          <w:trHeight w:val="397"/>
          <w:tblHeader/>
        </w:trPr>
        <w:tc>
          <w:tcPr>
            <w:tcW w:w="2551" w:type="dxa"/>
            <w:shd w:val="clear" w:color="auto" w:fill="D9D9D9" w:themeFill="background1" w:themeFillShade="D9"/>
            <w:vAlign w:val="center"/>
          </w:tcPr>
          <w:p w14:paraId="4498DC09" w14:textId="278C6D15" w:rsidR="00A77B3B" w:rsidRPr="007674C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373E1A9D" w14:textId="5C01AB15" w:rsidR="00A77B3B" w:rsidRPr="007674C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648FCE9A" w14:textId="6210DCD1" w:rsidR="00A77B3B" w:rsidRPr="007674C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350B67" w:rsidRPr="009046B8" w14:paraId="2AD9C8B7" w14:textId="77777777" w:rsidTr="000616EE">
        <w:trPr>
          <w:cantSplit/>
          <w:trHeight w:val="680"/>
        </w:trPr>
        <w:tc>
          <w:tcPr>
            <w:tcW w:w="2551" w:type="dxa"/>
            <w:shd w:val="clear" w:color="auto" w:fill="auto"/>
            <w:vAlign w:val="center"/>
          </w:tcPr>
          <w:p w14:paraId="20E2EAFC" w14:textId="0C423AF1" w:rsidR="00350B67" w:rsidRPr="004251DB" w:rsidRDefault="00901095" w:rsidP="00E93CEA">
            <w:pPr>
              <w:pStyle w:val="-0"/>
            </w:pPr>
            <w:r w:rsidRPr="004251DB">
              <w:rPr>
                <w:rFonts w:hint="eastAsia"/>
              </w:rPr>
              <w:t>確かな学力の育成</w:t>
            </w:r>
          </w:p>
        </w:tc>
        <w:tc>
          <w:tcPr>
            <w:tcW w:w="3969" w:type="dxa"/>
            <w:vAlign w:val="center"/>
          </w:tcPr>
          <w:p w14:paraId="3C5D7E6B" w14:textId="3D046533" w:rsidR="00350B67" w:rsidRPr="004251DB" w:rsidRDefault="000616EE" w:rsidP="003E11C0">
            <w:pPr>
              <w:pStyle w:val="-1"/>
            </w:pPr>
            <w:r w:rsidRPr="004251DB">
              <w:rPr>
                <w:rFonts w:hint="eastAsia"/>
              </w:rPr>
              <w:t>「白老町スタンダート」に基づいた</w:t>
            </w:r>
            <w:r w:rsidR="003E11C0" w:rsidRPr="004251DB">
              <w:rPr>
                <w:rFonts w:hint="eastAsia"/>
              </w:rPr>
              <w:t>探究</w:t>
            </w:r>
            <w:r w:rsidRPr="004251DB">
              <w:rPr>
                <w:rFonts w:hint="eastAsia"/>
              </w:rPr>
              <w:t>型授業の確立と</w:t>
            </w:r>
            <w:r w:rsidR="00D65B6D" w:rsidRPr="004251DB">
              <w:rPr>
                <w:rFonts w:hint="eastAsia"/>
              </w:rPr>
              <w:t>、</w:t>
            </w:r>
            <w:r w:rsidR="003E11C0" w:rsidRPr="004251DB">
              <w:rPr>
                <w:rFonts w:hint="eastAsia"/>
              </w:rPr>
              <w:t>安心して過ごせる学校づくり、学校・家庭・地域との連携を推進します。</w:t>
            </w:r>
          </w:p>
        </w:tc>
        <w:tc>
          <w:tcPr>
            <w:tcW w:w="2410" w:type="dxa"/>
            <w:vAlign w:val="center"/>
          </w:tcPr>
          <w:p w14:paraId="6C904DF3" w14:textId="77777777" w:rsidR="00F77F12" w:rsidRPr="004251DB" w:rsidRDefault="00901095" w:rsidP="00F77F12">
            <w:pPr>
              <w:pStyle w:val="-2"/>
            </w:pPr>
            <w:r w:rsidRPr="004251DB">
              <w:rPr>
                <w:rFonts w:hint="eastAsia"/>
                <w:lang w:eastAsia="zh-TW"/>
              </w:rPr>
              <w:t>学校教育課</w:t>
            </w:r>
          </w:p>
          <w:p w14:paraId="69C7A38A" w14:textId="19DA7391" w:rsidR="00350B67" w:rsidRPr="004251DB" w:rsidRDefault="00901095" w:rsidP="00F77F12">
            <w:pPr>
              <w:pStyle w:val="-2"/>
              <w:rPr>
                <w:lang w:eastAsia="zh-TW"/>
              </w:rPr>
            </w:pPr>
            <w:r w:rsidRPr="004251DB">
              <w:rPr>
                <w:rFonts w:hint="eastAsia"/>
                <w:lang w:eastAsia="zh-TW"/>
              </w:rPr>
              <w:t>小中学校</w:t>
            </w:r>
          </w:p>
        </w:tc>
      </w:tr>
      <w:tr w:rsidR="000616EE" w:rsidRPr="009046B8" w14:paraId="21FD161E" w14:textId="77777777" w:rsidTr="000616EE">
        <w:trPr>
          <w:cantSplit/>
          <w:trHeight w:val="680"/>
        </w:trPr>
        <w:tc>
          <w:tcPr>
            <w:tcW w:w="2551" w:type="dxa"/>
            <w:shd w:val="clear" w:color="auto" w:fill="auto"/>
            <w:vAlign w:val="center"/>
          </w:tcPr>
          <w:p w14:paraId="6CEC9F9A" w14:textId="35BFA6F1" w:rsidR="000616EE" w:rsidRPr="004251DB" w:rsidRDefault="000616EE" w:rsidP="00E93CEA">
            <w:pPr>
              <w:pStyle w:val="-0"/>
            </w:pPr>
            <w:r w:rsidRPr="004251DB">
              <w:rPr>
                <w:rFonts w:hint="eastAsia"/>
              </w:rPr>
              <w:t>白老寺子屋</w:t>
            </w:r>
          </w:p>
        </w:tc>
        <w:tc>
          <w:tcPr>
            <w:tcW w:w="3969" w:type="dxa"/>
            <w:vAlign w:val="center"/>
          </w:tcPr>
          <w:p w14:paraId="4CB3DAE5" w14:textId="0ADC76CE" w:rsidR="000616EE" w:rsidRPr="004251DB" w:rsidRDefault="000616EE" w:rsidP="003A26FC">
            <w:pPr>
              <w:pStyle w:val="-1"/>
            </w:pPr>
            <w:r w:rsidRPr="004251DB">
              <w:rPr>
                <w:rFonts w:hint="eastAsia"/>
              </w:rPr>
              <w:t>中学３年生の受験対策として白老寺子屋を実施します。</w:t>
            </w:r>
          </w:p>
        </w:tc>
        <w:tc>
          <w:tcPr>
            <w:tcW w:w="2410" w:type="dxa"/>
            <w:vAlign w:val="center"/>
          </w:tcPr>
          <w:p w14:paraId="2AE15816" w14:textId="0942A509" w:rsidR="000616EE" w:rsidRPr="004251DB" w:rsidRDefault="000616EE" w:rsidP="000616EE">
            <w:pPr>
              <w:pStyle w:val="-2"/>
              <w:rPr>
                <w:lang w:eastAsia="zh-TW"/>
              </w:rPr>
            </w:pPr>
            <w:r w:rsidRPr="004251DB">
              <w:rPr>
                <w:rFonts w:hint="eastAsia"/>
                <w:lang w:eastAsia="zh-TW"/>
              </w:rPr>
              <w:t>学校教育課</w:t>
            </w:r>
          </w:p>
        </w:tc>
      </w:tr>
      <w:tr w:rsidR="003E11C0" w:rsidRPr="009046B8" w14:paraId="5C2CD6E4" w14:textId="77777777" w:rsidTr="000616EE">
        <w:trPr>
          <w:cantSplit/>
          <w:trHeight w:val="680"/>
        </w:trPr>
        <w:tc>
          <w:tcPr>
            <w:tcW w:w="2551" w:type="dxa"/>
            <w:shd w:val="clear" w:color="auto" w:fill="auto"/>
            <w:vAlign w:val="center"/>
          </w:tcPr>
          <w:p w14:paraId="7436B404" w14:textId="120FE138" w:rsidR="003E11C0" w:rsidRPr="004251DB" w:rsidRDefault="003E11C0" w:rsidP="00E93CEA">
            <w:pPr>
              <w:pStyle w:val="-0"/>
            </w:pPr>
            <w:r w:rsidRPr="004251DB">
              <w:rPr>
                <w:rFonts w:hint="eastAsia"/>
              </w:rPr>
              <w:t>デジタル教育の推進</w:t>
            </w:r>
          </w:p>
        </w:tc>
        <w:tc>
          <w:tcPr>
            <w:tcW w:w="3969" w:type="dxa"/>
            <w:vAlign w:val="center"/>
          </w:tcPr>
          <w:p w14:paraId="71A4EA83" w14:textId="3EC1F392" w:rsidR="003E11C0" w:rsidRPr="004251DB" w:rsidRDefault="00E632E1" w:rsidP="003A26FC">
            <w:pPr>
              <w:pStyle w:val="-1"/>
            </w:pPr>
            <w:r w:rsidRPr="004251DB">
              <w:rPr>
                <w:rFonts w:hint="eastAsia"/>
              </w:rPr>
              <w:t>外部講師を招き、プログラミング教育を実施します。</w:t>
            </w:r>
          </w:p>
        </w:tc>
        <w:tc>
          <w:tcPr>
            <w:tcW w:w="2410" w:type="dxa"/>
            <w:vAlign w:val="center"/>
          </w:tcPr>
          <w:p w14:paraId="228287CC" w14:textId="77777777" w:rsidR="00C07561" w:rsidRPr="004251DB" w:rsidRDefault="00C07561" w:rsidP="00C07561">
            <w:pPr>
              <w:pStyle w:val="-2"/>
            </w:pPr>
            <w:r w:rsidRPr="004251DB">
              <w:rPr>
                <w:rFonts w:hint="eastAsia"/>
                <w:lang w:eastAsia="zh-TW"/>
              </w:rPr>
              <w:t>学校教育課</w:t>
            </w:r>
          </w:p>
          <w:p w14:paraId="5EC58FDC" w14:textId="04A05037" w:rsidR="003E11C0" w:rsidRPr="004251DB" w:rsidRDefault="00C07561" w:rsidP="00C07561">
            <w:pPr>
              <w:pStyle w:val="-2"/>
              <w:rPr>
                <w:lang w:eastAsia="zh-TW"/>
              </w:rPr>
            </w:pPr>
            <w:r w:rsidRPr="004251DB">
              <w:rPr>
                <w:rFonts w:hint="eastAsia"/>
                <w:lang w:eastAsia="zh-TW"/>
              </w:rPr>
              <w:t>小中学校</w:t>
            </w:r>
          </w:p>
        </w:tc>
      </w:tr>
      <w:tr w:rsidR="00901095" w:rsidRPr="009046B8" w14:paraId="2385DA0E" w14:textId="77777777" w:rsidTr="000616EE">
        <w:trPr>
          <w:cantSplit/>
          <w:trHeight w:val="680"/>
        </w:trPr>
        <w:tc>
          <w:tcPr>
            <w:tcW w:w="2551" w:type="dxa"/>
            <w:shd w:val="clear" w:color="auto" w:fill="auto"/>
            <w:vAlign w:val="center"/>
          </w:tcPr>
          <w:p w14:paraId="10761E51" w14:textId="49A98399" w:rsidR="00901095" w:rsidRPr="007674CB" w:rsidRDefault="00901095" w:rsidP="00E93CEA">
            <w:pPr>
              <w:pStyle w:val="-0"/>
            </w:pPr>
            <w:r w:rsidRPr="007674CB">
              <w:rPr>
                <w:rFonts w:hint="eastAsia"/>
              </w:rPr>
              <w:lastRenderedPageBreak/>
              <w:t>道徳教育の充実（再掲）</w:t>
            </w:r>
          </w:p>
        </w:tc>
        <w:tc>
          <w:tcPr>
            <w:tcW w:w="3969" w:type="dxa"/>
            <w:vAlign w:val="center"/>
          </w:tcPr>
          <w:p w14:paraId="1E75D0E9" w14:textId="759A066A" w:rsidR="00901095" w:rsidRPr="007674CB" w:rsidRDefault="0037039E" w:rsidP="003A26FC">
            <w:pPr>
              <w:pStyle w:val="-1"/>
            </w:pPr>
            <w:r w:rsidRPr="007674CB">
              <w:rPr>
                <w:rFonts w:hint="eastAsia"/>
              </w:rPr>
              <w:t>道徳授業の充実、交流学習、体験活動、福祉教育等による豊かな人間性の育成</w:t>
            </w:r>
            <w:r w:rsidR="00E30922">
              <w:rPr>
                <w:rFonts w:hint="eastAsia"/>
              </w:rPr>
              <w:t>を図ります。</w:t>
            </w:r>
          </w:p>
        </w:tc>
        <w:tc>
          <w:tcPr>
            <w:tcW w:w="2410" w:type="dxa"/>
            <w:vAlign w:val="center"/>
          </w:tcPr>
          <w:p w14:paraId="501C83C0" w14:textId="77777777" w:rsidR="00F77F12" w:rsidRDefault="00901095" w:rsidP="00F77F12">
            <w:pPr>
              <w:pStyle w:val="-2"/>
            </w:pPr>
            <w:r w:rsidRPr="007674CB">
              <w:rPr>
                <w:rFonts w:hint="eastAsia"/>
                <w:lang w:eastAsia="zh-TW"/>
              </w:rPr>
              <w:t>学校教育課</w:t>
            </w:r>
          </w:p>
          <w:p w14:paraId="28DC3910" w14:textId="5B330A3C" w:rsidR="00901095" w:rsidRPr="007674CB" w:rsidRDefault="00901095" w:rsidP="00F77F12">
            <w:pPr>
              <w:pStyle w:val="-2"/>
              <w:rPr>
                <w:lang w:eastAsia="zh-TW"/>
              </w:rPr>
            </w:pPr>
            <w:r w:rsidRPr="007674CB">
              <w:rPr>
                <w:rFonts w:hint="eastAsia"/>
                <w:lang w:eastAsia="zh-TW"/>
              </w:rPr>
              <w:t>小中学校</w:t>
            </w:r>
          </w:p>
        </w:tc>
      </w:tr>
      <w:tr w:rsidR="00901095" w:rsidRPr="009046B8" w14:paraId="14171E76" w14:textId="77777777" w:rsidTr="000616EE">
        <w:trPr>
          <w:cantSplit/>
          <w:trHeight w:val="680"/>
        </w:trPr>
        <w:tc>
          <w:tcPr>
            <w:tcW w:w="2551" w:type="dxa"/>
            <w:shd w:val="clear" w:color="auto" w:fill="auto"/>
            <w:vAlign w:val="center"/>
          </w:tcPr>
          <w:p w14:paraId="7F587DB9" w14:textId="4FFC58EC" w:rsidR="00901095" w:rsidRPr="007674CB" w:rsidRDefault="00901095" w:rsidP="00E93CEA">
            <w:pPr>
              <w:pStyle w:val="-0"/>
            </w:pPr>
            <w:r w:rsidRPr="007674CB">
              <w:rPr>
                <w:rFonts w:hint="eastAsia"/>
              </w:rPr>
              <w:t>教育相談体制の充実</w:t>
            </w:r>
          </w:p>
        </w:tc>
        <w:tc>
          <w:tcPr>
            <w:tcW w:w="3969" w:type="dxa"/>
            <w:vAlign w:val="center"/>
          </w:tcPr>
          <w:p w14:paraId="00DC23B0" w14:textId="5E1D29E1" w:rsidR="00901095" w:rsidRPr="007674CB" w:rsidRDefault="0037039E" w:rsidP="003A26FC">
            <w:pPr>
              <w:pStyle w:val="-1"/>
            </w:pPr>
            <w:r w:rsidRPr="007674CB">
              <w:rPr>
                <w:rFonts w:hint="eastAsia"/>
              </w:rPr>
              <w:t>スクールカウンセラー、スクールソーシャルワーカー、教育支援センター指導員</w:t>
            </w:r>
            <w:r w:rsidR="006B158F">
              <w:rPr>
                <w:rFonts w:hint="eastAsia"/>
              </w:rPr>
              <w:t>を</w:t>
            </w:r>
            <w:r w:rsidRPr="007674CB">
              <w:rPr>
                <w:rFonts w:hint="eastAsia"/>
              </w:rPr>
              <w:t>配置</w:t>
            </w:r>
            <w:r w:rsidR="006B158F">
              <w:rPr>
                <w:rFonts w:hint="eastAsia"/>
              </w:rPr>
              <w:t>します。</w:t>
            </w:r>
          </w:p>
        </w:tc>
        <w:tc>
          <w:tcPr>
            <w:tcW w:w="2410" w:type="dxa"/>
            <w:vAlign w:val="center"/>
          </w:tcPr>
          <w:p w14:paraId="485A3F28" w14:textId="77777777" w:rsidR="00F77F12" w:rsidRDefault="00901095" w:rsidP="00F77F12">
            <w:pPr>
              <w:pStyle w:val="-2"/>
            </w:pPr>
            <w:r w:rsidRPr="007674CB">
              <w:rPr>
                <w:rFonts w:hint="eastAsia"/>
                <w:lang w:eastAsia="zh-TW"/>
              </w:rPr>
              <w:t>学校教育課</w:t>
            </w:r>
          </w:p>
          <w:p w14:paraId="1851C59F" w14:textId="58BC3C18" w:rsidR="00901095" w:rsidRPr="007674CB" w:rsidRDefault="00901095" w:rsidP="00F77F12">
            <w:pPr>
              <w:pStyle w:val="-2"/>
              <w:rPr>
                <w:lang w:eastAsia="zh-TW"/>
              </w:rPr>
            </w:pPr>
            <w:r w:rsidRPr="007674CB">
              <w:rPr>
                <w:rFonts w:hint="eastAsia"/>
                <w:lang w:eastAsia="zh-TW"/>
              </w:rPr>
              <w:t>小中学校</w:t>
            </w:r>
          </w:p>
        </w:tc>
      </w:tr>
    </w:tbl>
    <w:p w14:paraId="1138CBD9" w14:textId="77777777" w:rsidR="00FF270E" w:rsidRDefault="00FF270E" w:rsidP="00FF270E">
      <w:pPr>
        <w:pStyle w:val="aff5"/>
      </w:pPr>
    </w:p>
    <w:p w14:paraId="4D3CA691" w14:textId="7F62ED5C" w:rsidR="0037039E" w:rsidRDefault="0037039E" w:rsidP="00780EBC">
      <w:pPr>
        <w:pStyle w:val="3"/>
      </w:pPr>
      <w:r>
        <w:rPr>
          <w:rFonts w:hint="eastAsia"/>
        </w:rPr>
        <w:t>（３）家庭や地域の教育力の向上</w:t>
      </w:r>
    </w:p>
    <w:p w14:paraId="2ACEE058" w14:textId="0643DD7C" w:rsidR="0037039E" w:rsidRPr="0037039E" w:rsidRDefault="0037039E" w:rsidP="00D52FF9">
      <w:pPr>
        <w:pStyle w:val="a0"/>
      </w:pPr>
      <w:r w:rsidRPr="0037039E">
        <w:rPr>
          <w:rFonts w:hint="eastAsia"/>
        </w:rPr>
        <w:t>核家族化の進展などを背景に、子育ての場である家庭の教育力の低下が懸念されています。また、子育ての悩みや不安を抱えている親に対し、子どもの発達段階に応じた課題別の子育て講座を開催するとともに、育児相談や必要な情報提供等を行う家庭教育支援事業を推進します。</w:t>
      </w:r>
    </w:p>
    <w:p w14:paraId="77A87A44" w14:textId="790CC143" w:rsidR="00A213CF" w:rsidRDefault="0037039E" w:rsidP="00D52FF9">
      <w:pPr>
        <w:pStyle w:val="a0"/>
      </w:pPr>
      <w:r w:rsidRPr="0037039E">
        <w:rPr>
          <w:rFonts w:hint="eastAsia"/>
        </w:rPr>
        <w:t>また、子ども</w:t>
      </w:r>
      <w:r w:rsidR="00C80151">
        <w:rPr>
          <w:rFonts w:hint="eastAsia"/>
        </w:rPr>
        <w:t>たち</w:t>
      </w:r>
      <w:r w:rsidRPr="0037039E">
        <w:rPr>
          <w:rFonts w:hint="eastAsia"/>
        </w:rPr>
        <w:t>の健やかな成長を支援するため、地域社会全体で子どもを育てるという意識を持ち、学校・家庭・地域がそれぞれの役割を担い、互いに連携・協力して、地域社会全体としての教育力の向上を図ります。</w:t>
      </w:r>
    </w:p>
    <w:p w14:paraId="4FFDC2F2" w14:textId="77777777" w:rsidR="00502957" w:rsidRPr="0037039E" w:rsidRDefault="00502957" w:rsidP="00502957">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5C84F565" w14:textId="77777777" w:rsidTr="0000376B">
        <w:trPr>
          <w:trHeight w:val="397"/>
          <w:tblHeader/>
        </w:trPr>
        <w:tc>
          <w:tcPr>
            <w:tcW w:w="2551" w:type="dxa"/>
            <w:shd w:val="clear" w:color="auto" w:fill="D9D9D9" w:themeFill="background1" w:themeFillShade="D9"/>
            <w:vAlign w:val="center"/>
          </w:tcPr>
          <w:p w14:paraId="0985657C" w14:textId="430F1A10"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5D92F3D4" w14:textId="65BB297A"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69A0E52E" w14:textId="3B192560"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502957" w:rsidRPr="009046B8" w14:paraId="1A621A77" w14:textId="77777777" w:rsidTr="0000376B">
        <w:trPr>
          <w:trHeight w:val="624"/>
        </w:trPr>
        <w:tc>
          <w:tcPr>
            <w:tcW w:w="2551" w:type="dxa"/>
            <w:shd w:val="clear" w:color="auto" w:fill="auto"/>
            <w:vAlign w:val="center"/>
          </w:tcPr>
          <w:p w14:paraId="73C6FBCE" w14:textId="5FDBE33B" w:rsidR="00502957" w:rsidRPr="0000376B" w:rsidRDefault="002605CB" w:rsidP="00E93CEA">
            <w:pPr>
              <w:pStyle w:val="-0"/>
              <w:rPr>
                <w:lang w:eastAsia="zh-TW"/>
              </w:rPr>
            </w:pPr>
            <w:r w:rsidRPr="0000376B">
              <w:rPr>
                <w:rFonts w:hint="eastAsia"/>
                <w:lang w:eastAsia="zh-TW"/>
              </w:rPr>
              <w:t>訪問型家庭教育支援事業</w:t>
            </w:r>
          </w:p>
        </w:tc>
        <w:tc>
          <w:tcPr>
            <w:tcW w:w="3969" w:type="dxa"/>
            <w:vAlign w:val="center"/>
          </w:tcPr>
          <w:p w14:paraId="33B6FF0E" w14:textId="6A2093CB" w:rsidR="00502957" w:rsidRPr="0000376B" w:rsidRDefault="002605CB" w:rsidP="003A26FC">
            <w:pPr>
              <w:pStyle w:val="-1"/>
            </w:pPr>
            <w:r w:rsidRPr="0000376B">
              <w:rPr>
                <w:rFonts w:hint="eastAsia"/>
              </w:rPr>
              <w:t>子育て情報の提供、育児相談、子育て講座、家庭教育講話等</w:t>
            </w:r>
            <w:r w:rsidR="00475B62">
              <w:rPr>
                <w:rFonts w:hint="eastAsia"/>
              </w:rPr>
              <w:t>を</w:t>
            </w:r>
            <w:r w:rsidRPr="0000376B">
              <w:rPr>
                <w:rFonts w:hint="eastAsia"/>
              </w:rPr>
              <w:t>実施</w:t>
            </w:r>
            <w:r w:rsidR="00475B62">
              <w:rPr>
                <w:rFonts w:hint="eastAsia"/>
              </w:rPr>
              <w:t>します。</w:t>
            </w:r>
          </w:p>
        </w:tc>
        <w:tc>
          <w:tcPr>
            <w:tcW w:w="2410" w:type="dxa"/>
            <w:vAlign w:val="center"/>
          </w:tcPr>
          <w:p w14:paraId="0E638140" w14:textId="7CFFD76D" w:rsidR="00502957" w:rsidRPr="0000376B" w:rsidRDefault="002605CB" w:rsidP="00F77F12">
            <w:pPr>
              <w:pStyle w:val="-2"/>
            </w:pPr>
            <w:r w:rsidRPr="0000376B">
              <w:rPr>
                <w:rFonts w:hint="eastAsia"/>
              </w:rPr>
              <w:t>子育て支援課</w:t>
            </w:r>
          </w:p>
        </w:tc>
      </w:tr>
      <w:tr w:rsidR="00DD0694" w:rsidRPr="009046B8" w14:paraId="0A8647A9" w14:textId="77777777" w:rsidTr="0000376B">
        <w:trPr>
          <w:trHeight w:val="624"/>
        </w:trPr>
        <w:tc>
          <w:tcPr>
            <w:tcW w:w="2551" w:type="dxa"/>
            <w:shd w:val="clear" w:color="auto" w:fill="auto"/>
            <w:vAlign w:val="center"/>
          </w:tcPr>
          <w:p w14:paraId="38247A9C" w14:textId="733B3995" w:rsidR="00DD0694" w:rsidRPr="004251DB" w:rsidRDefault="009A55C1" w:rsidP="00E93CEA">
            <w:pPr>
              <w:pStyle w:val="-0"/>
            </w:pPr>
            <w:r w:rsidRPr="004251DB">
              <w:rPr>
                <w:rFonts w:hint="eastAsia"/>
              </w:rPr>
              <w:t>コミュニティ・スクール（学校運営協議会制度）</w:t>
            </w:r>
          </w:p>
        </w:tc>
        <w:tc>
          <w:tcPr>
            <w:tcW w:w="3969" w:type="dxa"/>
            <w:vAlign w:val="center"/>
          </w:tcPr>
          <w:p w14:paraId="6A807B6D" w14:textId="52D606A0" w:rsidR="00DD0694" w:rsidRPr="004251DB" w:rsidRDefault="009A55C1" w:rsidP="003A26FC">
            <w:pPr>
              <w:pStyle w:val="-1"/>
            </w:pPr>
            <w:r w:rsidRPr="004251DB">
              <w:rPr>
                <w:rFonts w:hint="eastAsia"/>
              </w:rPr>
              <w:t>学校と保護者・地域住民が一体となって、学校の目指すべき方向性を共有し、地域とともにある学校づくりを推進します。</w:t>
            </w:r>
          </w:p>
        </w:tc>
        <w:tc>
          <w:tcPr>
            <w:tcW w:w="2410" w:type="dxa"/>
            <w:vAlign w:val="center"/>
          </w:tcPr>
          <w:p w14:paraId="2EF8B8DF" w14:textId="77777777" w:rsidR="009A55C1" w:rsidRPr="004251DB" w:rsidRDefault="009A55C1" w:rsidP="00F77F12">
            <w:pPr>
              <w:pStyle w:val="-2"/>
              <w:rPr>
                <w:lang w:eastAsia="zh-TW"/>
              </w:rPr>
            </w:pPr>
            <w:r w:rsidRPr="004251DB">
              <w:rPr>
                <w:rFonts w:hint="eastAsia"/>
                <w:lang w:eastAsia="zh-TW"/>
              </w:rPr>
              <w:t>学校教育課</w:t>
            </w:r>
          </w:p>
          <w:p w14:paraId="1F380B45" w14:textId="77777777" w:rsidR="00DD0694" w:rsidRPr="004251DB" w:rsidRDefault="009A55C1" w:rsidP="00F77F12">
            <w:pPr>
              <w:pStyle w:val="-2"/>
              <w:rPr>
                <w:lang w:eastAsia="zh-TW"/>
              </w:rPr>
            </w:pPr>
            <w:r w:rsidRPr="004251DB">
              <w:rPr>
                <w:rFonts w:hint="eastAsia"/>
                <w:lang w:eastAsia="zh-TW"/>
              </w:rPr>
              <w:t>生涯学習課</w:t>
            </w:r>
          </w:p>
          <w:p w14:paraId="5E0BECBF" w14:textId="7541B038" w:rsidR="009A55C1" w:rsidRPr="004251DB" w:rsidRDefault="009A55C1" w:rsidP="00F77F12">
            <w:pPr>
              <w:pStyle w:val="-2"/>
              <w:rPr>
                <w:lang w:eastAsia="zh-TW"/>
              </w:rPr>
            </w:pPr>
            <w:r w:rsidRPr="004251DB">
              <w:rPr>
                <w:rFonts w:hint="eastAsia"/>
                <w:lang w:eastAsia="zh-TW"/>
              </w:rPr>
              <w:t>小中学校</w:t>
            </w:r>
          </w:p>
        </w:tc>
      </w:tr>
      <w:tr w:rsidR="003A30FD" w:rsidRPr="009046B8" w14:paraId="75B4C291" w14:textId="77777777" w:rsidTr="0000376B">
        <w:trPr>
          <w:trHeight w:val="624"/>
        </w:trPr>
        <w:tc>
          <w:tcPr>
            <w:tcW w:w="2551" w:type="dxa"/>
            <w:shd w:val="clear" w:color="auto" w:fill="auto"/>
            <w:vAlign w:val="center"/>
          </w:tcPr>
          <w:p w14:paraId="12F838DB" w14:textId="2C7C960B" w:rsidR="003A30FD" w:rsidRPr="004251DB" w:rsidRDefault="003A30FD" w:rsidP="00E93CEA">
            <w:pPr>
              <w:pStyle w:val="-0"/>
            </w:pPr>
            <w:r w:rsidRPr="004251DB">
              <w:rPr>
                <w:rFonts w:hint="eastAsia"/>
              </w:rPr>
              <w:t>地域学校協働活動の推進</w:t>
            </w:r>
          </w:p>
        </w:tc>
        <w:tc>
          <w:tcPr>
            <w:tcW w:w="3969" w:type="dxa"/>
            <w:vAlign w:val="center"/>
          </w:tcPr>
          <w:p w14:paraId="57A9E4D3" w14:textId="3D2EF77E" w:rsidR="003A30FD" w:rsidRPr="004251DB" w:rsidRDefault="003A30FD" w:rsidP="003A26FC">
            <w:pPr>
              <w:pStyle w:val="-1"/>
            </w:pPr>
            <w:r w:rsidRPr="004251DB">
              <w:rPr>
                <w:rFonts w:hint="eastAsia"/>
              </w:rPr>
              <w:t>地域住民や関係機関</w:t>
            </w:r>
            <w:r w:rsidR="00B414DC" w:rsidRPr="004251DB">
              <w:rPr>
                <w:rFonts w:hint="eastAsia"/>
              </w:rPr>
              <w:t>と連携し、学校と地域がパートナーとなって、</w:t>
            </w:r>
            <w:r w:rsidRPr="004251DB">
              <w:rPr>
                <w:rFonts w:hint="eastAsia"/>
              </w:rPr>
              <w:t>学校を核とした地域づくりを推進します。</w:t>
            </w:r>
          </w:p>
        </w:tc>
        <w:tc>
          <w:tcPr>
            <w:tcW w:w="2410" w:type="dxa"/>
            <w:vAlign w:val="center"/>
          </w:tcPr>
          <w:p w14:paraId="35EFE9C1" w14:textId="77777777" w:rsidR="003A30FD" w:rsidRPr="004251DB" w:rsidRDefault="003A30FD" w:rsidP="003A30FD">
            <w:pPr>
              <w:pStyle w:val="-2"/>
              <w:rPr>
                <w:lang w:eastAsia="zh-TW"/>
              </w:rPr>
            </w:pPr>
            <w:r w:rsidRPr="004251DB">
              <w:rPr>
                <w:rFonts w:hint="eastAsia"/>
                <w:lang w:eastAsia="zh-TW"/>
              </w:rPr>
              <w:t>学校教育課</w:t>
            </w:r>
          </w:p>
          <w:p w14:paraId="4FE754EC" w14:textId="77777777" w:rsidR="003A30FD" w:rsidRPr="004251DB" w:rsidRDefault="003A30FD" w:rsidP="003A30FD">
            <w:pPr>
              <w:pStyle w:val="-2"/>
              <w:rPr>
                <w:lang w:eastAsia="zh-TW"/>
              </w:rPr>
            </w:pPr>
            <w:r w:rsidRPr="004251DB">
              <w:rPr>
                <w:rFonts w:hint="eastAsia"/>
                <w:lang w:eastAsia="zh-TW"/>
              </w:rPr>
              <w:t>生涯学習課</w:t>
            </w:r>
          </w:p>
          <w:p w14:paraId="2BBC667E" w14:textId="78B1CA55" w:rsidR="003A30FD" w:rsidRPr="004251DB" w:rsidRDefault="003A30FD" w:rsidP="003A30FD">
            <w:pPr>
              <w:pStyle w:val="-2"/>
              <w:rPr>
                <w:lang w:eastAsia="zh-TW"/>
              </w:rPr>
            </w:pPr>
            <w:r w:rsidRPr="004251DB">
              <w:rPr>
                <w:rFonts w:hint="eastAsia"/>
                <w:lang w:eastAsia="zh-TW"/>
              </w:rPr>
              <w:t>小中学校</w:t>
            </w:r>
          </w:p>
        </w:tc>
      </w:tr>
    </w:tbl>
    <w:p w14:paraId="22701BC0" w14:textId="77777777" w:rsidR="00453CCF" w:rsidRDefault="00453CCF" w:rsidP="003130B2">
      <w:pPr>
        <w:pStyle w:val="ab"/>
        <w:spacing w:line="240" w:lineRule="auto"/>
        <w:ind w:left="210" w:right="210"/>
        <w:rPr>
          <w:lang w:eastAsia="zh-TW"/>
        </w:rPr>
      </w:pPr>
    </w:p>
    <w:p w14:paraId="30CFF6EE" w14:textId="74880D38" w:rsidR="005774A8" w:rsidRDefault="005774A8" w:rsidP="00780EBC">
      <w:pPr>
        <w:pStyle w:val="3"/>
      </w:pPr>
      <w:r>
        <w:rPr>
          <w:rFonts w:hint="eastAsia"/>
        </w:rPr>
        <w:t>（４）児童の健全育成</w:t>
      </w:r>
    </w:p>
    <w:p w14:paraId="3540D02B" w14:textId="77777777" w:rsidR="005774A8" w:rsidRPr="005774A8" w:rsidRDefault="005774A8" w:rsidP="00D52FF9">
      <w:pPr>
        <w:pStyle w:val="a0"/>
      </w:pPr>
      <w:r w:rsidRPr="005774A8">
        <w:rPr>
          <w:rFonts w:hint="eastAsia"/>
        </w:rPr>
        <w:t>青少年が自尊感情や自己肯定感を育み、規範意識や社会性、他人を思いやる心、自らの力で未来の社会をより良いものに変えていく力などを身につけることができるよう、学校内外における文化・芸術活動やスポーツ活動など、多様な体験の機会を提供し、健やかな成長・発達を支援します。</w:t>
      </w:r>
    </w:p>
    <w:p w14:paraId="1EDE5661" w14:textId="127ED4F2" w:rsidR="0037039E" w:rsidRDefault="005774A8" w:rsidP="00D52FF9">
      <w:pPr>
        <w:pStyle w:val="a0"/>
      </w:pPr>
      <w:r w:rsidRPr="005774A8">
        <w:rPr>
          <w:rFonts w:hint="eastAsia"/>
        </w:rPr>
        <w:t>また、関係機関と連携しながら喫煙、飲酒、薬物乱用の危険性を指導し、青少年の非行を未然に防止するための活動を推進します。</w:t>
      </w:r>
    </w:p>
    <w:p w14:paraId="4472BA2F" w14:textId="63D7DDEF" w:rsidR="00664790" w:rsidRDefault="00664790">
      <w:pPr>
        <w:widowControl/>
        <w:jc w:val="left"/>
        <w:rPr>
          <w:rFonts w:ascii="HG丸ｺﾞｼｯｸM-PRO" w:eastAsia="HG丸ｺﾞｼｯｸM-PRO" w:hAnsi="HG丸ｺﾞｼｯｸM-PRO"/>
          <w:kern w:val="0"/>
          <w:sz w:val="20"/>
        </w:rPr>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28AE6AFA" w14:textId="77777777" w:rsidTr="0000376B">
        <w:trPr>
          <w:trHeight w:val="340"/>
          <w:tblHeader/>
        </w:trPr>
        <w:tc>
          <w:tcPr>
            <w:tcW w:w="2551" w:type="dxa"/>
            <w:shd w:val="clear" w:color="auto" w:fill="D9D9D9" w:themeFill="background1" w:themeFillShade="D9"/>
            <w:vAlign w:val="center"/>
          </w:tcPr>
          <w:p w14:paraId="074E0D3A" w14:textId="49605750"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585E0DA9" w14:textId="4B484087"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2B3EF0F3" w14:textId="104AE91E"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5774A8" w:rsidRPr="009046B8" w14:paraId="41928A2C" w14:textId="77777777" w:rsidTr="00BE1CC6">
        <w:trPr>
          <w:cantSplit/>
          <w:trHeight w:val="567"/>
        </w:trPr>
        <w:tc>
          <w:tcPr>
            <w:tcW w:w="2551" w:type="dxa"/>
            <w:shd w:val="clear" w:color="auto" w:fill="auto"/>
            <w:vAlign w:val="center"/>
          </w:tcPr>
          <w:p w14:paraId="464AC459" w14:textId="045BF68C" w:rsidR="005774A8" w:rsidRPr="00FB50B8" w:rsidRDefault="005774A8" w:rsidP="000E5B67">
            <w:pPr>
              <w:pStyle w:val="-0"/>
            </w:pPr>
            <w:r w:rsidRPr="00FB50B8">
              <w:rPr>
                <w:rFonts w:hint="eastAsia"/>
              </w:rPr>
              <w:t>児童館の活用</w:t>
            </w:r>
          </w:p>
        </w:tc>
        <w:tc>
          <w:tcPr>
            <w:tcW w:w="3969" w:type="dxa"/>
            <w:vAlign w:val="center"/>
          </w:tcPr>
          <w:p w14:paraId="3D5B67C5" w14:textId="7E541F44" w:rsidR="005774A8" w:rsidRPr="00FB50B8" w:rsidRDefault="00643830" w:rsidP="003A26FC">
            <w:pPr>
              <w:pStyle w:val="-1"/>
            </w:pPr>
            <w:r w:rsidRPr="00FB50B8">
              <w:rPr>
                <w:rFonts w:hint="eastAsia"/>
              </w:rPr>
              <w:t>心身の健全育成のため子どもに健全な</w:t>
            </w:r>
            <w:r w:rsidR="00825C61" w:rsidRPr="00FB50B8">
              <w:rPr>
                <w:rFonts w:hint="eastAsia"/>
              </w:rPr>
              <w:t>居場所</w:t>
            </w:r>
            <w:r w:rsidRPr="00FB50B8">
              <w:rPr>
                <w:rFonts w:hint="eastAsia"/>
              </w:rPr>
              <w:t>を提供</w:t>
            </w:r>
            <w:r w:rsidR="00825C61" w:rsidRPr="00FB50B8">
              <w:rPr>
                <w:rFonts w:hint="eastAsia"/>
              </w:rPr>
              <w:t>します。</w:t>
            </w:r>
          </w:p>
        </w:tc>
        <w:tc>
          <w:tcPr>
            <w:tcW w:w="2410" w:type="dxa"/>
            <w:vAlign w:val="center"/>
          </w:tcPr>
          <w:p w14:paraId="76A8B772" w14:textId="139707E4" w:rsidR="005774A8" w:rsidRPr="00FB50B8" w:rsidRDefault="005774A8" w:rsidP="00F77F12">
            <w:pPr>
              <w:pStyle w:val="-2"/>
            </w:pPr>
            <w:r w:rsidRPr="00FB50B8">
              <w:rPr>
                <w:rFonts w:hint="eastAsia"/>
              </w:rPr>
              <w:t>子育て支援課</w:t>
            </w:r>
          </w:p>
        </w:tc>
      </w:tr>
      <w:tr w:rsidR="005774A8" w:rsidRPr="009046B8" w14:paraId="1D2FE83D" w14:textId="77777777" w:rsidTr="00BE1CC6">
        <w:trPr>
          <w:cantSplit/>
          <w:trHeight w:val="510"/>
        </w:trPr>
        <w:tc>
          <w:tcPr>
            <w:tcW w:w="2551" w:type="dxa"/>
            <w:shd w:val="clear" w:color="auto" w:fill="auto"/>
            <w:vAlign w:val="center"/>
          </w:tcPr>
          <w:p w14:paraId="2DCB9A45" w14:textId="503C6A64" w:rsidR="005774A8" w:rsidRPr="00FB50B8" w:rsidRDefault="00CE3796" w:rsidP="000E5B67">
            <w:pPr>
              <w:pStyle w:val="-0"/>
            </w:pPr>
            <w:r w:rsidRPr="00FB50B8">
              <w:rPr>
                <w:rFonts w:hint="eastAsia"/>
              </w:rPr>
              <w:t>青少年センターの相談窓口の設置</w:t>
            </w:r>
          </w:p>
        </w:tc>
        <w:tc>
          <w:tcPr>
            <w:tcW w:w="3969" w:type="dxa"/>
            <w:vAlign w:val="center"/>
          </w:tcPr>
          <w:p w14:paraId="76EA0C33" w14:textId="76B889FC" w:rsidR="005774A8" w:rsidRPr="00FB50B8" w:rsidRDefault="00643830" w:rsidP="003A26FC">
            <w:pPr>
              <w:pStyle w:val="-1"/>
            </w:pPr>
            <w:r w:rsidRPr="00FB50B8">
              <w:rPr>
                <w:rFonts w:hint="eastAsia"/>
              </w:rPr>
              <w:t>青少年</w:t>
            </w:r>
            <w:r w:rsidR="00CE3796" w:rsidRPr="00FB50B8">
              <w:rPr>
                <w:rFonts w:hint="eastAsia"/>
              </w:rPr>
              <w:t>の</w:t>
            </w:r>
            <w:r w:rsidRPr="00FB50B8">
              <w:rPr>
                <w:rFonts w:hint="eastAsia"/>
              </w:rPr>
              <w:t>健全育成</w:t>
            </w:r>
            <w:r w:rsidR="00CE3796" w:rsidRPr="00FB50B8">
              <w:rPr>
                <w:rFonts w:hint="eastAsia"/>
              </w:rPr>
              <w:t>を図るため、</w:t>
            </w:r>
            <w:r w:rsidR="00724A47" w:rsidRPr="00FB50B8">
              <w:rPr>
                <w:rFonts w:hint="eastAsia"/>
              </w:rPr>
              <w:t>青少年センターの相談窓口を設置し、児童・生徒の相談を受け付けます。</w:t>
            </w:r>
          </w:p>
        </w:tc>
        <w:tc>
          <w:tcPr>
            <w:tcW w:w="2410" w:type="dxa"/>
            <w:vAlign w:val="center"/>
          </w:tcPr>
          <w:p w14:paraId="0BE2F724" w14:textId="24167A51" w:rsidR="005774A8" w:rsidRPr="00FB50B8" w:rsidRDefault="005774A8" w:rsidP="00F77F12">
            <w:pPr>
              <w:pStyle w:val="-2"/>
            </w:pPr>
            <w:r w:rsidRPr="00FB50B8">
              <w:rPr>
                <w:rFonts w:hint="eastAsia"/>
              </w:rPr>
              <w:t>生涯学習課</w:t>
            </w:r>
          </w:p>
        </w:tc>
      </w:tr>
      <w:tr w:rsidR="005774A8" w:rsidRPr="009046B8" w14:paraId="49BC272F" w14:textId="77777777" w:rsidTr="00BE1CC6">
        <w:trPr>
          <w:cantSplit/>
          <w:trHeight w:val="567"/>
        </w:trPr>
        <w:tc>
          <w:tcPr>
            <w:tcW w:w="2551" w:type="dxa"/>
            <w:shd w:val="clear" w:color="auto" w:fill="auto"/>
            <w:vAlign w:val="center"/>
          </w:tcPr>
          <w:p w14:paraId="66B05F22" w14:textId="5D2231D8" w:rsidR="005774A8" w:rsidRPr="00FB50B8" w:rsidRDefault="005774A8" w:rsidP="00FE0E67">
            <w:pPr>
              <w:pStyle w:val="-0"/>
            </w:pPr>
            <w:r w:rsidRPr="00FB50B8">
              <w:rPr>
                <w:rFonts w:hint="eastAsia"/>
              </w:rPr>
              <w:lastRenderedPageBreak/>
              <w:t>町民活動団体の活動支援</w:t>
            </w:r>
          </w:p>
        </w:tc>
        <w:tc>
          <w:tcPr>
            <w:tcW w:w="3969" w:type="dxa"/>
            <w:vAlign w:val="center"/>
          </w:tcPr>
          <w:p w14:paraId="173E85C1" w14:textId="2C8D8ECC" w:rsidR="005774A8" w:rsidRPr="00FB50B8" w:rsidRDefault="00BE1CC6" w:rsidP="003A26FC">
            <w:pPr>
              <w:pStyle w:val="-1"/>
            </w:pPr>
            <w:r w:rsidRPr="00FB50B8">
              <w:rPr>
                <w:rFonts w:hint="eastAsia"/>
              </w:rPr>
              <w:t>活動団体を中心とする地域の見守りを支援します。</w:t>
            </w:r>
          </w:p>
        </w:tc>
        <w:tc>
          <w:tcPr>
            <w:tcW w:w="2410" w:type="dxa"/>
            <w:vAlign w:val="center"/>
          </w:tcPr>
          <w:p w14:paraId="549DEDE4" w14:textId="0D5F29A7" w:rsidR="005774A8" w:rsidRPr="00FB50B8" w:rsidRDefault="005774A8" w:rsidP="00F77F12">
            <w:pPr>
              <w:pStyle w:val="-2"/>
            </w:pPr>
            <w:r w:rsidRPr="00FB50B8">
              <w:rPr>
                <w:rFonts w:hint="eastAsia"/>
              </w:rPr>
              <w:t>生涯学習課</w:t>
            </w:r>
          </w:p>
        </w:tc>
      </w:tr>
      <w:tr w:rsidR="005774A8" w:rsidRPr="009046B8" w14:paraId="4CECE5A1" w14:textId="77777777" w:rsidTr="00BE1CC6">
        <w:trPr>
          <w:cantSplit/>
          <w:trHeight w:val="680"/>
        </w:trPr>
        <w:tc>
          <w:tcPr>
            <w:tcW w:w="2551" w:type="dxa"/>
            <w:shd w:val="clear" w:color="auto" w:fill="auto"/>
            <w:vAlign w:val="center"/>
          </w:tcPr>
          <w:p w14:paraId="62B29A90" w14:textId="05957C46" w:rsidR="005774A8" w:rsidRPr="00FB50B8" w:rsidRDefault="005774A8" w:rsidP="000E5B67">
            <w:pPr>
              <w:pStyle w:val="-0"/>
            </w:pPr>
            <w:r w:rsidRPr="00FB50B8">
              <w:rPr>
                <w:rFonts w:hint="eastAsia"/>
              </w:rPr>
              <w:t>青少年育成大会</w:t>
            </w:r>
          </w:p>
        </w:tc>
        <w:tc>
          <w:tcPr>
            <w:tcW w:w="3969" w:type="dxa"/>
            <w:vAlign w:val="center"/>
          </w:tcPr>
          <w:p w14:paraId="78E0755A" w14:textId="46BF3D92" w:rsidR="005774A8" w:rsidRPr="00FB50B8" w:rsidRDefault="00FE0E67" w:rsidP="003A26FC">
            <w:pPr>
              <w:pStyle w:val="-1"/>
            </w:pPr>
            <w:r w:rsidRPr="00FB50B8">
              <w:rPr>
                <w:rFonts w:hint="eastAsia"/>
              </w:rPr>
              <w:t>少年の主張発表や育成団体の発表等により、青少年の健全育成を推進します。</w:t>
            </w:r>
          </w:p>
        </w:tc>
        <w:tc>
          <w:tcPr>
            <w:tcW w:w="2410" w:type="dxa"/>
            <w:vAlign w:val="center"/>
          </w:tcPr>
          <w:p w14:paraId="5603053D" w14:textId="16CDB64D" w:rsidR="005774A8" w:rsidRPr="00FB50B8" w:rsidRDefault="005774A8" w:rsidP="00F77F12">
            <w:pPr>
              <w:pStyle w:val="-2"/>
            </w:pPr>
            <w:r w:rsidRPr="00FB50B8">
              <w:rPr>
                <w:rFonts w:hint="eastAsia"/>
              </w:rPr>
              <w:t>生涯学習課</w:t>
            </w:r>
          </w:p>
        </w:tc>
      </w:tr>
      <w:tr w:rsidR="005774A8" w:rsidRPr="009046B8" w14:paraId="25917A84" w14:textId="77777777" w:rsidTr="00BE1CC6">
        <w:trPr>
          <w:cantSplit/>
          <w:trHeight w:val="680"/>
        </w:trPr>
        <w:tc>
          <w:tcPr>
            <w:tcW w:w="2551" w:type="dxa"/>
            <w:shd w:val="clear" w:color="auto" w:fill="auto"/>
            <w:vAlign w:val="center"/>
          </w:tcPr>
          <w:p w14:paraId="3792B309" w14:textId="03DF1B1E" w:rsidR="005774A8" w:rsidRPr="00FB50B8" w:rsidRDefault="005774A8" w:rsidP="000E5B67">
            <w:pPr>
              <w:pStyle w:val="-0"/>
            </w:pPr>
            <w:r w:rsidRPr="00FB50B8">
              <w:rPr>
                <w:rFonts w:hint="eastAsia"/>
              </w:rPr>
              <w:t>体験学習機会の提供</w:t>
            </w:r>
          </w:p>
        </w:tc>
        <w:tc>
          <w:tcPr>
            <w:tcW w:w="3969" w:type="dxa"/>
            <w:vAlign w:val="center"/>
          </w:tcPr>
          <w:p w14:paraId="11EB3FE2" w14:textId="77EB0E7A" w:rsidR="005774A8" w:rsidRPr="00FB50B8" w:rsidRDefault="00643830" w:rsidP="003A26FC">
            <w:pPr>
              <w:pStyle w:val="-1"/>
            </w:pPr>
            <w:r w:rsidRPr="00FB50B8">
              <w:rPr>
                <w:rFonts w:hint="eastAsia"/>
              </w:rPr>
              <w:t>青少年育成団体の活動、青少年リーダーの養成、スポーツ・レクリェーション等による体験学習</w:t>
            </w:r>
            <w:r w:rsidR="0021294C" w:rsidRPr="00FB50B8">
              <w:rPr>
                <w:rFonts w:hint="eastAsia"/>
              </w:rPr>
              <w:t>の機会を提供します。</w:t>
            </w:r>
          </w:p>
        </w:tc>
        <w:tc>
          <w:tcPr>
            <w:tcW w:w="2410" w:type="dxa"/>
            <w:vAlign w:val="center"/>
          </w:tcPr>
          <w:p w14:paraId="08FE79C0" w14:textId="6CD75826" w:rsidR="005774A8" w:rsidRPr="00FB50B8" w:rsidRDefault="005774A8" w:rsidP="00F77F12">
            <w:pPr>
              <w:pStyle w:val="-2"/>
            </w:pPr>
            <w:r w:rsidRPr="00FB50B8">
              <w:rPr>
                <w:rFonts w:hint="eastAsia"/>
              </w:rPr>
              <w:t>生涯学習課</w:t>
            </w:r>
          </w:p>
        </w:tc>
      </w:tr>
      <w:tr w:rsidR="005774A8" w:rsidRPr="009046B8" w14:paraId="60A65978" w14:textId="77777777" w:rsidTr="00BE1CC6">
        <w:trPr>
          <w:cantSplit/>
          <w:trHeight w:val="680"/>
        </w:trPr>
        <w:tc>
          <w:tcPr>
            <w:tcW w:w="2551" w:type="dxa"/>
            <w:shd w:val="clear" w:color="auto" w:fill="auto"/>
            <w:vAlign w:val="center"/>
          </w:tcPr>
          <w:p w14:paraId="51ED1C90" w14:textId="7E07202B" w:rsidR="005774A8" w:rsidRPr="00FB50B8" w:rsidRDefault="005774A8" w:rsidP="000E5B67">
            <w:pPr>
              <w:pStyle w:val="-0"/>
            </w:pPr>
            <w:r w:rsidRPr="00FB50B8">
              <w:rPr>
                <w:rFonts w:hint="eastAsia"/>
              </w:rPr>
              <w:t>社会を明るくする運動</w:t>
            </w:r>
          </w:p>
        </w:tc>
        <w:tc>
          <w:tcPr>
            <w:tcW w:w="3969" w:type="dxa"/>
            <w:vAlign w:val="center"/>
          </w:tcPr>
          <w:p w14:paraId="106DA731" w14:textId="25A7C04D" w:rsidR="005774A8" w:rsidRPr="00FB50B8" w:rsidRDefault="00643830" w:rsidP="003A26FC">
            <w:pPr>
              <w:pStyle w:val="-1"/>
            </w:pPr>
            <w:r w:rsidRPr="00FB50B8">
              <w:rPr>
                <w:rFonts w:hint="eastAsia"/>
              </w:rPr>
              <w:t>標語の募集等による犯罪・非行のない社会づくりの意識醸成</w:t>
            </w:r>
            <w:r w:rsidR="009D343F" w:rsidRPr="00FB50B8">
              <w:rPr>
                <w:rFonts w:hint="eastAsia"/>
              </w:rPr>
              <w:t>を図ります。</w:t>
            </w:r>
          </w:p>
        </w:tc>
        <w:tc>
          <w:tcPr>
            <w:tcW w:w="2410" w:type="dxa"/>
            <w:vAlign w:val="center"/>
          </w:tcPr>
          <w:p w14:paraId="59B3C556" w14:textId="1C5DA224" w:rsidR="005774A8" w:rsidRPr="00FB50B8" w:rsidRDefault="005774A8" w:rsidP="00F77F12">
            <w:pPr>
              <w:pStyle w:val="-2"/>
            </w:pPr>
            <w:r w:rsidRPr="00FB50B8">
              <w:rPr>
                <w:rFonts w:hint="eastAsia"/>
              </w:rPr>
              <w:t>生涯学習課</w:t>
            </w:r>
          </w:p>
        </w:tc>
      </w:tr>
      <w:tr w:rsidR="0007673D" w:rsidRPr="009046B8" w14:paraId="1A94FFD9" w14:textId="77777777" w:rsidTr="00BE1CC6">
        <w:trPr>
          <w:cantSplit/>
          <w:trHeight w:val="680"/>
        </w:trPr>
        <w:tc>
          <w:tcPr>
            <w:tcW w:w="2551" w:type="dxa"/>
            <w:shd w:val="clear" w:color="auto" w:fill="auto"/>
            <w:vAlign w:val="center"/>
          </w:tcPr>
          <w:p w14:paraId="7816CD9C" w14:textId="7197F61A" w:rsidR="0007673D" w:rsidRPr="00FB50B8" w:rsidRDefault="0007673D" w:rsidP="0007673D">
            <w:pPr>
              <w:pStyle w:val="-0"/>
            </w:pPr>
            <w:r w:rsidRPr="00B81017">
              <w:rPr>
                <w:rFonts w:hint="eastAsia"/>
              </w:rPr>
              <w:t>メディアコントロールの推進</w:t>
            </w:r>
          </w:p>
        </w:tc>
        <w:tc>
          <w:tcPr>
            <w:tcW w:w="3969" w:type="dxa"/>
            <w:vAlign w:val="center"/>
          </w:tcPr>
          <w:p w14:paraId="1DDAD169" w14:textId="4490AC0E" w:rsidR="0007673D" w:rsidRPr="00FB50B8" w:rsidRDefault="0007673D" w:rsidP="0007673D">
            <w:pPr>
              <w:pStyle w:val="-1"/>
            </w:pPr>
            <w:r w:rsidRPr="00B81017">
              <w:rPr>
                <w:rFonts w:hint="eastAsia"/>
              </w:rPr>
              <w:t>電子メディアの適切な利用を促すとともに、家庭教育支援事業の講師派遣により、電子メディア利用の弊害等を啓発します。</w:t>
            </w:r>
          </w:p>
        </w:tc>
        <w:tc>
          <w:tcPr>
            <w:tcW w:w="2410" w:type="dxa"/>
            <w:vAlign w:val="center"/>
          </w:tcPr>
          <w:p w14:paraId="73F45E99" w14:textId="77777777" w:rsidR="00BD43C8" w:rsidRPr="004251DB" w:rsidRDefault="00BD43C8" w:rsidP="00BD43C8">
            <w:pPr>
              <w:pStyle w:val="-2"/>
            </w:pPr>
            <w:r w:rsidRPr="004251DB">
              <w:rPr>
                <w:rFonts w:hint="eastAsia"/>
              </w:rPr>
              <w:t>学校教育課</w:t>
            </w:r>
          </w:p>
          <w:p w14:paraId="6EA066CF" w14:textId="621FDDF9" w:rsidR="0007673D" w:rsidRPr="00FB50B8" w:rsidRDefault="00BD43C8" w:rsidP="0007673D">
            <w:pPr>
              <w:pStyle w:val="-2"/>
            </w:pPr>
            <w:r w:rsidRPr="0000376B">
              <w:rPr>
                <w:rFonts w:hint="eastAsia"/>
              </w:rPr>
              <w:t>子育て支援課</w:t>
            </w:r>
          </w:p>
        </w:tc>
      </w:tr>
    </w:tbl>
    <w:p w14:paraId="007CE5D2" w14:textId="77777777" w:rsidR="0021283C" w:rsidRDefault="0021283C">
      <w:pPr>
        <w:widowControl/>
        <w:jc w:val="left"/>
        <w:rPr>
          <w:rFonts w:ascii="HGP創英角ｺﾞｼｯｸUB" w:eastAsia="HGP創英角ｺﾞｼｯｸUB" w:hAnsi="HGP創英角ｺﾞｼｯｸUB"/>
          <w:color w:val="000000" w:themeColor="text1"/>
          <w:sz w:val="28"/>
        </w:rPr>
      </w:pPr>
      <w:r>
        <w:br w:type="page"/>
      </w:r>
    </w:p>
    <w:p w14:paraId="68188AAD" w14:textId="282DCF78" w:rsidR="005774A8" w:rsidRDefault="006A5E87" w:rsidP="0093227D">
      <w:pPr>
        <w:pStyle w:val="20"/>
      </w:pPr>
      <w:bookmarkStart w:id="33" w:name="_Toc190385566"/>
      <w:r w:rsidRPr="006A5E87">
        <w:rPr>
          <w:rFonts w:hint="eastAsia"/>
        </w:rPr>
        <w:lastRenderedPageBreak/>
        <w:t>基本目標</w:t>
      </w:r>
      <w:r w:rsidR="00B86BF3">
        <w:rPr>
          <w:rFonts w:hint="eastAsia"/>
        </w:rPr>
        <w:t>４</w:t>
      </w:r>
      <w:r w:rsidR="00B84E81">
        <w:rPr>
          <w:rFonts w:hint="eastAsia"/>
        </w:rPr>
        <w:t xml:space="preserve">　</w:t>
      </w:r>
      <w:bookmarkStart w:id="34" w:name="_Hlk189506391"/>
      <w:r w:rsidRPr="006A5E87">
        <w:rPr>
          <w:rFonts w:hint="eastAsia"/>
        </w:rPr>
        <w:t>子育てを支援する生活環境の整備と安全確保</w:t>
      </w:r>
      <w:bookmarkEnd w:id="33"/>
      <w:bookmarkEnd w:id="34"/>
    </w:p>
    <w:p w14:paraId="7434A1CE" w14:textId="2891DEEE" w:rsidR="006A5E87" w:rsidRDefault="006A5E87" w:rsidP="00D52FF9">
      <w:pPr>
        <w:pStyle w:val="aff5"/>
      </w:pPr>
      <w:r w:rsidRPr="006A5E87">
        <w:rPr>
          <w:rFonts w:hint="eastAsia"/>
        </w:rPr>
        <w:t>安心して子育てするためには、住居や道路、建築物等の整備や防犯に考慮した安全・安心なまちづくりが重要です。子育て世帯が安全・安心な生活ができるよう、生活環境の整備やユニバーサルデザインに配慮した施設整備、交通安全対策や防犯対策の活動を推進していきます。</w:t>
      </w:r>
    </w:p>
    <w:p w14:paraId="6E2BB255" w14:textId="77777777" w:rsidR="003130B2" w:rsidRDefault="003130B2" w:rsidP="00D52FF9">
      <w:pPr>
        <w:pStyle w:val="aff5"/>
      </w:pPr>
    </w:p>
    <w:p w14:paraId="328E71CB" w14:textId="7E83EBFC" w:rsidR="006A5E87" w:rsidRDefault="006A5E87" w:rsidP="00780EBC">
      <w:pPr>
        <w:pStyle w:val="3"/>
      </w:pPr>
      <w:r>
        <w:rPr>
          <w:rFonts w:hint="eastAsia"/>
        </w:rPr>
        <w:t>（１）</w:t>
      </w:r>
      <w:r w:rsidR="006F2310" w:rsidRPr="006F2310">
        <w:rPr>
          <w:rFonts w:hint="eastAsia"/>
        </w:rPr>
        <w:t>安全・安心な生活環境の整備</w:t>
      </w:r>
    </w:p>
    <w:p w14:paraId="0CD38FC1" w14:textId="08085C80" w:rsidR="006F2310" w:rsidRDefault="006F2310" w:rsidP="00D52FF9">
      <w:pPr>
        <w:pStyle w:val="a0"/>
      </w:pPr>
      <w:r>
        <w:rPr>
          <w:rFonts w:hint="eastAsia"/>
        </w:rPr>
        <w:t>子育て世帯が安全・安心に生活できるよう、良質な公営住宅を提供するほか、安心して遊べる公園の整備や、妊産婦、乳幼児連れ等、</w:t>
      </w:r>
      <w:r w:rsidR="00C80151">
        <w:rPr>
          <w:rFonts w:hint="eastAsia"/>
        </w:rPr>
        <w:t>全て</w:t>
      </w:r>
      <w:r>
        <w:rPr>
          <w:rFonts w:hint="eastAsia"/>
        </w:rPr>
        <w:t>の人が安心して外出できるように、道路や公共施設等のバリアフリー化を推進します。</w:t>
      </w:r>
    </w:p>
    <w:p w14:paraId="0C15E771" w14:textId="321D4266" w:rsidR="006A5E87" w:rsidRDefault="006F2310" w:rsidP="00D52FF9">
      <w:pPr>
        <w:pStyle w:val="a0"/>
      </w:pPr>
      <w:r>
        <w:rPr>
          <w:rFonts w:hint="eastAsia"/>
        </w:rPr>
        <w:t>また、子どもたちを交通事故から守るため、関係機関と連携した総合的な交通事故防止対策のほか、防犯</w:t>
      </w:r>
      <w:r w:rsidR="00C07561">
        <w:rPr>
          <w:rFonts w:hint="eastAsia"/>
        </w:rPr>
        <w:t>灯</w:t>
      </w:r>
      <w:r>
        <w:rPr>
          <w:rFonts w:hint="eastAsia"/>
        </w:rPr>
        <w:t>や街路灯を整備して安心して外出できる環境づくりを推進します</w:t>
      </w:r>
      <w:r w:rsidR="006A5E87">
        <w:rPr>
          <w:rFonts w:hint="eastAsia"/>
        </w:rPr>
        <w:t>。</w:t>
      </w:r>
    </w:p>
    <w:p w14:paraId="3F5C8A4E" w14:textId="77777777" w:rsidR="006A5E87" w:rsidRDefault="006A5E87" w:rsidP="006A5E87">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1730FE0C" w14:textId="77777777" w:rsidTr="0000376B">
        <w:trPr>
          <w:trHeight w:val="397"/>
          <w:tblHeader/>
        </w:trPr>
        <w:tc>
          <w:tcPr>
            <w:tcW w:w="2551" w:type="dxa"/>
            <w:shd w:val="clear" w:color="auto" w:fill="D9D9D9" w:themeFill="background1" w:themeFillShade="D9"/>
            <w:vAlign w:val="center"/>
          </w:tcPr>
          <w:p w14:paraId="5C32AB46" w14:textId="75F7931A"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1EE18D93" w14:textId="0236BBD6"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4E00FE84" w14:textId="4AC0ECF5"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6A5E87" w:rsidRPr="009046B8" w14:paraId="53FE1518" w14:textId="77777777" w:rsidTr="0000376B">
        <w:trPr>
          <w:trHeight w:val="680"/>
        </w:trPr>
        <w:tc>
          <w:tcPr>
            <w:tcW w:w="2551" w:type="dxa"/>
            <w:shd w:val="clear" w:color="auto" w:fill="auto"/>
            <w:vAlign w:val="center"/>
          </w:tcPr>
          <w:p w14:paraId="4D8EE202" w14:textId="0DA049E3" w:rsidR="00E40762" w:rsidRPr="00B81017" w:rsidRDefault="00E40762" w:rsidP="00E40762">
            <w:pPr>
              <w:pStyle w:val="-0"/>
              <w:rPr>
                <w:spacing w:val="4"/>
              </w:rPr>
            </w:pPr>
            <w:r w:rsidRPr="00B81017">
              <w:rPr>
                <w:spacing w:val="4"/>
              </w:rPr>
              <w:t>公営住宅の</w:t>
            </w:r>
            <w:r w:rsidR="001C7543" w:rsidRPr="00B81017">
              <w:rPr>
                <w:rFonts w:hint="eastAsia"/>
                <w:spacing w:val="4"/>
              </w:rPr>
              <w:t>適正</w:t>
            </w:r>
            <w:r w:rsidRPr="00B81017">
              <w:rPr>
                <w:rFonts w:hint="eastAsia"/>
                <w:spacing w:val="4"/>
              </w:rPr>
              <w:t>管理の推進</w:t>
            </w:r>
          </w:p>
        </w:tc>
        <w:tc>
          <w:tcPr>
            <w:tcW w:w="3969" w:type="dxa"/>
            <w:vAlign w:val="center"/>
          </w:tcPr>
          <w:p w14:paraId="7D8143C9" w14:textId="6A172EE9" w:rsidR="008175C0" w:rsidRPr="00B81017" w:rsidRDefault="00664790" w:rsidP="001C7543">
            <w:pPr>
              <w:pStyle w:val="-1"/>
            </w:pPr>
            <w:r w:rsidRPr="00B81017">
              <w:rPr>
                <w:rFonts w:hint="eastAsia"/>
              </w:rPr>
              <w:t>「白老町公営住宅長寿命化計画」に基づき、計画的に公営住宅の修繕、改修等を推進します。</w:t>
            </w:r>
          </w:p>
        </w:tc>
        <w:tc>
          <w:tcPr>
            <w:tcW w:w="2410" w:type="dxa"/>
            <w:vAlign w:val="center"/>
          </w:tcPr>
          <w:p w14:paraId="631266C9" w14:textId="33684334" w:rsidR="006A5E87" w:rsidRPr="00B81017" w:rsidRDefault="00100E5E" w:rsidP="00F77F12">
            <w:pPr>
              <w:pStyle w:val="-2"/>
            </w:pPr>
            <w:r w:rsidRPr="00B81017">
              <w:rPr>
                <w:rFonts w:hint="eastAsia"/>
              </w:rPr>
              <w:t>建設課</w:t>
            </w:r>
          </w:p>
        </w:tc>
      </w:tr>
      <w:tr w:rsidR="008175C0" w:rsidRPr="009046B8" w14:paraId="5A4C5198" w14:textId="77777777" w:rsidTr="0000376B">
        <w:trPr>
          <w:trHeight w:val="680"/>
        </w:trPr>
        <w:tc>
          <w:tcPr>
            <w:tcW w:w="2551" w:type="dxa"/>
            <w:shd w:val="clear" w:color="auto" w:fill="auto"/>
            <w:vAlign w:val="center"/>
          </w:tcPr>
          <w:p w14:paraId="2179E542" w14:textId="7F8A6D72" w:rsidR="00E40762" w:rsidRPr="00B81017" w:rsidRDefault="00E40762" w:rsidP="000E5B67">
            <w:pPr>
              <w:pStyle w:val="-0"/>
            </w:pPr>
            <w:r w:rsidRPr="00B81017">
              <w:rPr>
                <w:rFonts w:hint="eastAsia"/>
              </w:rPr>
              <w:t>民間賃貸住宅</w:t>
            </w:r>
            <w:r w:rsidRPr="00B81017">
              <w:t>の情報提供</w:t>
            </w:r>
          </w:p>
        </w:tc>
        <w:tc>
          <w:tcPr>
            <w:tcW w:w="3969" w:type="dxa"/>
            <w:vAlign w:val="center"/>
          </w:tcPr>
          <w:p w14:paraId="5C5CD0EB" w14:textId="5F8DB4DC" w:rsidR="008175C0" w:rsidRPr="00B81017" w:rsidRDefault="00E40762" w:rsidP="00664790">
            <w:pPr>
              <w:pStyle w:val="-1"/>
            </w:pPr>
            <w:r w:rsidRPr="00B81017">
              <w:t>町ホームページ等により民間賃貸住宅の情報を供します。</w:t>
            </w:r>
          </w:p>
        </w:tc>
        <w:tc>
          <w:tcPr>
            <w:tcW w:w="2410" w:type="dxa"/>
            <w:vAlign w:val="center"/>
          </w:tcPr>
          <w:p w14:paraId="6FC7AD32" w14:textId="41E6F489" w:rsidR="008175C0" w:rsidRPr="00B81017" w:rsidRDefault="00100E5E" w:rsidP="00F77F12">
            <w:pPr>
              <w:pStyle w:val="-2"/>
            </w:pPr>
            <w:r w:rsidRPr="00B81017">
              <w:rPr>
                <w:rFonts w:hint="eastAsia"/>
              </w:rPr>
              <w:t>建設課</w:t>
            </w:r>
          </w:p>
        </w:tc>
      </w:tr>
      <w:tr w:rsidR="00293C5D" w:rsidRPr="009046B8" w14:paraId="66851C3C" w14:textId="77777777" w:rsidTr="0000376B">
        <w:trPr>
          <w:trHeight w:val="680"/>
        </w:trPr>
        <w:tc>
          <w:tcPr>
            <w:tcW w:w="2551" w:type="dxa"/>
            <w:shd w:val="clear" w:color="auto" w:fill="auto"/>
            <w:vAlign w:val="center"/>
          </w:tcPr>
          <w:p w14:paraId="7752A730" w14:textId="2C842271" w:rsidR="00801B2F" w:rsidRPr="00B81017" w:rsidRDefault="00293C5D" w:rsidP="00801B2F">
            <w:pPr>
              <w:pStyle w:val="-0"/>
            </w:pPr>
            <w:r w:rsidRPr="00B81017">
              <w:rPr>
                <w:rFonts w:hint="eastAsia"/>
              </w:rPr>
              <w:t>家賃サポート事業</w:t>
            </w:r>
            <w:r w:rsidR="00801B2F" w:rsidRPr="00B81017">
              <w:rPr>
                <w:rFonts w:hint="eastAsia"/>
              </w:rPr>
              <w:t>（再掲）</w:t>
            </w:r>
          </w:p>
        </w:tc>
        <w:tc>
          <w:tcPr>
            <w:tcW w:w="3969" w:type="dxa"/>
            <w:vAlign w:val="center"/>
          </w:tcPr>
          <w:p w14:paraId="38E4D692" w14:textId="7F3A3822" w:rsidR="00293C5D" w:rsidRPr="00B81017" w:rsidRDefault="00801B2F" w:rsidP="00664790">
            <w:pPr>
              <w:pStyle w:val="-1"/>
            </w:pPr>
            <w:r w:rsidRPr="00B81017">
              <w:rPr>
                <w:rFonts w:hint="eastAsia"/>
              </w:rPr>
              <w:t>町外から町内民間賃貸住宅への入居者に対して家賃の一部を補助します。</w:t>
            </w:r>
          </w:p>
        </w:tc>
        <w:tc>
          <w:tcPr>
            <w:tcW w:w="2410" w:type="dxa"/>
            <w:vAlign w:val="center"/>
          </w:tcPr>
          <w:p w14:paraId="3E087BE0" w14:textId="633A481E" w:rsidR="00293C5D" w:rsidRPr="00B81017" w:rsidRDefault="00801B2F" w:rsidP="00F77F12">
            <w:pPr>
              <w:pStyle w:val="-2"/>
            </w:pPr>
            <w:r w:rsidRPr="00B81017">
              <w:rPr>
                <w:rFonts w:hint="eastAsia"/>
              </w:rPr>
              <w:t>政策推進課</w:t>
            </w:r>
          </w:p>
        </w:tc>
      </w:tr>
      <w:tr w:rsidR="006A5E87" w:rsidRPr="009046B8" w14:paraId="3C5A446B" w14:textId="77777777" w:rsidTr="0000376B">
        <w:trPr>
          <w:trHeight w:val="680"/>
        </w:trPr>
        <w:tc>
          <w:tcPr>
            <w:tcW w:w="2551" w:type="dxa"/>
            <w:shd w:val="clear" w:color="auto" w:fill="auto"/>
            <w:vAlign w:val="center"/>
          </w:tcPr>
          <w:p w14:paraId="557C1F05" w14:textId="64EFF5DC" w:rsidR="006A5E87" w:rsidRPr="00B81017" w:rsidRDefault="00EF35EB" w:rsidP="000E5B67">
            <w:pPr>
              <w:pStyle w:val="-0"/>
            </w:pPr>
            <w:r w:rsidRPr="00B81017">
              <w:rPr>
                <w:rFonts w:hint="eastAsia"/>
              </w:rPr>
              <w:t>子育て世代・移住者等定住促進支援</w:t>
            </w:r>
          </w:p>
        </w:tc>
        <w:tc>
          <w:tcPr>
            <w:tcW w:w="3969" w:type="dxa"/>
            <w:vAlign w:val="center"/>
          </w:tcPr>
          <w:p w14:paraId="15BEF2D6" w14:textId="0235398A" w:rsidR="006A5E87" w:rsidRPr="00B81017" w:rsidRDefault="004465AD" w:rsidP="003A26FC">
            <w:pPr>
              <w:pStyle w:val="-1"/>
            </w:pPr>
            <w:r w:rsidRPr="00B81017">
              <w:rPr>
                <w:rFonts w:hint="eastAsia"/>
              </w:rPr>
              <w:t>Ｕ・Ｉターンに対する支援と雇用機会の確保</w:t>
            </w:r>
            <w:r w:rsidR="00517049" w:rsidRPr="00B81017">
              <w:rPr>
                <w:rFonts w:hint="eastAsia"/>
              </w:rPr>
              <w:t>を図ります。</w:t>
            </w:r>
          </w:p>
        </w:tc>
        <w:tc>
          <w:tcPr>
            <w:tcW w:w="2410" w:type="dxa"/>
            <w:vAlign w:val="center"/>
          </w:tcPr>
          <w:p w14:paraId="2615F9EC" w14:textId="43F681A8" w:rsidR="00F77F12" w:rsidRPr="00B81017" w:rsidRDefault="00CF275A" w:rsidP="00F77F12">
            <w:pPr>
              <w:pStyle w:val="-2"/>
              <w:rPr>
                <w:lang w:eastAsia="zh-TW"/>
              </w:rPr>
            </w:pPr>
            <w:r w:rsidRPr="00B81017">
              <w:rPr>
                <w:rFonts w:hint="eastAsia"/>
                <w:lang w:eastAsia="zh-TW"/>
              </w:rPr>
              <w:t>政策推進</w:t>
            </w:r>
            <w:r w:rsidR="00EF35EB" w:rsidRPr="00B81017">
              <w:rPr>
                <w:rFonts w:hint="eastAsia"/>
                <w:lang w:eastAsia="zh-TW"/>
              </w:rPr>
              <w:t>課</w:t>
            </w:r>
          </w:p>
          <w:p w14:paraId="5976C46C" w14:textId="5E2E022A" w:rsidR="006A5E87" w:rsidRPr="00B81017" w:rsidRDefault="00EF35EB" w:rsidP="00F77F12">
            <w:pPr>
              <w:pStyle w:val="-2"/>
              <w:rPr>
                <w:lang w:eastAsia="zh-TW"/>
              </w:rPr>
            </w:pPr>
            <w:r w:rsidRPr="00B81017">
              <w:rPr>
                <w:rFonts w:hint="eastAsia"/>
                <w:lang w:eastAsia="zh-TW"/>
              </w:rPr>
              <w:t>経済振興課</w:t>
            </w:r>
          </w:p>
        </w:tc>
      </w:tr>
      <w:tr w:rsidR="00EF35EB" w:rsidRPr="009046B8" w14:paraId="151220DE" w14:textId="77777777" w:rsidTr="0000376B">
        <w:trPr>
          <w:trHeight w:val="680"/>
        </w:trPr>
        <w:tc>
          <w:tcPr>
            <w:tcW w:w="2551" w:type="dxa"/>
            <w:shd w:val="clear" w:color="auto" w:fill="auto"/>
            <w:vAlign w:val="center"/>
          </w:tcPr>
          <w:p w14:paraId="5988348E" w14:textId="4246EE78" w:rsidR="00EF35EB" w:rsidRPr="00B81017" w:rsidRDefault="00EF35EB" w:rsidP="000E5B67">
            <w:pPr>
              <w:pStyle w:val="-0"/>
              <w:rPr>
                <w:spacing w:val="-4"/>
              </w:rPr>
            </w:pPr>
            <w:r w:rsidRPr="00B81017">
              <w:rPr>
                <w:rFonts w:hint="eastAsia"/>
                <w:spacing w:val="-4"/>
              </w:rPr>
              <w:t>公園施設の点検・維持補修</w:t>
            </w:r>
          </w:p>
        </w:tc>
        <w:tc>
          <w:tcPr>
            <w:tcW w:w="3969" w:type="dxa"/>
            <w:vAlign w:val="center"/>
          </w:tcPr>
          <w:p w14:paraId="59550D5E" w14:textId="219AE1A7" w:rsidR="00EF35EB" w:rsidRPr="00B81017" w:rsidRDefault="003E33E6" w:rsidP="003A26FC">
            <w:pPr>
              <w:pStyle w:val="-1"/>
            </w:pPr>
            <w:r w:rsidRPr="00B81017">
              <w:rPr>
                <w:rFonts w:hint="eastAsia"/>
              </w:rPr>
              <w:t>建物等</w:t>
            </w:r>
            <w:r w:rsidR="004465AD" w:rsidRPr="00B81017">
              <w:rPr>
                <w:rFonts w:hint="eastAsia"/>
              </w:rPr>
              <w:t>の維持補修、草刈、清掃など</w:t>
            </w:r>
            <w:r w:rsidRPr="00B81017">
              <w:rPr>
                <w:rFonts w:hint="eastAsia"/>
              </w:rPr>
              <w:t>公園</w:t>
            </w:r>
            <w:r w:rsidR="004465AD" w:rsidRPr="00B81017">
              <w:rPr>
                <w:rFonts w:hint="eastAsia"/>
              </w:rPr>
              <w:t>施設の適正管理</w:t>
            </w:r>
            <w:r w:rsidR="001B3217" w:rsidRPr="00B81017">
              <w:rPr>
                <w:rFonts w:hint="eastAsia"/>
              </w:rPr>
              <w:t>を行います。</w:t>
            </w:r>
          </w:p>
        </w:tc>
        <w:tc>
          <w:tcPr>
            <w:tcW w:w="2410" w:type="dxa"/>
            <w:vAlign w:val="center"/>
          </w:tcPr>
          <w:p w14:paraId="2EEEAA90" w14:textId="798CBB55" w:rsidR="00EF35EB" w:rsidRPr="00B81017" w:rsidRDefault="00EF35EB" w:rsidP="00F77F12">
            <w:pPr>
              <w:pStyle w:val="-2"/>
            </w:pPr>
            <w:r w:rsidRPr="00B81017">
              <w:rPr>
                <w:rFonts w:hint="eastAsia"/>
              </w:rPr>
              <w:t>建設課</w:t>
            </w:r>
          </w:p>
        </w:tc>
      </w:tr>
      <w:tr w:rsidR="00EF35EB" w:rsidRPr="009046B8" w14:paraId="1DC49023" w14:textId="77777777" w:rsidTr="0000376B">
        <w:trPr>
          <w:trHeight w:val="680"/>
        </w:trPr>
        <w:tc>
          <w:tcPr>
            <w:tcW w:w="2551" w:type="dxa"/>
            <w:shd w:val="clear" w:color="auto" w:fill="auto"/>
            <w:vAlign w:val="center"/>
          </w:tcPr>
          <w:p w14:paraId="7383B438" w14:textId="137AC8FF" w:rsidR="00EF35EB" w:rsidRPr="00B81017" w:rsidRDefault="00EF35EB" w:rsidP="000E5B67">
            <w:pPr>
              <w:pStyle w:val="-0"/>
            </w:pPr>
            <w:r w:rsidRPr="00B81017">
              <w:rPr>
                <w:rFonts w:hint="eastAsia"/>
              </w:rPr>
              <w:t>通園路、通学路の点検</w:t>
            </w:r>
          </w:p>
        </w:tc>
        <w:tc>
          <w:tcPr>
            <w:tcW w:w="3969" w:type="dxa"/>
            <w:vAlign w:val="center"/>
          </w:tcPr>
          <w:p w14:paraId="1EA5C4CD" w14:textId="61D85410" w:rsidR="00EF35EB" w:rsidRPr="00B81017" w:rsidRDefault="004465AD" w:rsidP="003A26FC">
            <w:pPr>
              <w:pStyle w:val="-1"/>
            </w:pPr>
            <w:r w:rsidRPr="00B81017">
              <w:rPr>
                <w:rFonts w:hint="eastAsia"/>
              </w:rPr>
              <w:t>児童生徒が日常的に集団で移動する経路</w:t>
            </w:r>
            <w:r w:rsidR="00E9402C" w:rsidRPr="00B81017">
              <w:rPr>
                <w:rFonts w:hint="eastAsia"/>
              </w:rPr>
              <w:t>を点検するとともに、必要に応じて安全対策を行います。</w:t>
            </w:r>
          </w:p>
        </w:tc>
        <w:tc>
          <w:tcPr>
            <w:tcW w:w="2410" w:type="dxa"/>
            <w:vAlign w:val="center"/>
          </w:tcPr>
          <w:p w14:paraId="553947AE" w14:textId="77777777" w:rsidR="00F77F12" w:rsidRPr="00B81017" w:rsidRDefault="00EF35EB" w:rsidP="00F77F12">
            <w:pPr>
              <w:pStyle w:val="-2"/>
            </w:pPr>
            <w:r w:rsidRPr="00B81017">
              <w:rPr>
                <w:rFonts w:hint="eastAsia"/>
              </w:rPr>
              <w:t>建設課</w:t>
            </w:r>
          </w:p>
          <w:p w14:paraId="1C3BD8FC" w14:textId="77777777" w:rsidR="00F77F12" w:rsidRPr="00B81017" w:rsidRDefault="00EF35EB" w:rsidP="00F77F12">
            <w:pPr>
              <w:pStyle w:val="-2"/>
            </w:pPr>
            <w:r w:rsidRPr="00B81017">
              <w:rPr>
                <w:rFonts w:hint="eastAsia"/>
              </w:rPr>
              <w:t>子育て支援課</w:t>
            </w:r>
          </w:p>
          <w:p w14:paraId="587BBB12" w14:textId="6A716BA7" w:rsidR="00EF35EB" w:rsidRPr="00B81017" w:rsidRDefault="00EF35EB" w:rsidP="00F77F12">
            <w:pPr>
              <w:pStyle w:val="-2"/>
            </w:pPr>
            <w:r w:rsidRPr="00B81017">
              <w:rPr>
                <w:rFonts w:hint="eastAsia"/>
              </w:rPr>
              <w:t>学校教育課</w:t>
            </w:r>
          </w:p>
        </w:tc>
      </w:tr>
      <w:tr w:rsidR="00EF35EB" w:rsidRPr="009046B8" w14:paraId="3E934132" w14:textId="77777777" w:rsidTr="0000376B">
        <w:trPr>
          <w:trHeight w:val="680"/>
        </w:trPr>
        <w:tc>
          <w:tcPr>
            <w:tcW w:w="2551" w:type="dxa"/>
            <w:shd w:val="clear" w:color="auto" w:fill="auto"/>
            <w:vAlign w:val="center"/>
          </w:tcPr>
          <w:p w14:paraId="4A9C119F" w14:textId="7B908C69" w:rsidR="00EF35EB" w:rsidRPr="00B81017" w:rsidRDefault="00EF35EB" w:rsidP="000E5B67">
            <w:pPr>
              <w:pStyle w:val="-0"/>
            </w:pPr>
            <w:r w:rsidRPr="00B81017">
              <w:rPr>
                <w:rFonts w:hint="eastAsia"/>
              </w:rPr>
              <w:t>冬期間の除雪の徹底</w:t>
            </w:r>
          </w:p>
        </w:tc>
        <w:tc>
          <w:tcPr>
            <w:tcW w:w="3969" w:type="dxa"/>
            <w:vAlign w:val="center"/>
          </w:tcPr>
          <w:p w14:paraId="605CDDBF" w14:textId="4A46EB10" w:rsidR="00EF35EB" w:rsidRPr="00B81017" w:rsidRDefault="004465AD" w:rsidP="003A26FC">
            <w:pPr>
              <w:pStyle w:val="-1"/>
            </w:pPr>
            <w:r w:rsidRPr="00B81017">
              <w:rPr>
                <w:rFonts w:hint="eastAsia"/>
              </w:rPr>
              <w:t>冬期間の児童生徒の登下校時の安全確保</w:t>
            </w:r>
            <w:r w:rsidR="00736E02" w:rsidRPr="00B81017">
              <w:rPr>
                <w:rFonts w:hint="eastAsia"/>
              </w:rPr>
              <w:t>を図るため、通学路の除雪を行います。</w:t>
            </w:r>
          </w:p>
        </w:tc>
        <w:tc>
          <w:tcPr>
            <w:tcW w:w="2410" w:type="dxa"/>
            <w:vAlign w:val="center"/>
          </w:tcPr>
          <w:p w14:paraId="65B3D22F" w14:textId="5A2E7BF4" w:rsidR="00EF35EB" w:rsidRPr="00B81017" w:rsidRDefault="00EF35EB" w:rsidP="00F77F12">
            <w:pPr>
              <w:pStyle w:val="-2"/>
            </w:pPr>
            <w:r w:rsidRPr="00B81017">
              <w:rPr>
                <w:rFonts w:hint="eastAsia"/>
              </w:rPr>
              <w:t>建設課</w:t>
            </w:r>
          </w:p>
        </w:tc>
      </w:tr>
      <w:tr w:rsidR="00EF35EB" w:rsidRPr="009046B8" w14:paraId="01EB07C7" w14:textId="77777777" w:rsidTr="0000376B">
        <w:trPr>
          <w:trHeight w:val="680"/>
        </w:trPr>
        <w:tc>
          <w:tcPr>
            <w:tcW w:w="2551" w:type="dxa"/>
            <w:shd w:val="clear" w:color="auto" w:fill="auto"/>
            <w:vAlign w:val="center"/>
          </w:tcPr>
          <w:p w14:paraId="3238F920" w14:textId="136D0ADA" w:rsidR="00EF35EB" w:rsidRPr="00B81017" w:rsidRDefault="00EF35EB" w:rsidP="000E5B67">
            <w:pPr>
              <w:pStyle w:val="-0"/>
              <w:rPr>
                <w:spacing w:val="4"/>
              </w:rPr>
            </w:pPr>
            <w:r w:rsidRPr="00B81017">
              <w:rPr>
                <w:rFonts w:hint="eastAsia"/>
                <w:spacing w:val="4"/>
              </w:rPr>
              <w:t>公共施設等のバリアフリー化</w:t>
            </w:r>
          </w:p>
        </w:tc>
        <w:tc>
          <w:tcPr>
            <w:tcW w:w="3969" w:type="dxa"/>
            <w:vAlign w:val="center"/>
          </w:tcPr>
          <w:p w14:paraId="4EBA11EC" w14:textId="5769D920" w:rsidR="00EF35EB" w:rsidRPr="00B81017" w:rsidRDefault="004465AD" w:rsidP="003A26FC">
            <w:pPr>
              <w:pStyle w:val="-1"/>
            </w:pPr>
            <w:r w:rsidRPr="00B81017">
              <w:rPr>
                <w:rFonts w:hint="eastAsia"/>
              </w:rPr>
              <w:t>授乳スペースやベビーベッドなどを備えたトイレ確保、ベビーカー等に対応できるように子育てバリアフリーを推進</w:t>
            </w:r>
            <w:r w:rsidR="00A47E02" w:rsidRPr="00B81017">
              <w:rPr>
                <w:rFonts w:hint="eastAsia"/>
              </w:rPr>
              <w:t>します。</w:t>
            </w:r>
          </w:p>
        </w:tc>
        <w:tc>
          <w:tcPr>
            <w:tcW w:w="2410" w:type="dxa"/>
            <w:vAlign w:val="center"/>
          </w:tcPr>
          <w:p w14:paraId="62760E14" w14:textId="77777777" w:rsidR="00F77F12" w:rsidRPr="00B81017" w:rsidRDefault="00EF35EB" w:rsidP="00F77F12">
            <w:pPr>
              <w:pStyle w:val="-2"/>
            </w:pPr>
            <w:r w:rsidRPr="00B81017">
              <w:rPr>
                <w:rFonts w:hint="eastAsia"/>
              </w:rPr>
              <w:t>建設課</w:t>
            </w:r>
          </w:p>
          <w:p w14:paraId="534E67A5" w14:textId="22CD173D" w:rsidR="00EF35EB" w:rsidRPr="00B81017" w:rsidRDefault="00F77F12" w:rsidP="00F77F12">
            <w:pPr>
              <w:pStyle w:val="-2"/>
            </w:pPr>
            <w:r w:rsidRPr="00B81017">
              <w:rPr>
                <w:rFonts w:hint="eastAsia"/>
              </w:rPr>
              <w:t>各</w:t>
            </w:r>
            <w:r w:rsidR="00EF35EB" w:rsidRPr="00B81017">
              <w:rPr>
                <w:rFonts w:hint="eastAsia"/>
              </w:rPr>
              <w:t>担当課</w:t>
            </w:r>
          </w:p>
        </w:tc>
      </w:tr>
      <w:tr w:rsidR="00EF35EB" w:rsidRPr="009046B8" w14:paraId="75CCF2D1" w14:textId="77777777" w:rsidTr="0000376B">
        <w:trPr>
          <w:trHeight w:val="680"/>
        </w:trPr>
        <w:tc>
          <w:tcPr>
            <w:tcW w:w="2551" w:type="dxa"/>
            <w:shd w:val="clear" w:color="auto" w:fill="auto"/>
            <w:vAlign w:val="center"/>
          </w:tcPr>
          <w:p w14:paraId="3C40D99D" w14:textId="23D1848E" w:rsidR="00EF35EB" w:rsidRPr="00B81017" w:rsidRDefault="00EF35EB" w:rsidP="000E5B67">
            <w:pPr>
              <w:pStyle w:val="-0"/>
            </w:pPr>
            <w:r w:rsidRPr="00B81017">
              <w:rPr>
                <w:rFonts w:hint="eastAsia"/>
              </w:rPr>
              <w:t>交通安全標識等の整備</w:t>
            </w:r>
          </w:p>
        </w:tc>
        <w:tc>
          <w:tcPr>
            <w:tcW w:w="3969" w:type="dxa"/>
            <w:vAlign w:val="center"/>
          </w:tcPr>
          <w:p w14:paraId="1EE92611" w14:textId="61AC81EC" w:rsidR="00EF35EB" w:rsidRPr="00B81017" w:rsidRDefault="004465AD" w:rsidP="003A26FC">
            <w:pPr>
              <w:pStyle w:val="-1"/>
            </w:pPr>
            <w:r w:rsidRPr="00B81017">
              <w:rPr>
                <w:rFonts w:hint="eastAsia"/>
              </w:rPr>
              <w:t>区画線、交通標識、カーブミラー等の交通安全施設の整備</w:t>
            </w:r>
            <w:r w:rsidR="00C86FF5" w:rsidRPr="00B81017">
              <w:rPr>
                <w:rFonts w:hint="eastAsia"/>
              </w:rPr>
              <w:t>を行います。</w:t>
            </w:r>
          </w:p>
        </w:tc>
        <w:tc>
          <w:tcPr>
            <w:tcW w:w="2410" w:type="dxa"/>
            <w:vAlign w:val="center"/>
          </w:tcPr>
          <w:p w14:paraId="253FD42F" w14:textId="77777777" w:rsidR="00700175" w:rsidRPr="00B81017" w:rsidRDefault="00700175" w:rsidP="00700175">
            <w:pPr>
              <w:pStyle w:val="-2"/>
            </w:pPr>
            <w:r w:rsidRPr="00B81017">
              <w:rPr>
                <w:rFonts w:hint="eastAsia"/>
              </w:rPr>
              <w:t>建設課</w:t>
            </w:r>
          </w:p>
          <w:p w14:paraId="71661F55" w14:textId="015202A2" w:rsidR="00EF35EB" w:rsidRPr="00B81017" w:rsidRDefault="00700175" w:rsidP="00F77F12">
            <w:pPr>
              <w:pStyle w:val="-2"/>
            </w:pPr>
            <w:r w:rsidRPr="00B81017">
              <w:rPr>
                <w:rFonts w:hint="eastAsia"/>
              </w:rPr>
              <w:t>総務</w:t>
            </w:r>
            <w:r w:rsidR="009A46FF" w:rsidRPr="00B81017">
              <w:rPr>
                <w:rFonts w:hint="eastAsia"/>
              </w:rPr>
              <w:t>課</w:t>
            </w:r>
          </w:p>
        </w:tc>
      </w:tr>
      <w:tr w:rsidR="00EF35EB" w:rsidRPr="009046B8" w14:paraId="2C83F4D4" w14:textId="77777777" w:rsidTr="0000376B">
        <w:trPr>
          <w:trHeight w:val="680"/>
        </w:trPr>
        <w:tc>
          <w:tcPr>
            <w:tcW w:w="2551" w:type="dxa"/>
            <w:shd w:val="clear" w:color="auto" w:fill="auto"/>
            <w:vAlign w:val="center"/>
          </w:tcPr>
          <w:p w14:paraId="528C2E57" w14:textId="490B626F" w:rsidR="00EF35EB" w:rsidRPr="00B81017" w:rsidRDefault="00EF35EB" w:rsidP="000E5B67">
            <w:pPr>
              <w:pStyle w:val="-0"/>
              <w:rPr>
                <w:spacing w:val="-4"/>
              </w:rPr>
            </w:pPr>
            <w:r w:rsidRPr="00B81017">
              <w:rPr>
                <w:rFonts w:hint="eastAsia"/>
                <w:spacing w:val="-4"/>
              </w:rPr>
              <w:t>防犯灯・街路灯の維持管理</w:t>
            </w:r>
          </w:p>
        </w:tc>
        <w:tc>
          <w:tcPr>
            <w:tcW w:w="3969" w:type="dxa"/>
            <w:vAlign w:val="center"/>
          </w:tcPr>
          <w:p w14:paraId="66DAA787" w14:textId="44D743B9" w:rsidR="00EF35EB" w:rsidRPr="00B81017" w:rsidRDefault="004465AD" w:rsidP="003A26FC">
            <w:pPr>
              <w:pStyle w:val="-1"/>
            </w:pPr>
            <w:r w:rsidRPr="00B81017">
              <w:rPr>
                <w:rFonts w:hint="eastAsia"/>
              </w:rPr>
              <w:t>防犯灯の維持管理のほか、街路灯を設置・管理する町内会への補助金</w:t>
            </w:r>
            <w:r w:rsidR="006D61D0" w:rsidRPr="00B81017">
              <w:rPr>
                <w:rFonts w:hint="eastAsia"/>
              </w:rPr>
              <w:t>を</w:t>
            </w:r>
            <w:r w:rsidRPr="00B81017">
              <w:rPr>
                <w:rFonts w:hint="eastAsia"/>
              </w:rPr>
              <w:t>交付</w:t>
            </w:r>
            <w:r w:rsidR="006D61D0" w:rsidRPr="00B81017">
              <w:rPr>
                <w:rFonts w:hint="eastAsia"/>
              </w:rPr>
              <w:t>します。</w:t>
            </w:r>
          </w:p>
        </w:tc>
        <w:tc>
          <w:tcPr>
            <w:tcW w:w="2410" w:type="dxa"/>
            <w:vAlign w:val="center"/>
          </w:tcPr>
          <w:p w14:paraId="6D59E3C5" w14:textId="7D2F3B0B" w:rsidR="00EF35EB" w:rsidRPr="00B81017" w:rsidRDefault="00EF35EB" w:rsidP="00F77F12">
            <w:pPr>
              <w:pStyle w:val="-2"/>
            </w:pPr>
            <w:r w:rsidRPr="00B81017">
              <w:rPr>
                <w:rFonts w:hint="eastAsia"/>
              </w:rPr>
              <w:t>生活環境課</w:t>
            </w:r>
          </w:p>
        </w:tc>
      </w:tr>
    </w:tbl>
    <w:p w14:paraId="6A387960" w14:textId="77777777" w:rsidR="008C0560" w:rsidRDefault="008C056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F204C5E" w14:textId="00DCA43C" w:rsidR="00302CD1" w:rsidRDefault="00302CD1" w:rsidP="00780EBC">
      <w:pPr>
        <w:pStyle w:val="3"/>
      </w:pPr>
      <w:r>
        <w:rPr>
          <w:rFonts w:hint="eastAsia"/>
        </w:rPr>
        <w:lastRenderedPageBreak/>
        <w:t>（２）子どもを犯罪等の被害から守るための活動の推進</w:t>
      </w:r>
    </w:p>
    <w:p w14:paraId="751E93DA" w14:textId="77777777" w:rsidR="00302CD1" w:rsidRDefault="00302CD1" w:rsidP="00D52FF9">
      <w:pPr>
        <w:pStyle w:val="a0"/>
      </w:pPr>
      <w:r>
        <w:rPr>
          <w:rFonts w:hint="eastAsia"/>
        </w:rPr>
        <w:t>子どもが犯罪に巻き込まれることがないよう、警察や地域などと連携し防犯意識の高揚や防犯灯の整備を進めるとともに、パトロール活動などを行い地域全体で防犯体制の強化を推進します。</w:t>
      </w:r>
    </w:p>
    <w:p w14:paraId="3EF071B4" w14:textId="09439211" w:rsidR="006A5E87" w:rsidRDefault="00302CD1" w:rsidP="00D52FF9">
      <w:pPr>
        <w:pStyle w:val="a0"/>
      </w:pPr>
      <w:r>
        <w:rPr>
          <w:rFonts w:hint="eastAsia"/>
        </w:rPr>
        <w:t>また、スマートフォン等の普及による有害サイトを通じた犯罪に巻き込まれないよう、インターネットの適切な利用を児童生徒や保護者に対して普及啓発するとともに、犯罪被害の防止に向けた見守り活動などへの参加の呼びかけ、電子メディアに関する講演会を開催するなどの取組を推進します。</w:t>
      </w:r>
    </w:p>
    <w:p w14:paraId="1BC269C0" w14:textId="77777777" w:rsidR="00302CD1" w:rsidRDefault="00302CD1" w:rsidP="00302CD1">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1DBAB59B" w14:textId="77777777" w:rsidTr="00613976">
        <w:trPr>
          <w:trHeight w:val="397"/>
          <w:tblHeader/>
        </w:trPr>
        <w:tc>
          <w:tcPr>
            <w:tcW w:w="2551" w:type="dxa"/>
            <w:shd w:val="clear" w:color="auto" w:fill="D9D9D9" w:themeFill="background1" w:themeFillShade="D9"/>
            <w:vAlign w:val="center"/>
          </w:tcPr>
          <w:p w14:paraId="270B2E5B" w14:textId="410F717C"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72FE1CDE" w14:textId="677547EC"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19A65940" w14:textId="7266B87D" w:rsidR="00A77B3B" w:rsidRPr="0000376B"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302CD1" w:rsidRPr="009046B8" w14:paraId="4FAA334C" w14:textId="77777777" w:rsidTr="00613976">
        <w:trPr>
          <w:trHeight w:val="680"/>
        </w:trPr>
        <w:tc>
          <w:tcPr>
            <w:tcW w:w="2551" w:type="dxa"/>
            <w:shd w:val="clear" w:color="auto" w:fill="auto"/>
            <w:vAlign w:val="center"/>
          </w:tcPr>
          <w:p w14:paraId="1ED5CE7B" w14:textId="29132CD4" w:rsidR="00302CD1" w:rsidRPr="00B81017" w:rsidRDefault="00C545C4" w:rsidP="000E5B67">
            <w:pPr>
              <w:pStyle w:val="-0"/>
            </w:pPr>
            <w:r w:rsidRPr="00B81017">
              <w:rPr>
                <w:rFonts w:hint="eastAsia"/>
              </w:rPr>
              <w:t>「ひなんの家」</w:t>
            </w:r>
            <w:r w:rsidR="00216E11" w:rsidRPr="00B81017">
              <w:rPr>
                <w:rFonts w:hint="eastAsia"/>
              </w:rPr>
              <w:t>「SOSの家」</w:t>
            </w:r>
            <w:r w:rsidRPr="00B81017">
              <w:rPr>
                <w:rFonts w:hint="eastAsia"/>
              </w:rPr>
              <w:t>の</w:t>
            </w:r>
            <w:r w:rsidR="00216E11" w:rsidRPr="00B81017">
              <w:rPr>
                <w:rFonts w:hint="eastAsia"/>
              </w:rPr>
              <w:t>協力依頼</w:t>
            </w:r>
          </w:p>
        </w:tc>
        <w:tc>
          <w:tcPr>
            <w:tcW w:w="3969" w:type="dxa"/>
            <w:vAlign w:val="center"/>
          </w:tcPr>
          <w:p w14:paraId="0B5F0FFD" w14:textId="104F47EB" w:rsidR="00302CD1" w:rsidRPr="00B81017" w:rsidRDefault="00870684" w:rsidP="003A26FC">
            <w:pPr>
              <w:pStyle w:val="-1"/>
            </w:pPr>
            <w:r w:rsidRPr="00B81017">
              <w:rPr>
                <w:rFonts w:hint="eastAsia"/>
              </w:rPr>
              <w:t>児童生徒が不審者から追いかけられたりした場合に駆け込</w:t>
            </w:r>
            <w:r w:rsidR="00216E11" w:rsidRPr="00B81017">
              <w:rPr>
                <w:rFonts w:hint="eastAsia"/>
              </w:rPr>
              <w:t>むことができる「ひなんの家」や「SOSの家」への協力を依頼します。</w:t>
            </w:r>
          </w:p>
        </w:tc>
        <w:tc>
          <w:tcPr>
            <w:tcW w:w="2410" w:type="dxa"/>
            <w:vAlign w:val="center"/>
          </w:tcPr>
          <w:p w14:paraId="58F52571" w14:textId="6C18F70E" w:rsidR="00302CD1" w:rsidRPr="00B81017" w:rsidRDefault="00C545C4" w:rsidP="00120A2D">
            <w:pPr>
              <w:pStyle w:val="-2"/>
            </w:pPr>
            <w:r w:rsidRPr="00B81017">
              <w:rPr>
                <w:rFonts w:hint="eastAsia"/>
              </w:rPr>
              <w:t>生涯学習課</w:t>
            </w:r>
            <w:r w:rsidRPr="00B81017">
              <w:t xml:space="preserve"> </w:t>
            </w:r>
          </w:p>
        </w:tc>
      </w:tr>
      <w:tr w:rsidR="00302CD1" w:rsidRPr="009046B8" w14:paraId="6ECE455D" w14:textId="77777777" w:rsidTr="00613976">
        <w:trPr>
          <w:trHeight w:val="680"/>
        </w:trPr>
        <w:tc>
          <w:tcPr>
            <w:tcW w:w="2551" w:type="dxa"/>
            <w:shd w:val="clear" w:color="auto" w:fill="auto"/>
            <w:vAlign w:val="center"/>
          </w:tcPr>
          <w:p w14:paraId="4F7EBCE1" w14:textId="7B6E4286" w:rsidR="00302CD1" w:rsidRPr="00B81017" w:rsidRDefault="00C545C4" w:rsidP="000E5B67">
            <w:pPr>
              <w:pStyle w:val="-0"/>
            </w:pPr>
            <w:r w:rsidRPr="00B81017">
              <w:rPr>
                <w:rFonts w:hint="eastAsia"/>
              </w:rPr>
              <w:t>防犯活動の推進</w:t>
            </w:r>
          </w:p>
        </w:tc>
        <w:tc>
          <w:tcPr>
            <w:tcW w:w="3969" w:type="dxa"/>
            <w:vAlign w:val="center"/>
          </w:tcPr>
          <w:p w14:paraId="4C20EE83" w14:textId="75040A56" w:rsidR="00302CD1" w:rsidRPr="00B81017" w:rsidRDefault="00870684" w:rsidP="003A26FC">
            <w:pPr>
              <w:pStyle w:val="-1"/>
            </w:pPr>
            <w:r w:rsidRPr="00B81017">
              <w:rPr>
                <w:rFonts w:hint="eastAsia"/>
              </w:rPr>
              <w:t>青色回転灯等により、登下校時間等に合わせたパトロールのほか、家庭や地域との連携による見守り</w:t>
            </w:r>
            <w:r w:rsidR="006B29D1" w:rsidRPr="00B81017">
              <w:rPr>
                <w:rFonts w:hint="eastAsia"/>
              </w:rPr>
              <w:t>を行います。</w:t>
            </w:r>
          </w:p>
        </w:tc>
        <w:tc>
          <w:tcPr>
            <w:tcW w:w="2410" w:type="dxa"/>
            <w:vAlign w:val="center"/>
          </w:tcPr>
          <w:p w14:paraId="321D9831" w14:textId="77777777" w:rsidR="00C545C4" w:rsidRPr="00B81017" w:rsidRDefault="00C545C4" w:rsidP="00120A2D">
            <w:pPr>
              <w:pStyle w:val="-2"/>
              <w:rPr>
                <w:lang w:eastAsia="zh-TW"/>
              </w:rPr>
            </w:pPr>
            <w:r w:rsidRPr="00B81017">
              <w:rPr>
                <w:rFonts w:hint="eastAsia"/>
                <w:lang w:eastAsia="zh-TW"/>
              </w:rPr>
              <w:t>生涯学習課</w:t>
            </w:r>
            <w:r w:rsidRPr="00B81017">
              <w:rPr>
                <w:lang w:eastAsia="zh-TW"/>
              </w:rPr>
              <w:t xml:space="preserve"> </w:t>
            </w:r>
          </w:p>
          <w:p w14:paraId="266AEB36" w14:textId="0B358A41" w:rsidR="00302CD1" w:rsidRPr="00B81017" w:rsidRDefault="00C545C4" w:rsidP="00120A2D">
            <w:pPr>
              <w:pStyle w:val="-2"/>
              <w:rPr>
                <w:lang w:eastAsia="zh-TW"/>
              </w:rPr>
            </w:pPr>
            <w:r w:rsidRPr="00B81017">
              <w:rPr>
                <w:rFonts w:hint="eastAsia"/>
                <w:lang w:eastAsia="zh-TW"/>
              </w:rPr>
              <w:t>学校教育課</w:t>
            </w:r>
            <w:r w:rsidRPr="00B81017">
              <w:rPr>
                <w:lang w:eastAsia="zh-TW"/>
              </w:rPr>
              <w:t xml:space="preserve"> </w:t>
            </w:r>
          </w:p>
        </w:tc>
      </w:tr>
      <w:tr w:rsidR="00302CD1" w:rsidRPr="009046B8" w14:paraId="61D64242" w14:textId="77777777" w:rsidTr="00613976">
        <w:trPr>
          <w:trHeight w:val="680"/>
        </w:trPr>
        <w:tc>
          <w:tcPr>
            <w:tcW w:w="2551" w:type="dxa"/>
            <w:shd w:val="clear" w:color="auto" w:fill="auto"/>
            <w:vAlign w:val="center"/>
          </w:tcPr>
          <w:p w14:paraId="7A47FD50" w14:textId="4FFB1999" w:rsidR="00302CD1" w:rsidRPr="00B81017" w:rsidRDefault="00C545C4" w:rsidP="000E5B67">
            <w:pPr>
              <w:pStyle w:val="-0"/>
            </w:pPr>
            <w:r w:rsidRPr="00B81017">
              <w:rPr>
                <w:rFonts w:hint="eastAsia"/>
              </w:rPr>
              <w:t>不審者情報の配信</w:t>
            </w:r>
          </w:p>
        </w:tc>
        <w:tc>
          <w:tcPr>
            <w:tcW w:w="3969" w:type="dxa"/>
            <w:vAlign w:val="center"/>
          </w:tcPr>
          <w:p w14:paraId="36CDE212" w14:textId="42755F5B" w:rsidR="00302CD1" w:rsidRPr="00B81017" w:rsidRDefault="00870684" w:rsidP="003A26FC">
            <w:pPr>
              <w:pStyle w:val="-1"/>
            </w:pPr>
            <w:r w:rsidRPr="00B81017">
              <w:rPr>
                <w:rFonts w:hint="eastAsia"/>
              </w:rPr>
              <w:t>子育て家庭や関係団体に不審者情報をメールやファックスで配信</w:t>
            </w:r>
            <w:r w:rsidR="00E3480A" w:rsidRPr="00B81017">
              <w:rPr>
                <w:rFonts w:hint="eastAsia"/>
              </w:rPr>
              <w:t>します。</w:t>
            </w:r>
          </w:p>
        </w:tc>
        <w:tc>
          <w:tcPr>
            <w:tcW w:w="2410" w:type="dxa"/>
            <w:vAlign w:val="center"/>
          </w:tcPr>
          <w:p w14:paraId="136697B2" w14:textId="14CABE6A" w:rsidR="00302CD1" w:rsidRPr="00B81017" w:rsidRDefault="00C545C4" w:rsidP="00120A2D">
            <w:pPr>
              <w:pStyle w:val="-2"/>
            </w:pPr>
            <w:r w:rsidRPr="00B81017">
              <w:rPr>
                <w:rFonts w:hint="eastAsia"/>
              </w:rPr>
              <w:t>学校教育課</w:t>
            </w:r>
            <w:r w:rsidRPr="00B81017">
              <w:t xml:space="preserve"> </w:t>
            </w:r>
          </w:p>
        </w:tc>
      </w:tr>
      <w:tr w:rsidR="00C10081" w:rsidRPr="009046B8" w14:paraId="2CEF87B9" w14:textId="77777777" w:rsidTr="00613976">
        <w:trPr>
          <w:trHeight w:val="680"/>
        </w:trPr>
        <w:tc>
          <w:tcPr>
            <w:tcW w:w="2551" w:type="dxa"/>
            <w:shd w:val="clear" w:color="auto" w:fill="auto"/>
            <w:vAlign w:val="center"/>
          </w:tcPr>
          <w:p w14:paraId="3EBF1EBD" w14:textId="19C63747" w:rsidR="00C10081" w:rsidRPr="00B81017" w:rsidRDefault="00C10081" w:rsidP="000E5B67">
            <w:pPr>
              <w:pStyle w:val="-0"/>
            </w:pPr>
            <w:r w:rsidRPr="00B81017">
              <w:rPr>
                <w:rFonts w:hint="eastAsia"/>
              </w:rPr>
              <w:t>メディアコントロールの推進</w:t>
            </w:r>
            <w:r w:rsidR="0007673D">
              <w:rPr>
                <w:rFonts w:hint="eastAsia"/>
              </w:rPr>
              <w:t>（再掲）</w:t>
            </w:r>
          </w:p>
        </w:tc>
        <w:tc>
          <w:tcPr>
            <w:tcW w:w="3969" w:type="dxa"/>
            <w:vAlign w:val="center"/>
          </w:tcPr>
          <w:p w14:paraId="450B17BF" w14:textId="7953F795" w:rsidR="00C10081" w:rsidRPr="00B81017" w:rsidRDefault="00C10081" w:rsidP="003A26FC">
            <w:pPr>
              <w:pStyle w:val="-1"/>
            </w:pPr>
            <w:r w:rsidRPr="00B81017">
              <w:rPr>
                <w:rFonts w:hint="eastAsia"/>
              </w:rPr>
              <w:t>電子メディアの適切な利用を促すとともに、家庭教育支援事業の講師派遣により、電子メディア利用の弊害等を啓発します。</w:t>
            </w:r>
          </w:p>
        </w:tc>
        <w:tc>
          <w:tcPr>
            <w:tcW w:w="2410" w:type="dxa"/>
            <w:vAlign w:val="center"/>
          </w:tcPr>
          <w:p w14:paraId="2698C092" w14:textId="77777777" w:rsidR="002C726C" w:rsidRPr="004251DB" w:rsidRDefault="002C726C" w:rsidP="002C726C">
            <w:pPr>
              <w:pStyle w:val="-2"/>
            </w:pPr>
            <w:r w:rsidRPr="004251DB">
              <w:rPr>
                <w:rFonts w:hint="eastAsia"/>
              </w:rPr>
              <w:t>学校教育課</w:t>
            </w:r>
          </w:p>
          <w:p w14:paraId="559AC11E" w14:textId="4D206EF7" w:rsidR="00EE21B5" w:rsidRPr="00B81017" w:rsidRDefault="002C726C" w:rsidP="002C726C">
            <w:pPr>
              <w:pStyle w:val="-2"/>
            </w:pPr>
            <w:r w:rsidRPr="0000376B">
              <w:rPr>
                <w:rFonts w:hint="eastAsia"/>
              </w:rPr>
              <w:t>子育て支援課</w:t>
            </w:r>
          </w:p>
        </w:tc>
      </w:tr>
      <w:tr w:rsidR="00302CD1" w:rsidRPr="009046B8" w14:paraId="1BF2E69F" w14:textId="77777777" w:rsidTr="00613976">
        <w:trPr>
          <w:trHeight w:val="680"/>
        </w:trPr>
        <w:tc>
          <w:tcPr>
            <w:tcW w:w="2551" w:type="dxa"/>
            <w:shd w:val="clear" w:color="auto" w:fill="auto"/>
            <w:vAlign w:val="center"/>
          </w:tcPr>
          <w:p w14:paraId="7CF8FDA0" w14:textId="77777777" w:rsidR="00884A44" w:rsidRPr="00B81017" w:rsidRDefault="00C545C4" w:rsidP="000E5B67">
            <w:pPr>
              <w:pStyle w:val="-0"/>
            </w:pPr>
            <w:r w:rsidRPr="00B81017">
              <w:rPr>
                <w:rFonts w:hint="eastAsia"/>
              </w:rPr>
              <w:t>社会を明るくする運動</w:t>
            </w:r>
          </w:p>
          <w:p w14:paraId="7889F971" w14:textId="532992FE" w:rsidR="00302CD1" w:rsidRPr="00B81017" w:rsidRDefault="00C545C4" w:rsidP="000E5B67">
            <w:pPr>
              <w:pStyle w:val="-0"/>
            </w:pPr>
            <w:r w:rsidRPr="00B81017">
              <w:rPr>
                <w:rFonts w:hint="eastAsia"/>
              </w:rPr>
              <w:t>（再掲）</w:t>
            </w:r>
          </w:p>
        </w:tc>
        <w:tc>
          <w:tcPr>
            <w:tcW w:w="3969" w:type="dxa"/>
            <w:vAlign w:val="center"/>
          </w:tcPr>
          <w:p w14:paraId="60335D82" w14:textId="4BF05EB5" w:rsidR="00302CD1" w:rsidRPr="00B81017" w:rsidRDefault="00870684" w:rsidP="003A26FC">
            <w:pPr>
              <w:pStyle w:val="-1"/>
            </w:pPr>
            <w:r w:rsidRPr="00B81017">
              <w:rPr>
                <w:rFonts w:hint="eastAsia"/>
              </w:rPr>
              <w:t>標語の募集等による犯罪・非行のない社会づくりの意識醸成</w:t>
            </w:r>
            <w:r w:rsidR="00FF5CB4" w:rsidRPr="00B81017">
              <w:rPr>
                <w:rFonts w:hint="eastAsia"/>
              </w:rPr>
              <w:t>を図ります。</w:t>
            </w:r>
          </w:p>
        </w:tc>
        <w:tc>
          <w:tcPr>
            <w:tcW w:w="2410" w:type="dxa"/>
            <w:vAlign w:val="center"/>
          </w:tcPr>
          <w:p w14:paraId="2D972F00" w14:textId="390E13C3" w:rsidR="00302CD1" w:rsidRPr="00B81017" w:rsidRDefault="00C545C4" w:rsidP="00120A2D">
            <w:pPr>
              <w:pStyle w:val="-2"/>
            </w:pPr>
            <w:r w:rsidRPr="00B81017">
              <w:rPr>
                <w:rFonts w:hint="eastAsia"/>
              </w:rPr>
              <w:t>生涯学習課</w:t>
            </w:r>
          </w:p>
        </w:tc>
      </w:tr>
      <w:tr w:rsidR="00BC5414" w:rsidRPr="009046B8" w14:paraId="6F9B736A" w14:textId="77777777" w:rsidTr="00613976">
        <w:trPr>
          <w:trHeight w:val="680"/>
        </w:trPr>
        <w:tc>
          <w:tcPr>
            <w:tcW w:w="2551" w:type="dxa"/>
            <w:shd w:val="clear" w:color="auto" w:fill="auto"/>
            <w:vAlign w:val="center"/>
          </w:tcPr>
          <w:p w14:paraId="3EDC7AE0" w14:textId="2314D517" w:rsidR="00BC5414" w:rsidRPr="00B81017" w:rsidRDefault="00BC5414" w:rsidP="000E5B67">
            <w:pPr>
              <w:pStyle w:val="-0"/>
            </w:pPr>
            <w:r w:rsidRPr="00B81017">
              <w:rPr>
                <w:rFonts w:hint="eastAsia"/>
              </w:rPr>
              <w:t>地域見守りネットワーク</w:t>
            </w:r>
          </w:p>
        </w:tc>
        <w:tc>
          <w:tcPr>
            <w:tcW w:w="3969" w:type="dxa"/>
            <w:vAlign w:val="center"/>
          </w:tcPr>
          <w:p w14:paraId="2B62B98B" w14:textId="606EDCC0" w:rsidR="00BC5414" w:rsidRPr="00B81017" w:rsidRDefault="00AD5EDB" w:rsidP="003A26FC">
            <w:pPr>
              <w:pStyle w:val="-1"/>
            </w:pPr>
            <w:r w:rsidRPr="00B81017">
              <w:rPr>
                <w:rFonts w:hint="eastAsia"/>
              </w:rPr>
              <w:t>子どもや高齢者、障がいのある人等が安心して暮らすことができるよう、関係機関等地域見守りネットワークを構成し、地域の見守り活動を行います。</w:t>
            </w:r>
          </w:p>
        </w:tc>
        <w:tc>
          <w:tcPr>
            <w:tcW w:w="2410" w:type="dxa"/>
            <w:vAlign w:val="center"/>
          </w:tcPr>
          <w:p w14:paraId="28851FE2" w14:textId="77777777" w:rsidR="00BC5414" w:rsidRPr="00B81017" w:rsidRDefault="00AD5EDB" w:rsidP="00120A2D">
            <w:pPr>
              <w:pStyle w:val="-2"/>
            </w:pPr>
            <w:r w:rsidRPr="00B81017">
              <w:rPr>
                <w:rFonts w:hint="eastAsia"/>
              </w:rPr>
              <w:t>高齢者介護課</w:t>
            </w:r>
          </w:p>
          <w:p w14:paraId="0574DEFE" w14:textId="223771F4" w:rsidR="00AD5EDB" w:rsidRPr="00B81017" w:rsidRDefault="00AD5EDB" w:rsidP="00120A2D">
            <w:pPr>
              <w:pStyle w:val="-2"/>
            </w:pPr>
            <w:r w:rsidRPr="00B81017">
              <w:rPr>
                <w:rFonts w:hint="eastAsia"/>
              </w:rPr>
              <w:t>子育て支援課</w:t>
            </w:r>
          </w:p>
        </w:tc>
      </w:tr>
    </w:tbl>
    <w:p w14:paraId="3B912D07" w14:textId="77777777" w:rsidR="009C1BB2" w:rsidRDefault="009C1BB2" w:rsidP="001635D0">
      <w:pPr>
        <w:pStyle w:val="ab"/>
        <w:spacing w:line="240" w:lineRule="auto"/>
        <w:ind w:left="210" w:right="210"/>
      </w:pPr>
    </w:p>
    <w:p w14:paraId="288F15FA" w14:textId="42AB2AAE" w:rsidR="009E2429" w:rsidRDefault="009E2429" w:rsidP="00780EBC">
      <w:pPr>
        <w:pStyle w:val="3"/>
      </w:pPr>
      <w:r>
        <w:rPr>
          <w:rFonts w:hint="eastAsia"/>
        </w:rPr>
        <w:t>（３）被害に遭った子どもの保護の推進</w:t>
      </w:r>
    </w:p>
    <w:p w14:paraId="3411B9A1" w14:textId="144ADD48" w:rsidR="00302CD1" w:rsidRDefault="009E2429" w:rsidP="00D52FF9">
      <w:pPr>
        <w:pStyle w:val="a0"/>
      </w:pPr>
      <w:r>
        <w:rPr>
          <w:rFonts w:hint="eastAsia"/>
        </w:rPr>
        <w:t>いじめ、児童虐待、犯罪等により被害に遭った子どもの立ち直りを支援するため、青少年センターや児童相談所等の関係機関が連携して、きめ細かな相談と適切なカウンセリングを推進します。</w:t>
      </w:r>
    </w:p>
    <w:p w14:paraId="4D0F9E5F" w14:textId="77777777" w:rsidR="009E2429" w:rsidRDefault="009E2429" w:rsidP="009E2429">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20DF36BB" w14:textId="77777777" w:rsidTr="00613976">
        <w:trPr>
          <w:trHeight w:val="397"/>
          <w:tblHeader/>
        </w:trPr>
        <w:tc>
          <w:tcPr>
            <w:tcW w:w="2551" w:type="dxa"/>
            <w:shd w:val="clear" w:color="auto" w:fill="D9D9D9" w:themeFill="background1" w:themeFillShade="D9"/>
            <w:vAlign w:val="center"/>
          </w:tcPr>
          <w:p w14:paraId="75585D8B" w14:textId="64D9CC3B" w:rsidR="00A77B3B" w:rsidRPr="00613976"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5A09A231" w14:textId="598E0B8C" w:rsidR="00A77B3B" w:rsidRPr="00613976"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3EA02604" w14:textId="603EA3CF" w:rsidR="00A77B3B" w:rsidRPr="00613976"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9E2429" w:rsidRPr="009046B8" w14:paraId="7A272AE6" w14:textId="77777777" w:rsidTr="00613976">
        <w:trPr>
          <w:trHeight w:val="680"/>
        </w:trPr>
        <w:tc>
          <w:tcPr>
            <w:tcW w:w="2551" w:type="dxa"/>
            <w:shd w:val="clear" w:color="auto" w:fill="auto"/>
            <w:vAlign w:val="center"/>
          </w:tcPr>
          <w:p w14:paraId="2E435E27" w14:textId="1A080E9A" w:rsidR="009E2429" w:rsidRPr="00B81017" w:rsidRDefault="009E2429" w:rsidP="000E5B67">
            <w:pPr>
              <w:pStyle w:val="-0"/>
            </w:pPr>
            <w:r w:rsidRPr="00B81017">
              <w:rPr>
                <w:rFonts w:hint="eastAsia"/>
              </w:rPr>
              <w:t>児童相談の充実</w:t>
            </w:r>
          </w:p>
        </w:tc>
        <w:tc>
          <w:tcPr>
            <w:tcW w:w="3969" w:type="dxa"/>
            <w:vAlign w:val="center"/>
          </w:tcPr>
          <w:p w14:paraId="697FDD2D" w14:textId="0E9724F5" w:rsidR="009E2429" w:rsidRPr="00B81017" w:rsidRDefault="004E1974" w:rsidP="003A26FC">
            <w:pPr>
              <w:pStyle w:val="-1"/>
            </w:pPr>
            <w:r w:rsidRPr="00B81017">
              <w:rPr>
                <w:rFonts w:hint="eastAsia"/>
              </w:rPr>
              <w:t>児童相談所と連携し、虐待などにより心に傷を負った児童の相談やカウンセリングを推進</w:t>
            </w:r>
            <w:r w:rsidR="00C5692A" w:rsidRPr="00B81017">
              <w:rPr>
                <w:rFonts w:hint="eastAsia"/>
              </w:rPr>
              <w:t>します。</w:t>
            </w:r>
          </w:p>
        </w:tc>
        <w:tc>
          <w:tcPr>
            <w:tcW w:w="2410" w:type="dxa"/>
            <w:vAlign w:val="center"/>
          </w:tcPr>
          <w:p w14:paraId="62C00D3E" w14:textId="77777777" w:rsidR="004E1974" w:rsidRPr="00B81017" w:rsidRDefault="004E1974" w:rsidP="00120A2D">
            <w:pPr>
              <w:pStyle w:val="-2"/>
            </w:pPr>
            <w:r w:rsidRPr="00B81017">
              <w:rPr>
                <w:rFonts w:hint="eastAsia"/>
              </w:rPr>
              <w:t>子育て支援課</w:t>
            </w:r>
          </w:p>
          <w:p w14:paraId="6954ED79" w14:textId="7CC8F1D1" w:rsidR="009E2429" w:rsidRPr="00B81017" w:rsidRDefault="004E1974" w:rsidP="00120A2D">
            <w:pPr>
              <w:pStyle w:val="-2"/>
            </w:pPr>
            <w:r w:rsidRPr="00B81017">
              <w:rPr>
                <w:rFonts w:hint="eastAsia"/>
              </w:rPr>
              <w:t>児童相談所</w:t>
            </w:r>
          </w:p>
        </w:tc>
      </w:tr>
      <w:tr w:rsidR="004973B4" w:rsidRPr="009046B8" w14:paraId="069B6F78" w14:textId="77777777" w:rsidTr="00613976">
        <w:trPr>
          <w:trHeight w:val="680"/>
        </w:trPr>
        <w:tc>
          <w:tcPr>
            <w:tcW w:w="2551" w:type="dxa"/>
            <w:shd w:val="clear" w:color="auto" w:fill="auto"/>
            <w:vAlign w:val="center"/>
          </w:tcPr>
          <w:p w14:paraId="4BA5A1A1" w14:textId="2A5F853B" w:rsidR="004973B4" w:rsidRPr="00B81017" w:rsidRDefault="004973B4" w:rsidP="004973B4">
            <w:pPr>
              <w:pStyle w:val="-0"/>
            </w:pPr>
            <w:r w:rsidRPr="00B81017">
              <w:rPr>
                <w:rFonts w:hint="eastAsia"/>
              </w:rPr>
              <w:t>青少年センターの相談窓口の設置（再掲）</w:t>
            </w:r>
          </w:p>
        </w:tc>
        <w:tc>
          <w:tcPr>
            <w:tcW w:w="3969" w:type="dxa"/>
            <w:vAlign w:val="center"/>
          </w:tcPr>
          <w:p w14:paraId="2C3682DE" w14:textId="7D91B275" w:rsidR="004973B4" w:rsidRPr="00B81017" w:rsidRDefault="004973B4" w:rsidP="004973B4">
            <w:pPr>
              <w:pStyle w:val="-1"/>
            </w:pPr>
            <w:r w:rsidRPr="00B81017">
              <w:rPr>
                <w:rFonts w:hint="eastAsia"/>
              </w:rPr>
              <w:t>青少年の健全育成を図るため、青少年センターの相談窓口を設置し、児童・生徒の相談を受け付けます。</w:t>
            </w:r>
          </w:p>
        </w:tc>
        <w:tc>
          <w:tcPr>
            <w:tcW w:w="2410" w:type="dxa"/>
            <w:vAlign w:val="center"/>
          </w:tcPr>
          <w:p w14:paraId="44B8F4FD" w14:textId="740A3264" w:rsidR="004973B4" w:rsidRPr="00B81017" w:rsidRDefault="004973B4" w:rsidP="004973B4">
            <w:pPr>
              <w:pStyle w:val="-2"/>
            </w:pPr>
            <w:r w:rsidRPr="00B81017">
              <w:rPr>
                <w:rFonts w:hint="eastAsia"/>
              </w:rPr>
              <w:t>生涯学習課</w:t>
            </w:r>
          </w:p>
        </w:tc>
      </w:tr>
      <w:tr w:rsidR="004E1974" w:rsidRPr="009046B8" w14:paraId="0EA8E975" w14:textId="77777777" w:rsidTr="00613976">
        <w:trPr>
          <w:trHeight w:val="680"/>
        </w:trPr>
        <w:tc>
          <w:tcPr>
            <w:tcW w:w="2551" w:type="dxa"/>
            <w:shd w:val="clear" w:color="auto" w:fill="auto"/>
            <w:vAlign w:val="center"/>
          </w:tcPr>
          <w:p w14:paraId="1410151B" w14:textId="23E52F98" w:rsidR="004E1974" w:rsidRPr="00B81017" w:rsidRDefault="00343CB4" w:rsidP="000E5B67">
            <w:pPr>
              <w:pStyle w:val="-0"/>
            </w:pPr>
            <w:r w:rsidRPr="00B81017">
              <w:rPr>
                <w:rFonts w:hint="eastAsia"/>
              </w:rPr>
              <w:lastRenderedPageBreak/>
              <w:t>相談専用フォームの開設</w:t>
            </w:r>
          </w:p>
        </w:tc>
        <w:tc>
          <w:tcPr>
            <w:tcW w:w="3969" w:type="dxa"/>
            <w:vAlign w:val="center"/>
          </w:tcPr>
          <w:p w14:paraId="48065D5D" w14:textId="04FC0099" w:rsidR="004E1974" w:rsidRPr="00B81017" w:rsidRDefault="004E1974" w:rsidP="00343CB4">
            <w:pPr>
              <w:pStyle w:val="-1"/>
            </w:pPr>
            <w:r w:rsidRPr="00B81017">
              <w:rPr>
                <w:rFonts w:hint="eastAsia"/>
              </w:rPr>
              <w:t>青少年センターにおいて、</w:t>
            </w:r>
            <w:r w:rsidR="00343CB4" w:rsidRPr="00B81017">
              <w:rPr>
                <w:rFonts w:hint="eastAsia"/>
              </w:rPr>
              <w:t>悩みや困りごと相談を受け付ける専用フォームを設置します。</w:t>
            </w:r>
          </w:p>
        </w:tc>
        <w:tc>
          <w:tcPr>
            <w:tcW w:w="2410" w:type="dxa"/>
            <w:vAlign w:val="center"/>
          </w:tcPr>
          <w:p w14:paraId="3738873C" w14:textId="7148D3F3" w:rsidR="004E1974" w:rsidRPr="00B81017" w:rsidRDefault="004E1974" w:rsidP="00120A2D">
            <w:pPr>
              <w:pStyle w:val="-2"/>
            </w:pPr>
            <w:r w:rsidRPr="00B81017">
              <w:rPr>
                <w:rFonts w:hint="eastAsia"/>
              </w:rPr>
              <w:t>生涯学習課</w:t>
            </w:r>
          </w:p>
        </w:tc>
      </w:tr>
      <w:tr w:rsidR="004E1974" w:rsidRPr="009046B8" w14:paraId="2202678A" w14:textId="77777777" w:rsidTr="00613976">
        <w:trPr>
          <w:trHeight w:val="680"/>
        </w:trPr>
        <w:tc>
          <w:tcPr>
            <w:tcW w:w="2551" w:type="dxa"/>
            <w:shd w:val="clear" w:color="auto" w:fill="auto"/>
            <w:vAlign w:val="center"/>
          </w:tcPr>
          <w:p w14:paraId="0110ED1F" w14:textId="054663F6" w:rsidR="004E1974" w:rsidRPr="00B81017" w:rsidRDefault="004E1974" w:rsidP="000E5B67">
            <w:pPr>
              <w:pStyle w:val="-0"/>
            </w:pPr>
            <w:r w:rsidRPr="00B81017">
              <w:rPr>
                <w:rFonts w:hint="eastAsia"/>
              </w:rPr>
              <w:t>相談体制の充実</w:t>
            </w:r>
          </w:p>
        </w:tc>
        <w:tc>
          <w:tcPr>
            <w:tcW w:w="3969" w:type="dxa"/>
            <w:vAlign w:val="center"/>
          </w:tcPr>
          <w:p w14:paraId="016579E9" w14:textId="6401F8CF" w:rsidR="004E1974" w:rsidRPr="00B81017" w:rsidRDefault="004E1974" w:rsidP="003A26FC">
            <w:pPr>
              <w:pStyle w:val="-1"/>
            </w:pPr>
            <w:r w:rsidRPr="00B81017">
              <w:rPr>
                <w:rFonts w:hint="eastAsia"/>
              </w:rPr>
              <w:t>スクールカウンセラー、スクールソーシャルワーカーを</w:t>
            </w:r>
            <w:r w:rsidR="005066DD" w:rsidRPr="00B81017">
              <w:rPr>
                <w:rFonts w:hint="eastAsia"/>
              </w:rPr>
              <w:t>配置し、小中学校において</w:t>
            </w:r>
            <w:r w:rsidR="0057527D" w:rsidRPr="00B81017">
              <w:rPr>
                <w:rFonts w:hint="eastAsia"/>
              </w:rPr>
              <w:t>相談</w:t>
            </w:r>
            <w:r w:rsidR="005066DD" w:rsidRPr="00B81017">
              <w:rPr>
                <w:rFonts w:hint="eastAsia"/>
              </w:rPr>
              <w:t>支援を行います。</w:t>
            </w:r>
          </w:p>
        </w:tc>
        <w:tc>
          <w:tcPr>
            <w:tcW w:w="2410" w:type="dxa"/>
            <w:vAlign w:val="center"/>
          </w:tcPr>
          <w:p w14:paraId="547184D9" w14:textId="4DA82EDA" w:rsidR="004E1974" w:rsidRPr="00B81017" w:rsidRDefault="004E1974" w:rsidP="00120A2D">
            <w:pPr>
              <w:pStyle w:val="-2"/>
            </w:pPr>
            <w:r w:rsidRPr="00B81017">
              <w:rPr>
                <w:rFonts w:hint="eastAsia"/>
              </w:rPr>
              <w:t>学校教育課</w:t>
            </w:r>
          </w:p>
        </w:tc>
      </w:tr>
      <w:tr w:rsidR="004E1974" w:rsidRPr="009046B8" w14:paraId="13512549" w14:textId="77777777" w:rsidTr="00613976">
        <w:trPr>
          <w:trHeight w:val="680"/>
        </w:trPr>
        <w:tc>
          <w:tcPr>
            <w:tcW w:w="2551" w:type="dxa"/>
            <w:shd w:val="clear" w:color="auto" w:fill="auto"/>
            <w:vAlign w:val="center"/>
          </w:tcPr>
          <w:p w14:paraId="514AEE1A" w14:textId="59E758D6" w:rsidR="004E1974" w:rsidRPr="00B81017" w:rsidRDefault="004E1974" w:rsidP="000E5B67">
            <w:pPr>
              <w:pStyle w:val="-0"/>
            </w:pPr>
            <w:r w:rsidRPr="00B81017">
              <w:rPr>
                <w:rFonts w:hint="eastAsia"/>
              </w:rPr>
              <w:t>子どもの人権</w:t>
            </w:r>
            <w:r w:rsidR="00141482" w:rsidRPr="00B81017">
              <w:rPr>
                <w:rFonts w:hint="eastAsia"/>
              </w:rPr>
              <w:t>110</w:t>
            </w:r>
            <w:r w:rsidRPr="00B81017">
              <w:rPr>
                <w:rFonts w:hint="eastAsia"/>
              </w:rPr>
              <w:t>番</w:t>
            </w:r>
          </w:p>
        </w:tc>
        <w:tc>
          <w:tcPr>
            <w:tcW w:w="3969" w:type="dxa"/>
            <w:vAlign w:val="center"/>
          </w:tcPr>
          <w:p w14:paraId="429D3489" w14:textId="710BEA1A" w:rsidR="00326A69" w:rsidRPr="00B81017" w:rsidRDefault="004E1974" w:rsidP="00326A69">
            <w:pPr>
              <w:pStyle w:val="-1"/>
            </w:pPr>
            <w:r w:rsidRPr="00B81017">
              <w:rPr>
                <w:rFonts w:hint="eastAsia"/>
              </w:rPr>
              <w:t>いじめ、不登校、虐待などを受けた子どもの専用相談電話</w:t>
            </w:r>
            <w:r w:rsidR="00326A69" w:rsidRPr="00B81017">
              <w:rPr>
                <w:rFonts w:hint="eastAsia"/>
              </w:rPr>
              <w:t>を周知します。</w:t>
            </w:r>
          </w:p>
        </w:tc>
        <w:tc>
          <w:tcPr>
            <w:tcW w:w="2410" w:type="dxa"/>
            <w:vAlign w:val="center"/>
          </w:tcPr>
          <w:p w14:paraId="23F5447D" w14:textId="2D707744" w:rsidR="004E1974" w:rsidRPr="00B81017" w:rsidRDefault="00B3398F" w:rsidP="00120A2D">
            <w:pPr>
              <w:pStyle w:val="-2"/>
            </w:pPr>
            <w:r w:rsidRPr="00B81017">
              <w:rPr>
                <w:rFonts w:hint="eastAsia"/>
              </w:rPr>
              <w:t>学校教育課</w:t>
            </w:r>
          </w:p>
        </w:tc>
      </w:tr>
    </w:tbl>
    <w:p w14:paraId="7CC8B7CC" w14:textId="77777777" w:rsidR="009A4278" w:rsidRDefault="009A4278">
      <w:pPr>
        <w:widowControl/>
        <w:jc w:val="left"/>
        <w:rPr>
          <w:rFonts w:ascii="ＭＳ Ｐゴシック" w:eastAsia="ＭＳ Ｐゴシック" w:hAnsi="ＭＳ Ｐゴシック"/>
        </w:rPr>
      </w:pPr>
      <w:r>
        <w:br w:type="page"/>
      </w:r>
    </w:p>
    <w:p w14:paraId="1E70381C" w14:textId="2CB80E70" w:rsidR="009E2429" w:rsidRDefault="00230B06" w:rsidP="0093227D">
      <w:pPr>
        <w:pStyle w:val="20"/>
      </w:pPr>
      <w:bookmarkStart w:id="35" w:name="_Toc190385567"/>
      <w:r w:rsidRPr="00230B06">
        <w:rPr>
          <w:rFonts w:hint="eastAsia"/>
        </w:rPr>
        <w:lastRenderedPageBreak/>
        <w:t>基本目標</w:t>
      </w:r>
      <w:r w:rsidR="00B86BF3">
        <w:rPr>
          <w:rFonts w:hint="eastAsia"/>
        </w:rPr>
        <w:t>５</w:t>
      </w:r>
      <w:r w:rsidR="00C677C5">
        <w:rPr>
          <w:rFonts w:hint="eastAsia"/>
        </w:rPr>
        <w:t xml:space="preserve">　</w:t>
      </w:r>
      <w:r w:rsidRPr="00230B06">
        <w:rPr>
          <w:rFonts w:hint="eastAsia"/>
        </w:rPr>
        <w:t>職業生活と家庭生活との両立の推進</w:t>
      </w:r>
      <w:bookmarkEnd w:id="35"/>
    </w:p>
    <w:p w14:paraId="7AC2C160" w14:textId="77777777" w:rsidR="00230B06" w:rsidRDefault="00230B06" w:rsidP="00D52FF9">
      <w:pPr>
        <w:pStyle w:val="aff5"/>
      </w:pPr>
      <w:r>
        <w:rPr>
          <w:rFonts w:hint="eastAsia"/>
        </w:rPr>
        <w:t>女性の社会進出が増加するとともに働き方も多様化し、仕事を持つ女性が安心して子育てと仕事の両立ができる環境づくりが求められています。このことから、仕事と家庭が両立でき、ライフスタイルに応じた多様な働き方ができるよう、職場の理解と協力のもと、男性も育児に参加しやすい環境づくり及び意識啓発を推進します。</w:t>
      </w:r>
    </w:p>
    <w:p w14:paraId="386BE033" w14:textId="77777777" w:rsidR="001635D0" w:rsidRDefault="001635D0" w:rsidP="00D52FF9">
      <w:pPr>
        <w:pStyle w:val="aff5"/>
      </w:pPr>
    </w:p>
    <w:p w14:paraId="657CC9A3" w14:textId="23431C0E" w:rsidR="00C719AE" w:rsidRDefault="00C719AE" w:rsidP="00780EBC">
      <w:pPr>
        <w:pStyle w:val="3"/>
      </w:pPr>
      <w:r>
        <w:rPr>
          <w:rFonts w:hint="eastAsia"/>
        </w:rPr>
        <w:t>（１）多様な働き方の実現及び働き方の見直し</w:t>
      </w:r>
    </w:p>
    <w:p w14:paraId="7F504EF9" w14:textId="77777777" w:rsidR="00C719AE" w:rsidRPr="00C719AE" w:rsidRDefault="00C719AE" w:rsidP="00D52FF9">
      <w:pPr>
        <w:pStyle w:val="a0"/>
      </w:pPr>
      <w:r w:rsidRPr="00C719AE">
        <w:rPr>
          <w:rFonts w:hint="eastAsia"/>
        </w:rPr>
        <w:t>男女共同参画社会が推進される中においても、「夫は外で働き、妻は家庭を守るべきである」という意識が依然として残っています。しかし、共働き世帯の増加や出産後も就業を継続する女性が増加している現在、家庭だけではなく職場においても仕事と子育てのあり方が問われています。</w:t>
      </w:r>
    </w:p>
    <w:p w14:paraId="084D9130" w14:textId="46F2A1B7" w:rsidR="00230B06" w:rsidRDefault="00C719AE" w:rsidP="00D52FF9">
      <w:pPr>
        <w:pStyle w:val="a0"/>
      </w:pPr>
      <w:r w:rsidRPr="00C719AE">
        <w:rPr>
          <w:rFonts w:hint="eastAsia"/>
        </w:rPr>
        <w:t>女性の出産・育児による離職やキャリアが中断されないように、育児を行う労働者が働きやすい労働環境の整備を事業所に働きかけていきます。また、男性の家事参加促進については、男性の育児休業の取得を推進していくなど、仕事と生活の調和のための働き方の見直しを進めていきます。</w:t>
      </w:r>
    </w:p>
    <w:p w14:paraId="6F00145F" w14:textId="77777777" w:rsidR="007D5E83" w:rsidRDefault="007D5E83" w:rsidP="007D5E83">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A77B3B" w:rsidRPr="009046B8" w14:paraId="692D63F1" w14:textId="77777777" w:rsidTr="002A584A">
        <w:trPr>
          <w:trHeight w:val="397"/>
          <w:tblHeader/>
        </w:trPr>
        <w:tc>
          <w:tcPr>
            <w:tcW w:w="2551" w:type="dxa"/>
            <w:shd w:val="clear" w:color="auto" w:fill="D9D9D9" w:themeFill="background1" w:themeFillShade="D9"/>
            <w:vAlign w:val="center"/>
          </w:tcPr>
          <w:p w14:paraId="5F7EF2BA" w14:textId="033E299E" w:rsidR="00A77B3B" w:rsidRPr="002A584A"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2432AB34" w14:textId="7FC485F2" w:rsidR="00A77B3B" w:rsidRPr="002A584A"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46DEB75E" w14:textId="6F21EAEB" w:rsidR="00A77B3B" w:rsidRPr="002A584A" w:rsidRDefault="00A77B3B" w:rsidP="00A77B3B">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7D5E83" w:rsidRPr="009046B8" w14:paraId="76633C05" w14:textId="77777777" w:rsidTr="002A584A">
        <w:trPr>
          <w:trHeight w:val="680"/>
        </w:trPr>
        <w:tc>
          <w:tcPr>
            <w:tcW w:w="2551" w:type="dxa"/>
            <w:shd w:val="clear" w:color="auto" w:fill="auto"/>
            <w:vAlign w:val="center"/>
          </w:tcPr>
          <w:p w14:paraId="0D6009BE" w14:textId="73EAC8E2" w:rsidR="007D5E83" w:rsidRPr="002A584A" w:rsidRDefault="007D5E83" w:rsidP="000E5B67">
            <w:pPr>
              <w:pStyle w:val="-0"/>
            </w:pPr>
            <w:r w:rsidRPr="002A584A">
              <w:rPr>
                <w:rFonts w:hint="eastAsia"/>
              </w:rPr>
              <w:t>ハローワーク等関係機関との連携</w:t>
            </w:r>
          </w:p>
        </w:tc>
        <w:tc>
          <w:tcPr>
            <w:tcW w:w="3969" w:type="dxa"/>
            <w:vAlign w:val="center"/>
          </w:tcPr>
          <w:p w14:paraId="386274CC" w14:textId="7F4FF8C8" w:rsidR="007D5E83" w:rsidRPr="002A584A" w:rsidRDefault="007D5E83" w:rsidP="003A26FC">
            <w:pPr>
              <w:pStyle w:val="-1"/>
            </w:pPr>
            <w:r w:rsidRPr="002A584A">
              <w:rPr>
                <w:rFonts w:hint="eastAsia"/>
              </w:rPr>
              <w:t>関係機関と連携し</w:t>
            </w:r>
            <w:r w:rsidR="005F6560">
              <w:rPr>
                <w:rFonts w:hint="eastAsia"/>
              </w:rPr>
              <w:t>、</w:t>
            </w:r>
            <w:r w:rsidRPr="002A584A">
              <w:rPr>
                <w:rFonts w:hint="eastAsia"/>
              </w:rPr>
              <w:t>雇用及び労働条件の改善</w:t>
            </w:r>
            <w:r w:rsidR="005F6560">
              <w:rPr>
                <w:rFonts w:hint="eastAsia"/>
              </w:rPr>
              <w:t>を</w:t>
            </w:r>
            <w:r w:rsidRPr="002A584A">
              <w:rPr>
                <w:rFonts w:hint="eastAsia"/>
              </w:rPr>
              <w:t>啓発</w:t>
            </w:r>
            <w:r w:rsidR="005F6560">
              <w:rPr>
                <w:rFonts w:hint="eastAsia"/>
              </w:rPr>
              <w:t>します。</w:t>
            </w:r>
          </w:p>
        </w:tc>
        <w:tc>
          <w:tcPr>
            <w:tcW w:w="2410" w:type="dxa"/>
            <w:vAlign w:val="center"/>
          </w:tcPr>
          <w:p w14:paraId="6FDFEE93" w14:textId="77777777" w:rsidR="007D5E83" w:rsidRPr="002A584A" w:rsidRDefault="007D5E83" w:rsidP="00791BF0">
            <w:pPr>
              <w:pStyle w:val="-2"/>
              <w:rPr>
                <w:lang w:eastAsia="zh-TW"/>
              </w:rPr>
            </w:pPr>
            <w:r w:rsidRPr="002A584A">
              <w:rPr>
                <w:rFonts w:hint="eastAsia"/>
                <w:lang w:eastAsia="zh-TW"/>
              </w:rPr>
              <w:t>経済振興課</w:t>
            </w:r>
          </w:p>
          <w:p w14:paraId="6B855D90" w14:textId="7CD072D0" w:rsidR="007D5E83" w:rsidRPr="002A584A" w:rsidRDefault="007D5E83" w:rsidP="00791BF0">
            <w:pPr>
              <w:pStyle w:val="-2"/>
              <w:rPr>
                <w:lang w:eastAsia="zh-TW"/>
              </w:rPr>
            </w:pPr>
            <w:r w:rsidRPr="002A584A">
              <w:rPr>
                <w:rFonts w:hint="eastAsia"/>
                <w:lang w:eastAsia="zh-TW"/>
              </w:rPr>
              <w:t>生活環境課</w:t>
            </w:r>
          </w:p>
        </w:tc>
      </w:tr>
      <w:tr w:rsidR="007D5E83" w:rsidRPr="009046B8" w14:paraId="70021F8F" w14:textId="77777777" w:rsidTr="002A584A">
        <w:trPr>
          <w:trHeight w:val="680"/>
        </w:trPr>
        <w:tc>
          <w:tcPr>
            <w:tcW w:w="2551" w:type="dxa"/>
            <w:shd w:val="clear" w:color="auto" w:fill="auto"/>
            <w:vAlign w:val="center"/>
          </w:tcPr>
          <w:p w14:paraId="58027C6F" w14:textId="4DD9A692" w:rsidR="007D5E83" w:rsidRPr="002A584A" w:rsidRDefault="007D5E83" w:rsidP="000E5B67">
            <w:pPr>
              <w:pStyle w:val="-0"/>
            </w:pPr>
            <w:r w:rsidRPr="002A584A">
              <w:rPr>
                <w:rFonts w:hint="eastAsia"/>
              </w:rPr>
              <w:t>男女共同参画計画「あいプラン」の推進</w:t>
            </w:r>
          </w:p>
        </w:tc>
        <w:tc>
          <w:tcPr>
            <w:tcW w:w="3969" w:type="dxa"/>
            <w:vAlign w:val="center"/>
          </w:tcPr>
          <w:p w14:paraId="726C8876" w14:textId="37955DE5" w:rsidR="007D5E83" w:rsidRPr="002A584A" w:rsidRDefault="007D5E83" w:rsidP="003A26FC">
            <w:pPr>
              <w:pStyle w:val="-1"/>
            </w:pPr>
            <w:r w:rsidRPr="002A584A">
              <w:rPr>
                <w:rFonts w:hint="eastAsia"/>
              </w:rPr>
              <w:t>女性が仕事</w:t>
            </w:r>
            <w:r w:rsidR="003F5EC2">
              <w:rPr>
                <w:rFonts w:hint="eastAsia"/>
              </w:rPr>
              <w:t>と家庭生活を両立することの理解のため</w:t>
            </w:r>
            <w:r w:rsidRPr="002A584A">
              <w:rPr>
                <w:rFonts w:hint="eastAsia"/>
              </w:rPr>
              <w:t>、広報やホームページに</w:t>
            </w:r>
            <w:r w:rsidR="00BC59E7">
              <w:rPr>
                <w:rFonts w:hint="eastAsia"/>
              </w:rPr>
              <w:t>男女共同参画に関する情報を</w:t>
            </w:r>
            <w:r w:rsidRPr="002A584A">
              <w:rPr>
                <w:rFonts w:hint="eastAsia"/>
              </w:rPr>
              <w:t>掲載し</w:t>
            </w:r>
            <w:r w:rsidR="00D65B6D">
              <w:rPr>
                <w:rFonts w:hint="eastAsia"/>
              </w:rPr>
              <w:t>、</w:t>
            </w:r>
            <w:r w:rsidRPr="002A584A">
              <w:rPr>
                <w:rFonts w:hint="eastAsia"/>
              </w:rPr>
              <w:t>施策を推進</w:t>
            </w:r>
            <w:r w:rsidR="005F6560">
              <w:rPr>
                <w:rFonts w:hint="eastAsia"/>
              </w:rPr>
              <w:t>します。</w:t>
            </w:r>
          </w:p>
        </w:tc>
        <w:tc>
          <w:tcPr>
            <w:tcW w:w="2410" w:type="dxa"/>
            <w:vAlign w:val="center"/>
          </w:tcPr>
          <w:p w14:paraId="48BC046A" w14:textId="4FFEC56F" w:rsidR="007D5E83" w:rsidRPr="002A584A" w:rsidRDefault="007D5E83" w:rsidP="00791BF0">
            <w:pPr>
              <w:pStyle w:val="-2"/>
            </w:pPr>
            <w:r w:rsidRPr="002A584A">
              <w:rPr>
                <w:rFonts w:hint="eastAsia"/>
              </w:rPr>
              <w:t>生活環境課</w:t>
            </w:r>
          </w:p>
        </w:tc>
      </w:tr>
    </w:tbl>
    <w:p w14:paraId="004D8D65" w14:textId="77777777" w:rsidR="00E502CD" w:rsidRDefault="00E502CD" w:rsidP="00C53118">
      <w:pPr>
        <w:pStyle w:val="ab"/>
        <w:spacing w:line="240" w:lineRule="auto"/>
        <w:ind w:left="210" w:right="210"/>
      </w:pPr>
    </w:p>
    <w:p w14:paraId="258DB089" w14:textId="0EA23811" w:rsidR="008B2410" w:rsidRDefault="008B2410" w:rsidP="00780EBC">
      <w:pPr>
        <w:pStyle w:val="3"/>
      </w:pPr>
      <w:r>
        <w:rPr>
          <w:rFonts w:hint="eastAsia"/>
        </w:rPr>
        <w:t>（２）仕事と子育ての両立推進</w:t>
      </w:r>
    </w:p>
    <w:p w14:paraId="47BA3882" w14:textId="77777777" w:rsidR="008B2410" w:rsidRDefault="008B2410" w:rsidP="00D52FF9">
      <w:pPr>
        <w:pStyle w:val="a0"/>
      </w:pPr>
      <w:r>
        <w:rPr>
          <w:rFonts w:hint="eastAsia"/>
        </w:rPr>
        <w:t>父親と母親が仕事との両立を図りながら安心して子育てできるよう、両立を支える保育サービスを充実するとともに、ワーク・ライフ・バランス（仕事と生活の調和）が保てるような労働環境づくりを、住民や事業所など地域社会に浸透させていくことが重要です。</w:t>
      </w:r>
    </w:p>
    <w:p w14:paraId="3B163F16" w14:textId="4605B170" w:rsidR="007D5E83" w:rsidRDefault="008B2410" w:rsidP="00D52FF9">
      <w:pPr>
        <w:pStyle w:val="a0"/>
      </w:pPr>
      <w:r>
        <w:rPr>
          <w:rFonts w:hint="eastAsia"/>
        </w:rPr>
        <w:t>育児休業は母親だけでなく父親も取得できるように、また、労働時間を短縮するなど子育て家庭の望ましい働き方が実現されるよう、企業や労働者団体等に広く意識啓発するとともに、地域の実情に応じた取組を進め、子育てしやすい環境づくりを推進します。</w:t>
      </w:r>
    </w:p>
    <w:p w14:paraId="6A6B6E39" w14:textId="77777777" w:rsidR="008B2410" w:rsidRDefault="008B2410" w:rsidP="008B2410">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2B55AC" w:rsidRPr="009046B8" w14:paraId="030D7D00" w14:textId="77777777" w:rsidTr="00811341">
        <w:trPr>
          <w:trHeight w:val="397"/>
          <w:tblHeader/>
        </w:trPr>
        <w:tc>
          <w:tcPr>
            <w:tcW w:w="2551" w:type="dxa"/>
            <w:shd w:val="clear" w:color="auto" w:fill="D9D9D9" w:themeFill="background1" w:themeFillShade="D9"/>
            <w:vAlign w:val="center"/>
          </w:tcPr>
          <w:p w14:paraId="782F4A41" w14:textId="687396CD" w:rsidR="002B55AC" w:rsidRPr="00811341" w:rsidRDefault="002B55AC" w:rsidP="002B55AC">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49409CF8" w14:textId="376D5853" w:rsidR="002B55AC" w:rsidRPr="00811341" w:rsidRDefault="002B55AC" w:rsidP="002B55AC">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4ED2AB96" w14:textId="1B861963" w:rsidR="002B55AC" w:rsidRPr="00811341" w:rsidRDefault="002B55AC" w:rsidP="002B55AC">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8B2410" w:rsidRPr="009046B8" w14:paraId="4440DA10" w14:textId="77777777" w:rsidTr="00960242">
        <w:trPr>
          <w:cantSplit/>
          <w:trHeight w:val="680"/>
        </w:trPr>
        <w:tc>
          <w:tcPr>
            <w:tcW w:w="2551" w:type="dxa"/>
            <w:shd w:val="clear" w:color="auto" w:fill="auto"/>
            <w:vAlign w:val="center"/>
          </w:tcPr>
          <w:p w14:paraId="53FF66FF" w14:textId="77777777" w:rsidR="00884A44" w:rsidRPr="00811341" w:rsidRDefault="006D715E" w:rsidP="000E5B67">
            <w:pPr>
              <w:pStyle w:val="-0"/>
            </w:pPr>
            <w:r w:rsidRPr="00811341">
              <w:rPr>
                <w:rFonts w:hint="eastAsia"/>
              </w:rPr>
              <w:t>ワークライフバランス</w:t>
            </w:r>
          </w:p>
          <w:p w14:paraId="378124DE" w14:textId="2DEEA1EE" w:rsidR="008B2410" w:rsidRPr="00811341" w:rsidRDefault="00516D55" w:rsidP="000E5B67">
            <w:pPr>
              <w:pStyle w:val="-0"/>
            </w:pPr>
            <w:r>
              <w:rPr>
                <w:rFonts w:hint="eastAsia"/>
              </w:rPr>
              <w:t>（</w:t>
            </w:r>
            <w:r w:rsidR="006D715E" w:rsidRPr="00811341">
              <w:rPr>
                <w:rFonts w:hint="eastAsia"/>
              </w:rPr>
              <w:t>仕事と生活の調和</w:t>
            </w:r>
            <w:r>
              <w:rPr>
                <w:rFonts w:hint="eastAsia"/>
              </w:rPr>
              <w:t>）</w:t>
            </w:r>
            <w:r w:rsidR="006D715E" w:rsidRPr="00811341">
              <w:rPr>
                <w:rFonts w:hint="eastAsia"/>
              </w:rPr>
              <w:t>の啓発</w:t>
            </w:r>
          </w:p>
        </w:tc>
        <w:tc>
          <w:tcPr>
            <w:tcW w:w="3969" w:type="dxa"/>
            <w:vAlign w:val="center"/>
          </w:tcPr>
          <w:p w14:paraId="70703782" w14:textId="089B6B47" w:rsidR="008B2410" w:rsidRPr="00811341" w:rsidRDefault="0019349A" w:rsidP="003A26FC">
            <w:pPr>
              <w:pStyle w:val="-1"/>
            </w:pPr>
            <w:r w:rsidRPr="00811341">
              <w:rPr>
                <w:rFonts w:hint="eastAsia"/>
              </w:rPr>
              <w:t>固定的な性別役割分担意識の解消や仕事と生活の調和の推進に向けた意識啓発</w:t>
            </w:r>
            <w:r w:rsidR="00C72761">
              <w:rPr>
                <w:rFonts w:hint="eastAsia"/>
              </w:rPr>
              <w:t>を図ります。</w:t>
            </w:r>
          </w:p>
        </w:tc>
        <w:tc>
          <w:tcPr>
            <w:tcW w:w="2410" w:type="dxa"/>
            <w:vAlign w:val="center"/>
          </w:tcPr>
          <w:p w14:paraId="6F55A8FD" w14:textId="1BA40E10" w:rsidR="008B2410" w:rsidRPr="00811341" w:rsidRDefault="0019349A" w:rsidP="00791BF0">
            <w:pPr>
              <w:pStyle w:val="-2"/>
            </w:pPr>
            <w:r w:rsidRPr="00811341">
              <w:rPr>
                <w:rFonts w:hint="eastAsia"/>
              </w:rPr>
              <w:t>生活環境課</w:t>
            </w:r>
          </w:p>
        </w:tc>
      </w:tr>
      <w:tr w:rsidR="008B2410" w:rsidRPr="009046B8" w14:paraId="1F2D8F03" w14:textId="77777777" w:rsidTr="00960242">
        <w:trPr>
          <w:cantSplit/>
          <w:trHeight w:val="680"/>
        </w:trPr>
        <w:tc>
          <w:tcPr>
            <w:tcW w:w="2551" w:type="dxa"/>
            <w:shd w:val="clear" w:color="auto" w:fill="auto"/>
            <w:vAlign w:val="center"/>
          </w:tcPr>
          <w:p w14:paraId="31BD104B" w14:textId="22687FF0" w:rsidR="008B2410" w:rsidRPr="00811341" w:rsidRDefault="006D715E" w:rsidP="000E5B67">
            <w:pPr>
              <w:pStyle w:val="-0"/>
            </w:pPr>
            <w:r w:rsidRPr="00811341">
              <w:rPr>
                <w:rFonts w:hint="eastAsia"/>
              </w:rPr>
              <w:t>仕事と子育ての両立のための広報・啓発</w:t>
            </w:r>
          </w:p>
        </w:tc>
        <w:tc>
          <w:tcPr>
            <w:tcW w:w="3969" w:type="dxa"/>
            <w:vAlign w:val="center"/>
          </w:tcPr>
          <w:p w14:paraId="3D26CE82" w14:textId="581E6081" w:rsidR="008B2410" w:rsidRPr="00811341" w:rsidRDefault="0019349A" w:rsidP="003A26FC">
            <w:pPr>
              <w:pStyle w:val="-1"/>
            </w:pPr>
            <w:r w:rsidRPr="00811341">
              <w:rPr>
                <w:rFonts w:hint="eastAsia"/>
              </w:rPr>
              <w:t>関係機関との連携により、労働基準法、男女雇用機会均等法、育児・介護休業法等</w:t>
            </w:r>
            <w:r w:rsidR="00673153">
              <w:rPr>
                <w:rFonts w:hint="eastAsia"/>
              </w:rPr>
              <w:t>を</w:t>
            </w:r>
            <w:r w:rsidRPr="00811341">
              <w:rPr>
                <w:rFonts w:hint="eastAsia"/>
              </w:rPr>
              <w:t>周知</w:t>
            </w:r>
            <w:r w:rsidR="00673153">
              <w:rPr>
                <w:rFonts w:hint="eastAsia"/>
              </w:rPr>
              <w:t>します。</w:t>
            </w:r>
          </w:p>
        </w:tc>
        <w:tc>
          <w:tcPr>
            <w:tcW w:w="2410" w:type="dxa"/>
            <w:vAlign w:val="center"/>
          </w:tcPr>
          <w:p w14:paraId="14CD3316" w14:textId="4D1A8E55" w:rsidR="008B2410" w:rsidRPr="00811341" w:rsidRDefault="0019349A" w:rsidP="00791BF0">
            <w:pPr>
              <w:pStyle w:val="-2"/>
            </w:pPr>
            <w:r w:rsidRPr="00811341">
              <w:rPr>
                <w:rFonts w:hint="eastAsia"/>
              </w:rPr>
              <w:t>経済振興課</w:t>
            </w:r>
          </w:p>
        </w:tc>
      </w:tr>
      <w:tr w:rsidR="007D4DAC" w:rsidRPr="009046B8" w14:paraId="3B4DB8EB" w14:textId="77777777" w:rsidTr="00960242">
        <w:trPr>
          <w:cantSplit/>
          <w:trHeight w:val="680"/>
        </w:trPr>
        <w:tc>
          <w:tcPr>
            <w:tcW w:w="2551" w:type="dxa"/>
            <w:shd w:val="clear" w:color="auto" w:fill="auto"/>
            <w:vAlign w:val="center"/>
          </w:tcPr>
          <w:p w14:paraId="07226CF3" w14:textId="47C7CC07" w:rsidR="007D4DAC" w:rsidRPr="00B81017" w:rsidRDefault="007D4DAC" w:rsidP="007D4DAC">
            <w:pPr>
              <w:pStyle w:val="-0"/>
            </w:pPr>
            <w:r w:rsidRPr="00B81017">
              <w:rPr>
                <w:rFonts w:hint="eastAsia"/>
              </w:rPr>
              <w:lastRenderedPageBreak/>
              <w:t>教育・保育事業の円滑な推進（再掲）</w:t>
            </w:r>
          </w:p>
        </w:tc>
        <w:tc>
          <w:tcPr>
            <w:tcW w:w="3969" w:type="dxa"/>
            <w:vAlign w:val="center"/>
          </w:tcPr>
          <w:p w14:paraId="4EBA5DCD" w14:textId="23608F9C" w:rsidR="007D4DAC" w:rsidRPr="00B81017" w:rsidRDefault="007D4DAC" w:rsidP="007D4DAC">
            <w:pPr>
              <w:pStyle w:val="-1"/>
            </w:pPr>
            <w:r w:rsidRPr="00B81017">
              <w:rPr>
                <w:rFonts w:hint="eastAsia"/>
              </w:rPr>
              <w:t>認定こども園、認可保育所等の適正な定員確保に努めるとともに、安定した教育・保育サービスの提供に努めます。</w:t>
            </w:r>
          </w:p>
        </w:tc>
        <w:tc>
          <w:tcPr>
            <w:tcW w:w="2410" w:type="dxa"/>
            <w:vAlign w:val="center"/>
          </w:tcPr>
          <w:p w14:paraId="5EAD5975" w14:textId="15CAD47C" w:rsidR="007D4DAC" w:rsidRPr="00B81017" w:rsidRDefault="007D4DAC" w:rsidP="007D4DAC">
            <w:pPr>
              <w:pStyle w:val="-2"/>
            </w:pPr>
            <w:r w:rsidRPr="00B81017">
              <w:rPr>
                <w:rFonts w:hint="eastAsia"/>
              </w:rPr>
              <w:t>子育て支援課</w:t>
            </w:r>
          </w:p>
        </w:tc>
      </w:tr>
      <w:tr w:rsidR="00D568E8" w:rsidRPr="009046B8" w14:paraId="211FB014" w14:textId="77777777" w:rsidTr="00960242">
        <w:trPr>
          <w:cantSplit/>
          <w:trHeight w:val="680"/>
        </w:trPr>
        <w:tc>
          <w:tcPr>
            <w:tcW w:w="2551" w:type="dxa"/>
            <w:shd w:val="clear" w:color="auto" w:fill="auto"/>
            <w:vAlign w:val="center"/>
          </w:tcPr>
          <w:p w14:paraId="5DAADE11" w14:textId="0DC8A501" w:rsidR="00D568E8" w:rsidRPr="00B81017" w:rsidRDefault="00D568E8" w:rsidP="00D568E8">
            <w:pPr>
              <w:pStyle w:val="-0"/>
              <w:rPr>
                <w:lang w:eastAsia="zh-TW"/>
              </w:rPr>
            </w:pPr>
            <w:r w:rsidRPr="00B81017">
              <w:rPr>
                <w:rFonts w:hint="eastAsia"/>
                <w:spacing w:val="-4"/>
                <w:lang w:eastAsia="zh-TW"/>
              </w:rPr>
              <w:t>延長保育事業（再掲）</w:t>
            </w:r>
          </w:p>
        </w:tc>
        <w:tc>
          <w:tcPr>
            <w:tcW w:w="3969" w:type="dxa"/>
            <w:vAlign w:val="center"/>
          </w:tcPr>
          <w:p w14:paraId="7F161022" w14:textId="431220E6" w:rsidR="00D568E8" w:rsidRPr="00B81017" w:rsidRDefault="00D568E8" w:rsidP="00D568E8">
            <w:pPr>
              <w:pStyle w:val="-1"/>
            </w:pPr>
            <w:r w:rsidRPr="00B81017">
              <w:rPr>
                <w:rFonts w:hint="eastAsia"/>
              </w:rPr>
              <w:t>保護者の就労形態の多様化に対応するため、通常の保育時間を延長してこどもを預かります。</w:t>
            </w:r>
          </w:p>
        </w:tc>
        <w:tc>
          <w:tcPr>
            <w:tcW w:w="2410" w:type="dxa"/>
            <w:vAlign w:val="center"/>
          </w:tcPr>
          <w:p w14:paraId="0C75E004" w14:textId="2984F345" w:rsidR="00D568E8" w:rsidRPr="00B81017" w:rsidRDefault="00D568E8" w:rsidP="00D568E8">
            <w:pPr>
              <w:pStyle w:val="-2"/>
            </w:pPr>
            <w:r w:rsidRPr="00B81017">
              <w:rPr>
                <w:rFonts w:hint="eastAsia"/>
              </w:rPr>
              <w:t>子育て支援課</w:t>
            </w:r>
          </w:p>
        </w:tc>
      </w:tr>
      <w:tr w:rsidR="00D568E8" w:rsidRPr="009046B8" w14:paraId="3BCE3655" w14:textId="77777777" w:rsidTr="00960242">
        <w:trPr>
          <w:cantSplit/>
          <w:trHeight w:val="680"/>
        </w:trPr>
        <w:tc>
          <w:tcPr>
            <w:tcW w:w="2551" w:type="dxa"/>
            <w:shd w:val="clear" w:color="auto" w:fill="auto"/>
            <w:vAlign w:val="center"/>
          </w:tcPr>
          <w:p w14:paraId="06FA5DE0" w14:textId="649100FC" w:rsidR="00D568E8" w:rsidRPr="00B81017" w:rsidRDefault="00D568E8" w:rsidP="00D568E8">
            <w:pPr>
              <w:pStyle w:val="-0"/>
            </w:pPr>
            <w:r w:rsidRPr="00B81017">
              <w:rPr>
                <w:rFonts w:hint="eastAsia"/>
                <w:spacing w:val="-4"/>
              </w:rPr>
              <w:t>一時預かり事業（再掲）</w:t>
            </w:r>
          </w:p>
        </w:tc>
        <w:tc>
          <w:tcPr>
            <w:tcW w:w="3969" w:type="dxa"/>
            <w:vAlign w:val="center"/>
          </w:tcPr>
          <w:p w14:paraId="6DA8FD70" w14:textId="77777777" w:rsidR="00D568E8" w:rsidRPr="00B81017" w:rsidRDefault="00D568E8" w:rsidP="00D568E8">
            <w:pPr>
              <w:pStyle w:val="-1"/>
            </w:pPr>
            <w:r w:rsidRPr="00B81017">
              <w:rPr>
                <w:rFonts w:hint="eastAsia"/>
              </w:rPr>
              <w:t>保護者が育児疲れや急病などで、一時的に育児できないとき、子どもを一日単位で預かります。</w:t>
            </w:r>
          </w:p>
          <w:p w14:paraId="4DF0077B" w14:textId="070FAFCC" w:rsidR="00D568E8" w:rsidRPr="00B81017" w:rsidRDefault="00D568E8" w:rsidP="00D568E8">
            <w:pPr>
              <w:pStyle w:val="-1"/>
            </w:pPr>
            <w:r w:rsidRPr="00B81017">
              <w:rPr>
                <w:rFonts w:hint="eastAsia"/>
              </w:rPr>
              <w:t>教育認定に関しては、在園児を認定こども園の教育時間の終了後に引き続き預かります。</w:t>
            </w:r>
          </w:p>
        </w:tc>
        <w:tc>
          <w:tcPr>
            <w:tcW w:w="2410" w:type="dxa"/>
            <w:vAlign w:val="center"/>
          </w:tcPr>
          <w:p w14:paraId="0C5BE0DD" w14:textId="7FD7CD31" w:rsidR="00D568E8" w:rsidRPr="00B81017" w:rsidRDefault="00D568E8" w:rsidP="00D568E8">
            <w:pPr>
              <w:pStyle w:val="-2"/>
            </w:pPr>
            <w:r w:rsidRPr="00B81017">
              <w:rPr>
                <w:rFonts w:hint="eastAsia"/>
              </w:rPr>
              <w:t>子育て支援課</w:t>
            </w:r>
          </w:p>
        </w:tc>
      </w:tr>
      <w:tr w:rsidR="00D568E8" w:rsidRPr="009046B8" w14:paraId="191B2F2C" w14:textId="77777777" w:rsidTr="00960242">
        <w:trPr>
          <w:cantSplit/>
          <w:trHeight w:val="680"/>
        </w:trPr>
        <w:tc>
          <w:tcPr>
            <w:tcW w:w="2551" w:type="dxa"/>
            <w:shd w:val="clear" w:color="auto" w:fill="auto"/>
            <w:vAlign w:val="center"/>
          </w:tcPr>
          <w:p w14:paraId="14E7D7D3" w14:textId="4C3BB58A" w:rsidR="00D568E8" w:rsidRPr="00B81017" w:rsidRDefault="00B742F0" w:rsidP="00D568E8">
            <w:pPr>
              <w:pStyle w:val="-0"/>
              <w:rPr>
                <w:spacing w:val="-4"/>
              </w:rPr>
            </w:pPr>
            <w:r w:rsidRPr="00B81017">
              <w:rPr>
                <w:rFonts w:hint="eastAsia"/>
                <w:spacing w:val="-4"/>
              </w:rPr>
              <w:t>乳児等通園支援事業</w:t>
            </w:r>
          </w:p>
          <w:p w14:paraId="0620C88D" w14:textId="77777777" w:rsidR="00D568E8" w:rsidRPr="00B81017" w:rsidRDefault="00D568E8" w:rsidP="00D568E8">
            <w:pPr>
              <w:pStyle w:val="-0"/>
              <w:rPr>
                <w:spacing w:val="-4"/>
              </w:rPr>
            </w:pPr>
            <w:r w:rsidRPr="00B81017">
              <w:rPr>
                <w:rFonts w:hint="eastAsia"/>
                <w:spacing w:val="-4"/>
              </w:rPr>
              <w:t>（こども誰でも通園制度）</w:t>
            </w:r>
          </w:p>
          <w:p w14:paraId="5893FD2C" w14:textId="32BA70B6" w:rsidR="00D568E8" w:rsidRPr="00B81017" w:rsidRDefault="00D568E8" w:rsidP="00D568E8">
            <w:pPr>
              <w:pStyle w:val="-0"/>
            </w:pPr>
            <w:r w:rsidRPr="00B81017">
              <w:rPr>
                <w:rFonts w:hint="eastAsia"/>
                <w:spacing w:val="-4"/>
              </w:rPr>
              <w:t>（再掲）</w:t>
            </w:r>
          </w:p>
        </w:tc>
        <w:tc>
          <w:tcPr>
            <w:tcW w:w="3969" w:type="dxa"/>
            <w:vAlign w:val="center"/>
          </w:tcPr>
          <w:p w14:paraId="40645DD2" w14:textId="0CF1C774" w:rsidR="00D568E8" w:rsidRPr="00B81017" w:rsidRDefault="00D568E8" w:rsidP="00D568E8">
            <w:pPr>
              <w:pStyle w:val="-1"/>
            </w:pPr>
            <w:r w:rsidRPr="00B81017">
              <w:rPr>
                <w:rFonts w:hint="eastAsia"/>
              </w:rPr>
              <w:t>保育所や認定こども園に通っていない０歳～２歳の子どもを対象に、時間単位で子どもを預かります。</w:t>
            </w:r>
          </w:p>
        </w:tc>
        <w:tc>
          <w:tcPr>
            <w:tcW w:w="2410" w:type="dxa"/>
            <w:vAlign w:val="center"/>
          </w:tcPr>
          <w:p w14:paraId="65701D26" w14:textId="327D6EDB" w:rsidR="00D568E8" w:rsidRPr="00B81017" w:rsidRDefault="00D568E8" w:rsidP="00D568E8">
            <w:pPr>
              <w:pStyle w:val="-2"/>
            </w:pPr>
            <w:r w:rsidRPr="00B81017">
              <w:rPr>
                <w:rFonts w:hint="eastAsia"/>
              </w:rPr>
              <w:t>子育て支援課</w:t>
            </w:r>
          </w:p>
        </w:tc>
      </w:tr>
      <w:tr w:rsidR="00D568E8" w:rsidRPr="009046B8" w14:paraId="6364DFE9" w14:textId="77777777" w:rsidTr="00960242">
        <w:trPr>
          <w:cantSplit/>
          <w:trHeight w:val="680"/>
        </w:trPr>
        <w:tc>
          <w:tcPr>
            <w:tcW w:w="2551" w:type="dxa"/>
            <w:shd w:val="clear" w:color="auto" w:fill="auto"/>
            <w:vAlign w:val="center"/>
          </w:tcPr>
          <w:p w14:paraId="05241570" w14:textId="3582C564" w:rsidR="00D568E8" w:rsidRPr="00B81017" w:rsidRDefault="00D568E8" w:rsidP="00D568E8">
            <w:pPr>
              <w:pStyle w:val="-0"/>
              <w:rPr>
                <w:lang w:eastAsia="zh-TW"/>
              </w:rPr>
            </w:pPr>
            <w:r w:rsidRPr="00B81017">
              <w:rPr>
                <w:rFonts w:hint="eastAsia"/>
                <w:spacing w:val="-4"/>
                <w:lang w:eastAsia="zh-TW"/>
              </w:rPr>
              <w:t>病後児保育事業（再掲）</w:t>
            </w:r>
          </w:p>
        </w:tc>
        <w:tc>
          <w:tcPr>
            <w:tcW w:w="3969" w:type="dxa"/>
            <w:vAlign w:val="center"/>
          </w:tcPr>
          <w:p w14:paraId="54571B10" w14:textId="0EBEA628" w:rsidR="00D568E8" w:rsidRPr="00B81017" w:rsidRDefault="00D568E8" w:rsidP="00D568E8">
            <w:pPr>
              <w:pStyle w:val="-1"/>
            </w:pPr>
            <w:r w:rsidRPr="00B81017">
              <w:rPr>
                <w:rFonts w:hint="eastAsia"/>
              </w:rPr>
              <w:t>病気の回復期にある子どもをファミリー・サポート・センターで一時的に預かります。</w:t>
            </w:r>
          </w:p>
        </w:tc>
        <w:tc>
          <w:tcPr>
            <w:tcW w:w="2410" w:type="dxa"/>
            <w:vAlign w:val="center"/>
          </w:tcPr>
          <w:p w14:paraId="2CB6298D" w14:textId="42F91536" w:rsidR="00D568E8" w:rsidRPr="00B81017" w:rsidRDefault="00D568E8" w:rsidP="00D568E8">
            <w:pPr>
              <w:pStyle w:val="-2"/>
            </w:pPr>
            <w:r w:rsidRPr="00B81017">
              <w:rPr>
                <w:rFonts w:hint="eastAsia"/>
              </w:rPr>
              <w:t>子育て支援課</w:t>
            </w:r>
          </w:p>
        </w:tc>
      </w:tr>
      <w:tr w:rsidR="00D568E8" w:rsidRPr="00D568E8" w14:paraId="24AA0A62" w14:textId="77777777" w:rsidTr="00960242">
        <w:trPr>
          <w:cantSplit/>
          <w:trHeight w:val="680"/>
        </w:trPr>
        <w:tc>
          <w:tcPr>
            <w:tcW w:w="2551" w:type="dxa"/>
            <w:shd w:val="clear" w:color="auto" w:fill="auto"/>
            <w:vAlign w:val="center"/>
          </w:tcPr>
          <w:p w14:paraId="1C7DA51F" w14:textId="78964279" w:rsidR="00D568E8" w:rsidRPr="00B81017" w:rsidRDefault="00D568E8" w:rsidP="00D568E8">
            <w:pPr>
              <w:pStyle w:val="-0"/>
            </w:pPr>
            <w:r w:rsidRPr="00B81017">
              <w:rPr>
                <w:rFonts w:hint="eastAsia"/>
              </w:rPr>
              <w:t>ファミリー・サポート・センター事業（再掲）</w:t>
            </w:r>
          </w:p>
        </w:tc>
        <w:tc>
          <w:tcPr>
            <w:tcW w:w="3969" w:type="dxa"/>
            <w:vAlign w:val="center"/>
          </w:tcPr>
          <w:p w14:paraId="1B344E76" w14:textId="7410C253" w:rsidR="00D568E8" w:rsidRPr="00B81017" w:rsidRDefault="00D568E8" w:rsidP="00D568E8">
            <w:pPr>
              <w:pStyle w:val="-1"/>
            </w:pPr>
            <w:r w:rsidRPr="00B81017">
              <w:rPr>
                <w:rFonts w:hint="eastAsia"/>
              </w:rPr>
              <w:t>子育てを援助してほしい人（利用会員）に援助ができる人（提供会員）を紹介して、有償で援助し合う会員組織の事業を推進します。</w:t>
            </w:r>
          </w:p>
        </w:tc>
        <w:tc>
          <w:tcPr>
            <w:tcW w:w="2410" w:type="dxa"/>
            <w:vAlign w:val="center"/>
          </w:tcPr>
          <w:p w14:paraId="41FBCD82" w14:textId="77777777" w:rsidR="00D568E8" w:rsidRPr="00B81017" w:rsidRDefault="00D568E8" w:rsidP="00D568E8">
            <w:pPr>
              <w:pStyle w:val="-2"/>
            </w:pPr>
            <w:r w:rsidRPr="00B81017">
              <w:rPr>
                <w:rFonts w:hint="eastAsia"/>
              </w:rPr>
              <w:t>子育て支援課</w:t>
            </w:r>
          </w:p>
          <w:p w14:paraId="40B2C12F" w14:textId="7407C8AB" w:rsidR="00D568E8" w:rsidRPr="00B81017" w:rsidRDefault="00D568E8" w:rsidP="00D568E8">
            <w:pPr>
              <w:pStyle w:val="-2"/>
            </w:pPr>
            <w:r w:rsidRPr="00B81017">
              <w:rPr>
                <w:rFonts w:hint="eastAsia"/>
                <w:spacing w:val="-6"/>
              </w:rPr>
              <w:t>子育てふれあいセンター</w:t>
            </w:r>
          </w:p>
        </w:tc>
      </w:tr>
      <w:tr w:rsidR="00D568E8" w:rsidRPr="009046B8" w14:paraId="73B00CDC" w14:textId="77777777" w:rsidTr="00960242">
        <w:trPr>
          <w:cantSplit/>
          <w:trHeight w:val="680"/>
        </w:trPr>
        <w:tc>
          <w:tcPr>
            <w:tcW w:w="2551" w:type="dxa"/>
            <w:shd w:val="clear" w:color="auto" w:fill="auto"/>
            <w:vAlign w:val="center"/>
          </w:tcPr>
          <w:p w14:paraId="7FFD6D7A" w14:textId="77777777" w:rsidR="00D568E8" w:rsidRPr="00B81017" w:rsidRDefault="00D568E8" w:rsidP="00D568E8">
            <w:pPr>
              <w:pStyle w:val="-0"/>
            </w:pPr>
            <w:r w:rsidRPr="00B81017">
              <w:rPr>
                <w:rFonts w:hint="eastAsia"/>
              </w:rPr>
              <w:t>放課後児童クラブの実施</w:t>
            </w:r>
          </w:p>
          <w:p w14:paraId="4B275127" w14:textId="385DD1CA" w:rsidR="00D568E8" w:rsidRPr="00B81017" w:rsidRDefault="00D568E8" w:rsidP="00D568E8">
            <w:pPr>
              <w:pStyle w:val="-0"/>
            </w:pPr>
            <w:r w:rsidRPr="00B81017">
              <w:rPr>
                <w:rFonts w:hint="eastAsia"/>
              </w:rPr>
              <w:t>（再掲）</w:t>
            </w:r>
          </w:p>
        </w:tc>
        <w:tc>
          <w:tcPr>
            <w:tcW w:w="3969" w:type="dxa"/>
            <w:vAlign w:val="center"/>
          </w:tcPr>
          <w:p w14:paraId="3E611471" w14:textId="0245FE97" w:rsidR="00D568E8" w:rsidRPr="00B81017" w:rsidRDefault="00D568E8" w:rsidP="00D568E8">
            <w:pPr>
              <w:pStyle w:val="-1"/>
            </w:pPr>
            <w:r w:rsidRPr="00B81017">
              <w:rPr>
                <w:rFonts w:hint="eastAsia"/>
              </w:rPr>
              <w:t>就労等により、昼間保護者が不在となる家庭の小学生の健全育成を図るため、放課後児童クラブで小学生の居場所を提供します。</w:t>
            </w:r>
          </w:p>
        </w:tc>
        <w:tc>
          <w:tcPr>
            <w:tcW w:w="2410" w:type="dxa"/>
            <w:vAlign w:val="center"/>
          </w:tcPr>
          <w:p w14:paraId="2D5A13A3" w14:textId="52448FEA" w:rsidR="00D568E8" w:rsidRPr="00B81017" w:rsidRDefault="00D568E8" w:rsidP="00D568E8">
            <w:pPr>
              <w:pStyle w:val="-2"/>
            </w:pPr>
            <w:r w:rsidRPr="00B81017">
              <w:rPr>
                <w:rFonts w:hint="eastAsia"/>
              </w:rPr>
              <w:t>子育て支援課</w:t>
            </w:r>
          </w:p>
        </w:tc>
      </w:tr>
    </w:tbl>
    <w:p w14:paraId="00D44603" w14:textId="77777777" w:rsidR="00927FB8" w:rsidRDefault="00927FB8">
      <w:pPr>
        <w:widowControl/>
        <w:jc w:val="left"/>
      </w:pPr>
      <w:r>
        <w:br w:type="page"/>
      </w:r>
    </w:p>
    <w:p w14:paraId="6EFE84C4" w14:textId="0D4618C3" w:rsidR="008B2410" w:rsidRPr="00B81017" w:rsidRDefault="0019753E" w:rsidP="003C3460">
      <w:pPr>
        <w:pStyle w:val="20"/>
        <w:tabs>
          <w:tab w:val="left" w:pos="5245"/>
        </w:tabs>
      </w:pPr>
      <w:bookmarkStart w:id="36" w:name="_Toc190385568"/>
      <w:r w:rsidRPr="0019753E">
        <w:rPr>
          <w:rFonts w:hint="eastAsia"/>
        </w:rPr>
        <w:lastRenderedPageBreak/>
        <w:t>基本目標</w:t>
      </w:r>
      <w:r w:rsidR="00B86BF3">
        <w:rPr>
          <w:rFonts w:hint="eastAsia"/>
        </w:rPr>
        <w:t>６</w:t>
      </w:r>
      <w:r w:rsidR="00C703EE">
        <w:rPr>
          <w:rFonts w:hint="eastAsia"/>
        </w:rPr>
        <w:t xml:space="preserve">　</w:t>
      </w:r>
      <w:r w:rsidRPr="0019753E">
        <w:rPr>
          <w:rFonts w:hint="eastAsia"/>
        </w:rPr>
        <w:t>支援を必要</w:t>
      </w:r>
      <w:r w:rsidRPr="00B81017">
        <w:rPr>
          <w:rFonts w:hint="eastAsia"/>
        </w:rPr>
        <w:t>とする児童</w:t>
      </w:r>
      <w:r w:rsidR="009723FC" w:rsidRPr="00B81017">
        <w:rPr>
          <w:rFonts w:hint="eastAsia"/>
        </w:rPr>
        <w:t>や世帯</w:t>
      </w:r>
      <w:r w:rsidRPr="00B81017">
        <w:rPr>
          <w:rFonts w:hint="eastAsia"/>
        </w:rPr>
        <w:t>への</w:t>
      </w:r>
      <w:r w:rsidR="003C3460" w:rsidRPr="00B81017">
        <w:rPr>
          <w:rFonts w:hint="eastAsia"/>
        </w:rPr>
        <w:t>支援</w:t>
      </w:r>
      <w:bookmarkEnd w:id="36"/>
    </w:p>
    <w:p w14:paraId="148DF4CD" w14:textId="77777777" w:rsidR="00C61D41" w:rsidRPr="00B81017" w:rsidRDefault="00C61D41" w:rsidP="00D52FF9">
      <w:pPr>
        <w:pStyle w:val="aff5"/>
        <w:rPr>
          <w:color w:val="000000" w:themeColor="text1"/>
        </w:rPr>
      </w:pPr>
      <w:r w:rsidRPr="00B81017">
        <w:rPr>
          <w:rFonts w:hint="eastAsia"/>
          <w:color w:val="000000" w:themeColor="text1"/>
        </w:rPr>
        <w:t>近年、子どもや家庭をめぐる問題は複雑かつ多様化しており、保護や支援を必要とする子どもや家庭への適切な支援が求められていることから、職員の資質向上、迅速・的確な対応、関係機関とのより一層の連携強化を図ります。</w:t>
      </w:r>
    </w:p>
    <w:p w14:paraId="24F525E8" w14:textId="00474A8E" w:rsidR="00C61D41" w:rsidRPr="00B81017" w:rsidRDefault="00C61D41" w:rsidP="00D52FF9">
      <w:pPr>
        <w:pStyle w:val="aff5"/>
        <w:rPr>
          <w:color w:val="000000" w:themeColor="text1"/>
        </w:rPr>
      </w:pPr>
      <w:r w:rsidRPr="00B81017">
        <w:rPr>
          <w:rFonts w:hint="eastAsia"/>
          <w:color w:val="000000" w:themeColor="text1"/>
        </w:rPr>
        <w:t>また、ひとり親家庭の子どもたちが健やかに成長できるよう、経済的支援、親の就労支援、相談体制の充実等のほか、障がいのある子どもについては、一人ひとりの発達に応じた適切な支援を行うことができる取組を推進します。</w:t>
      </w:r>
    </w:p>
    <w:p w14:paraId="70455485" w14:textId="77777777" w:rsidR="00C53118" w:rsidRPr="00B81017" w:rsidRDefault="00C53118" w:rsidP="00D52FF9">
      <w:pPr>
        <w:pStyle w:val="aff5"/>
        <w:rPr>
          <w:color w:val="000000" w:themeColor="text1"/>
        </w:rPr>
      </w:pPr>
    </w:p>
    <w:p w14:paraId="22E8ABA2" w14:textId="116C8BD1" w:rsidR="00C61D41" w:rsidRPr="00B81017" w:rsidRDefault="00C61D41" w:rsidP="00780EBC">
      <w:pPr>
        <w:pStyle w:val="3"/>
      </w:pPr>
      <w:r w:rsidRPr="00B81017">
        <w:rPr>
          <w:rFonts w:hint="eastAsia"/>
        </w:rPr>
        <w:t>（１）児童虐待防止対策の充実</w:t>
      </w:r>
    </w:p>
    <w:p w14:paraId="530D2EE8" w14:textId="77777777" w:rsidR="00C61D41" w:rsidRPr="00B81017" w:rsidRDefault="00C61D41" w:rsidP="00D52FF9">
      <w:pPr>
        <w:pStyle w:val="a0"/>
        <w:rPr>
          <w:color w:val="000000" w:themeColor="text1"/>
        </w:rPr>
      </w:pPr>
      <w:r w:rsidRPr="00B81017">
        <w:rPr>
          <w:rFonts w:hint="eastAsia"/>
          <w:color w:val="000000" w:themeColor="text1"/>
        </w:rPr>
        <w:t>子どもの心身の発達や人格形成に重大な影響を与える児童虐待については、未然防止や早期発見、迅速で適切な対応を行うことができるよう、要保護児童対策地域協議会を中心として、保健、医療、福祉、教育等の関係機関が情報を共有し連携を図ります。養育支援が必要な家庭に対しては、養育支援訪問事業等により、専門的指導や育児・家事などのアドバイスを行います。</w:t>
      </w:r>
    </w:p>
    <w:p w14:paraId="1798024F" w14:textId="3BCD57F1" w:rsidR="00C61D41" w:rsidRPr="00B81017" w:rsidRDefault="00C61D41" w:rsidP="00D52FF9">
      <w:pPr>
        <w:pStyle w:val="a0"/>
        <w:rPr>
          <w:color w:val="000000" w:themeColor="text1"/>
        </w:rPr>
      </w:pPr>
      <w:r w:rsidRPr="00B81017">
        <w:rPr>
          <w:rFonts w:hint="eastAsia"/>
          <w:color w:val="000000" w:themeColor="text1"/>
        </w:rPr>
        <w:t>また、地域住民に対しては、児童虐待防止に向たけ啓発活動を行うとともに、児童相談所や警察などの関係機関との連携を強化し、問題への早期で適切な対応を図ります。</w:t>
      </w:r>
    </w:p>
    <w:p w14:paraId="41B6A3EC" w14:textId="77777777" w:rsidR="000F01A5" w:rsidRPr="00B81017" w:rsidRDefault="000F01A5" w:rsidP="000F01A5">
      <w:pPr>
        <w:pStyle w:val="ab"/>
        <w:ind w:left="210" w:right="210"/>
        <w:rPr>
          <w:color w:val="000000" w:themeColor="text1"/>
        </w:rPr>
      </w:pPr>
    </w:p>
    <w:tbl>
      <w:tblPr>
        <w:tblStyle w:val="affff5"/>
        <w:tblW w:w="8930" w:type="dxa"/>
        <w:tblInd w:w="562" w:type="dxa"/>
        <w:tblLook w:val="04A0" w:firstRow="1" w:lastRow="0" w:firstColumn="1" w:lastColumn="0" w:noHBand="0" w:noVBand="1"/>
      </w:tblPr>
      <w:tblGrid>
        <w:gridCol w:w="2551"/>
        <w:gridCol w:w="3969"/>
        <w:gridCol w:w="2410"/>
      </w:tblGrid>
      <w:tr w:rsidR="00B81017" w:rsidRPr="00B81017" w14:paraId="0638A4DD" w14:textId="77777777" w:rsidTr="00811341">
        <w:trPr>
          <w:trHeight w:val="397"/>
          <w:tblHeader/>
        </w:trPr>
        <w:tc>
          <w:tcPr>
            <w:tcW w:w="2551" w:type="dxa"/>
            <w:shd w:val="clear" w:color="auto" w:fill="D9D9D9" w:themeFill="background1" w:themeFillShade="D9"/>
            <w:vAlign w:val="center"/>
          </w:tcPr>
          <w:p w14:paraId="0A473D2C" w14:textId="18C919D1"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事業・取組</w:t>
            </w:r>
          </w:p>
        </w:tc>
        <w:tc>
          <w:tcPr>
            <w:tcW w:w="3969" w:type="dxa"/>
            <w:shd w:val="clear" w:color="auto" w:fill="D9D9D9" w:themeFill="background1" w:themeFillShade="D9"/>
            <w:vAlign w:val="center"/>
          </w:tcPr>
          <w:p w14:paraId="6A026B51" w14:textId="1A9E6BA6"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79DBF450" w14:textId="3D51A554"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担当課</w:t>
            </w:r>
          </w:p>
        </w:tc>
      </w:tr>
      <w:tr w:rsidR="00B81017" w:rsidRPr="00B81017" w14:paraId="69670520" w14:textId="77777777" w:rsidTr="00811341">
        <w:trPr>
          <w:trHeight w:val="680"/>
        </w:trPr>
        <w:tc>
          <w:tcPr>
            <w:tcW w:w="2551" w:type="dxa"/>
            <w:shd w:val="clear" w:color="auto" w:fill="auto"/>
            <w:vAlign w:val="center"/>
          </w:tcPr>
          <w:p w14:paraId="4619793E" w14:textId="43877504" w:rsidR="000F01A5" w:rsidRPr="00B81017" w:rsidRDefault="000F01A5" w:rsidP="000E5B67">
            <w:pPr>
              <w:pStyle w:val="-0"/>
            </w:pPr>
            <w:r w:rsidRPr="00B81017">
              <w:rPr>
                <w:rFonts w:hint="eastAsia"/>
              </w:rPr>
              <w:t>要保護児童対策地域協議会の運営</w:t>
            </w:r>
          </w:p>
        </w:tc>
        <w:tc>
          <w:tcPr>
            <w:tcW w:w="3969" w:type="dxa"/>
            <w:vAlign w:val="center"/>
          </w:tcPr>
          <w:p w14:paraId="5A4D19E3" w14:textId="6A0C7D5D" w:rsidR="000F01A5" w:rsidRPr="00B81017" w:rsidRDefault="002B4D27" w:rsidP="003A26FC">
            <w:pPr>
              <w:pStyle w:val="-1"/>
            </w:pPr>
            <w:r w:rsidRPr="00B81017">
              <w:rPr>
                <w:rFonts w:hint="eastAsia"/>
              </w:rPr>
              <w:t>関係機関と連携し、要保護児童等に関する情報共有及び適切な保護を図るための協議</w:t>
            </w:r>
            <w:r w:rsidR="00430818" w:rsidRPr="00B81017">
              <w:rPr>
                <w:rFonts w:hint="eastAsia"/>
              </w:rPr>
              <w:t>を行います。</w:t>
            </w:r>
          </w:p>
        </w:tc>
        <w:tc>
          <w:tcPr>
            <w:tcW w:w="2410" w:type="dxa"/>
            <w:vAlign w:val="center"/>
          </w:tcPr>
          <w:p w14:paraId="5AE6F58D" w14:textId="40F39629" w:rsidR="000F01A5" w:rsidRPr="00B81017" w:rsidRDefault="002B4D27" w:rsidP="00791BF0">
            <w:pPr>
              <w:pStyle w:val="-2"/>
            </w:pPr>
            <w:r w:rsidRPr="00B81017">
              <w:rPr>
                <w:rFonts w:hint="eastAsia"/>
              </w:rPr>
              <w:t>子育て支援課</w:t>
            </w:r>
          </w:p>
        </w:tc>
      </w:tr>
      <w:tr w:rsidR="00B81017" w:rsidRPr="00B81017" w14:paraId="48D85369" w14:textId="77777777" w:rsidTr="00811341">
        <w:trPr>
          <w:trHeight w:val="680"/>
        </w:trPr>
        <w:tc>
          <w:tcPr>
            <w:tcW w:w="2551" w:type="dxa"/>
            <w:shd w:val="clear" w:color="auto" w:fill="auto"/>
            <w:vAlign w:val="center"/>
          </w:tcPr>
          <w:p w14:paraId="303C93D6" w14:textId="5453EE00" w:rsidR="000F01A5" w:rsidRPr="00B81017" w:rsidRDefault="000F01A5" w:rsidP="000E5B67">
            <w:pPr>
              <w:pStyle w:val="-0"/>
              <w:rPr>
                <w:spacing w:val="4"/>
              </w:rPr>
            </w:pPr>
            <w:r w:rsidRPr="00B81017">
              <w:rPr>
                <w:rFonts w:hint="eastAsia"/>
                <w:spacing w:val="4"/>
              </w:rPr>
              <w:t>虐待の未然防止と早期発見</w:t>
            </w:r>
          </w:p>
        </w:tc>
        <w:tc>
          <w:tcPr>
            <w:tcW w:w="3969" w:type="dxa"/>
            <w:vAlign w:val="center"/>
          </w:tcPr>
          <w:p w14:paraId="1F005235" w14:textId="76AD260B" w:rsidR="000F01A5" w:rsidRPr="00B81017" w:rsidRDefault="002B4D27" w:rsidP="003A26FC">
            <w:pPr>
              <w:pStyle w:val="-1"/>
            </w:pPr>
            <w:r w:rsidRPr="00B81017">
              <w:rPr>
                <w:rFonts w:hint="eastAsia"/>
              </w:rPr>
              <w:t>母子健康手帳の交付時や新生児訪問、乳幼児健診等の機会を通じて、支援を必要とする家庭の早期発見と支援</w:t>
            </w:r>
            <w:r w:rsidR="000124F0" w:rsidRPr="00B81017">
              <w:rPr>
                <w:rFonts w:hint="eastAsia"/>
              </w:rPr>
              <w:t>を行います。</w:t>
            </w:r>
          </w:p>
        </w:tc>
        <w:tc>
          <w:tcPr>
            <w:tcW w:w="2410" w:type="dxa"/>
            <w:vAlign w:val="center"/>
          </w:tcPr>
          <w:p w14:paraId="09C92964" w14:textId="77777777" w:rsidR="002B4D27" w:rsidRPr="00B81017" w:rsidRDefault="002B4D27" w:rsidP="00791BF0">
            <w:pPr>
              <w:pStyle w:val="-2"/>
            </w:pPr>
            <w:r w:rsidRPr="00B81017">
              <w:rPr>
                <w:rFonts w:hint="eastAsia"/>
              </w:rPr>
              <w:t>子育て支援課</w:t>
            </w:r>
          </w:p>
          <w:p w14:paraId="6A5E9072" w14:textId="05458E5E" w:rsidR="000F01A5" w:rsidRPr="00B81017" w:rsidRDefault="002B4D27" w:rsidP="00791BF0">
            <w:pPr>
              <w:pStyle w:val="-2"/>
            </w:pPr>
            <w:r w:rsidRPr="00B81017">
              <w:rPr>
                <w:rFonts w:hint="eastAsia"/>
              </w:rPr>
              <w:t>健康福祉課</w:t>
            </w:r>
          </w:p>
        </w:tc>
      </w:tr>
      <w:tr w:rsidR="00B81017" w:rsidRPr="00B81017" w14:paraId="31F56806" w14:textId="77777777" w:rsidTr="00811341">
        <w:trPr>
          <w:trHeight w:val="680"/>
        </w:trPr>
        <w:tc>
          <w:tcPr>
            <w:tcW w:w="2551" w:type="dxa"/>
            <w:shd w:val="clear" w:color="auto" w:fill="auto"/>
            <w:vAlign w:val="center"/>
          </w:tcPr>
          <w:p w14:paraId="2E04AF7F" w14:textId="388F2C4A" w:rsidR="000F01A5" w:rsidRPr="00B81017" w:rsidRDefault="000F01A5" w:rsidP="000E5B67">
            <w:pPr>
              <w:pStyle w:val="-0"/>
            </w:pPr>
            <w:r w:rsidRPr="00B81017">
              <w:rPr>
                <w:rFonts w:hint="eastAsia"/>
              </w:rPr>
              <w:t>養育支援訪問</w:t>
            </w:r>
          </w:p>
        </w:tc>
        <w:tc>
          <w:tcPr>
            <w:tcW w:w="3969" w:type="dxa"/>
            <w:vAlign w:val="center"/>
          </w:tcPr>
          <w:p w14:paraId="04CD7880" w14:textId="4A61CCB7" w:rsidR="000F01A5" w:rsidRPr="00B81017" w:rsidRDefault="002B4D27" w:rsidP="003A26FC">
            <w:pPr>
              <w:pStyle w:val="-1"/>
            </w:pPr>
            <w:r w:rsidRPr="00B81017">
              <w:rPr>
                <w:rFonts w:hint="eastAsia"/>
              </w:rPr>
              <w:t>乳児家庭全戸訪問等により把握した、特に支援が必要な家庭への訪問</w:t>
            </w:r>
            <w:r w:rsidR="00BE0379" w:rsidRPr="00B81017">
              <w:rPr>
                <w:rFonts w:hint="eastAsia"/>
              </w:rPr>
              <w:t>し、支援を行います。</w:t>
            </w:r>
          </w:p>
        </w:tc>
        <w:tc>
          <w:tcPr>
            <w:tcW w:w="2410" w:type="dxa"/>
            <w:vAlign w:val="center"/>
          </w:tcPr>
          <w:p w14:paraId="5994866A" w14:textId="1F46054E" w:rsidR="000F01A5" w:rsidRPr="00B81017" w:rsidRDefault="002B4D27" w:rsidP="00791BF0">
            <w:pPr>
              <w:pStyle w:val="-2"/>
            </w:pPr>
            <w:r w:rsidRPr="00B81017">
              <w:rPr>
                <w:rFonts w:hint="eastAsia"/>
              </w:rPr>
              <w:t>健康福祉課</w:t>
            </w:r>
          </w:p>
        </w:tc>
      </w:tr>
      <w:tr w:rsidR="00B81017" w:rsidRPr="00B81017" w14:paraId="74C78B3E" w14:textId="77777777" w:rsidTr="00811341">
        <w:trPr>
          <w:trHeight w:val="680"/>
        </w:trPr>
        <w:tc>
          <w:tcPr>
            <w:tcW w:w="2551" w:type="dxa"/>
            <w:shd w:val="clear" w:color="auto" w:fill="auto"/>
            <w:vAlign w:val="center"/>
          </w:tcPr>
          <w:p w14:paraId="79E8EF24" w14:textId="69E9CB9D" w:rsidR="002B4D27" w:rsidRPr="00B81017" w:rsidRDefault="002B4D27" w:rsidP="000E5B67">
            <w:pPr>
              <w:pStyle w:val="-0"/>
            </w:pPr>
            <w:r w:rsidRPr="00B81017">
              <w:rPr>
                <w:rFonts w:hint="eastAsia"/>
              </w:rPr>
              <w:t>児童虐待防止講演会</w:t>
            </w:r>
          </w:p>
        </w:tc>
        <w:tc>
          <w:tcPr>
            <w:tcW w:w="3969" w:type="dxa"/>
            <w:vAlign w:val="center"/>
          </w:tcPr>
          <w:p w14:paraId="782B210D" w14:textId="1747146F" w:rsidR="002B4D27" w:rsidRPr="00B81017" w:rsidRDefault="002B4D27" w:rsidP="003A26FC">
            <w:pPr>
              <w:pStyle w:val="-1"/>
            </w:pPr>
            <w:r w:rsidRPr="00B81017">
              <w:rPr>
                <w:rFonts w:hint="eastAsia"/>
              </w:rPr>
              <w:t>児童虐待防止月間に講演会を行い、関係機関のほか地域住民に対し児童虐待に対する意識啓発</w:t>
            </w:r>
            <w:r w:rsidR="006A4761" w:rsidRPr="00B81017">
              <w:rPr>
                <w:rFonts w:hint="eastAsia"/>
              </w:rPr>
              <w:t>を図ります。</w:t>
            </w:r>
          </w:p>
        </w:tc>
        <w:tc>
          <w:tcPr>
            <w:tcW w:w="2410" w:type="dxa"/>
            <w:vAlign w:val="center"/>
          </w:tcPr>
          <w:p w14:paraId="299FDBFF" w14:textId="2B4DB851" w:rsidR="002B4D27" w:rsidRPr="00B81017" w:rsidRDefault="002B4D27" w:rsidP="00791BF0">
            <w:pPr>
              <w:pStyle w:val="-2"/>
            </w:pPr>
            <w:r w:rsidRPr="00B81017">
              <w:rPr>
                <w:rFonts w:hint="eastAsia"/>
              </w:rPr>
              <w:t>子育て支援課</w:t>
            </w:r>
          </w:p>
        </w:tc>
      </w:tr>
      <w:tr w:rsidR="00773651" w:rsidRPr="00B81017" w14:paraId="2FC39563" w14:textId="77777777" w:rsidTr="00811341">
        <w:trPr>
          <w:trHeight w:val="680"/>
        </w:trPr>
        <w:tc>
          <w:tcPr>
            <w:tcW w:w="2551" w:type="dxa"/>
            <w:shd w:val="clear" w:color="auto" w:fill="auto"/>
            <w:vAlign w:val="center"/>
          </w:tcPr>
          <w:p w14:paraId="34F7A695" w14:textId="036E3081" w:rsidR="00773651" w:rsidRPr="00B81017" w:rsidRDefault="00773651" w:rsidP="00773651">
            <w:pPr>
              <w:pStyle w:val="-0"/>
            </w:pPr>
            <w:r w:rsidRPr="00B81017">
              <w:rPr>
                <w:rFonts w:hint="eastAsia"/>
              </w:rPr>
              <w:t>こども家庭センターの設置検討（再掲）</w:t>
            </w:r>
          </w:p>
        </w:tc>
        <w:tc>
          <w:tcPr>
            <w:tcW w:w="3969" w:type="dxa"/>
            <w:vAlign w:val="center"/>
          </w:tcPr>
          <w:p w14:paraId="1BBE7334" w14:textId="4478695D" w:rsidR="00773651" w:rsidRPr="00B81017" w:rsidRDefault="00773651" w:rsidP="00773651">
            <w:pPr>
              <w:pStyle w:val="-1"/>
            </w:pPr>
            <w:r w:rsidRPr="00B81017">
              <w:rPr>
                <w:rFonts w:hint="eastAsia"/>
              </w:rPr>
              <w:t>子育て世代包括支援センターの機能と児童福祉の機能を併せ持つ「こども家庭センター」の設置に向けた検討を進めます。</w:t>
            </w:r>
          </w:p>
        </w:tc>
        <w:tc>
          <w:tcPr>
            <w:tcW w:w="2410" w:type="dxa"/>
            <w:vAlign w:val="center"/>
          </w:tcPr>
          <w:p w14:paraId="5A6EE8EE" w14:textId="77777777" w:rsidR="00773651" w:rsidRPr="00B81017" w:rsidRDefault="00773651" w:rsidP="00773651">
            <w:pPr>
              <w:pStyle w:val="-2"/>
            </w:pPr>
            <w:r w:rsidRPr="00B81017">
              <w:rPr>
                <w:rFonts w:hint="eastAsia"/>
              </w:rPr>
              <w:t>子育て支援課</w:t>
            </w:r>
          </w:p>
          <w:p w14:paraId="6BEACBA0" w14:textId="77777777" w:rsidR="00773651" w:rsidRPr="00B81017" w:rsidRDefault="00773651" w:rsidP="00773651">
            <w:pPr>
              <w:pStyle w:val="-2"/>
            </w:pPr>
            <w:r w:rsidRPr="00B81017">
              <w:rPr>
                <w:rFonts w:hint="eastAsia"/>
              </w:rPr>
              <w:t>健康福祉課</w:t>
            </w:r>
          </w:p>
          <w:p w14:paraId="745659E5" w14:textId="299298CF" w:rsidR="00773651" w:rsidRPr="00B81017" w:rsidRDefault="00773651" w:rsidP="00773651">
            <w:pPr>
              <w:pStyle w:val="-2"/>
            </w:pPr>
            <w:r w:rsidRPr="00B81017">
              <w:rPr>
                <w:rFonts w:hint="eastAsia"/>
              </w:rPr>
              <w:t>関係機関</w:t>
            </w:r>
          </w:p>
        </w:tc>
      </w:tr>
    </w:tbl>
    <w:p w14:paraId="19B9EB69" w14:textId="77777777" w:rsidR="0013605C" w:rsidRPr="00B81017" w:rsidRDefault="0013605C" w:rsidP="0013605C">
      <w:pPr>
        <w:pStyle w:val="aff5"/>
        <w:rPr>
          <w:color w:val="000000" w:themeColor="text1"/>
        </w:rPr>
      </w:pPr>
    </w:p>
    <w:p w14:paraId="4C74CF30" w14:textId="00460852" w:rsidR="00A16B7B" w:rsidRPr="00B81017" w:rsidRDefault="00A16B7B" w:rsidP="00780EBC">
      <w:pPr>
        <w:pStyle w:val="3"/>
      </w:pPr>
      <w:r w:rsidRPr="00B81017">
        <w:rPr>
          <w:rFonts w:hint="eastAsia"/>
        </w:rPr>
        <w:t>（２）ひとり親家庭への支援</w:t>
      </w:r>
    </w:p>
    <w:p w14:paraId="383D35BC" w14:textId="77777777" w:rsidR="00A16B7B" w:rsidRPr="00B81017" w:rsidRDefault="00A16B7B" w:rsidP="00D52FF9">
      <w:pPr>
        <w:pStyle w:val="a0"/>
        <w:ind w:firstLine="206"/>
        <w:rPr>
          <w:color w:val="000000" w:themeColor="text1"/>
          <w:spacing w:val="-2"/>
        </w:rPr>
      </w:pPr>
      <w:r w:rsidRPr="00B81017">
        <w:rPr>
          <w:rFonts w:hint="eastAsia"/>
          <w:color w:val="000000" w:themeColor="text1"/>
          <w:spacing w:val="-2"/>
        </w:rPr>
        <w:t>ひとり親家庭の自立にとって、子育てと就業の両立は必要不可欠であるため、母子・父子家庭に対する情報提供や相談の充実のほか、関係機関と連携して経済的自立に向けた支援を行います。</w:t>
      </w:r>
    </w:p>
    <w:p w14:paraId="30E4D823" w14:textId="5644919A" w:rsidR="00A132F7" w:rsidRPr="00B81017" w:rsidRDefault="00A16B7B" w:rsidP="00A132F7">
      <w:pPr>
        <w:pStyle w:val="a0"/>
        <w:rPr>
          <w:color w:val="000000" w:themeColor="text1"/>
        </w:rPr>
      </w:pPr>
      <w:r w:rsidRPr="00B81017">
        <w:rPr>
          <w:rFonts w:hint="eastAsia"/>
          <w:color w:val="000000" w:themeColor="text1"/>
        </w:rPr>
        <w:t>また、ひとり親家庭の状況に応じた日常生活支援を行う事業を進めるとともに、一般世帯に比べ低い所得水準となっているひとり親家庭などの経済的支援や就業支援を進め、自立と生活の安定を促進します。</w:t>
      </w:r>
      <w:r w:rsidR="00A132F7" w:rsidRPr="00B81017">
        <w:rPr>
          <w:color w:val="000000" w:themeColor="text1"/>
        </w:rPr>
        <w:br w:type="page"/>
      </w:r>
    </w:p>
    <w:tbl>
      <w:tblPr>
        <w:tblStyle w:val="affff5"/>
        <w:tblW w:w="8930" w:type="dxa"/>
        <w:tblInd w:w="562" w:type="dxa"/>
        <w:tblLook w:val="04A0" w:firstRow="1" w:lastRow="0" w:firstColumn="1" w:lastColumn="0" w:noHBand="0" w:noVBand="1"/>
      </w:tblPr>
      <w:tblGrid>
        <w:gridCol w:w="2551"/>
        <w:gridCol w:w="3969"/>
        <w:gridCol w:w="2410"/>
      </w:tblGrid>
      <w:tr w:rsidR="00B81017" w:rsidRPr="00B81017" w14:paraId="5EF465DF" w14:textId="77777777" w:rsidTr="00811341">
        <w:trPr>
          <w:trHeight w:val="397"/>
          <w:tblHeader/>
        </w:trPr>
        <w:tc>
          <w:tcPr>
            <w:tcW w:w="2551" w:type="dxa"/>
            <w:shd w:val="clear" w:color="auto" w:fill="D9D9D9" w:themeFill="background1" w:themeFillShade="D9"/>
            <w:vAlign w:val="center"/>
          </w:tcPr>
          <w:p w14:paraId="66DEB79C" w14:textId="391BFBB0"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lastRenderedPageBreak/>
              <w:t>事業・取組</w:t>
            </w:r>
          </w:p>
        </w:tc>
        <w:tc>
          <w:tcPr>
            <w:tcW w:w="3969" w:type="dxa"/>
            <w:shd w:val="clear" w:color="auto" w:fill="D9D9D9" w:themeFill="background1" w:themeFillShade="D9"/>
            <w:vAlign w:val="center"/>
          </w:tcPr>
          <w:p w14:paraId="0936D7AF" w14:textId="0B33997E"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17FCF94B" w14:textId="2F00839E"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担当課</w:t>
            </w:r>
          </w:p>
        </w:tc>
      </w:tr>
      <w:tr w:rsidR="00B81017" w:rsidRPr="00B81017" w14:paraId="73AA7878" w14:textId="77777777" w:rsidTr="00811341">
        <w:trPr>
          <w:trHeight w:val="680"/>
        </w:trPr>
        <w:tc>
          <w:tcPr>
            <w:tcW w:w="2551" w:type="dxa"/>
            <w:shd w:val="clear" w:color="auto" w:fill="auto"/>
            <w:vAlign w:val="center"/>
          </w:tcPr>
          <w:p w14:paraId="5C984FAE" w14:textId="77777777" w:rsidR="007D6231" w:rsidRPr="00B81017" w:rsidRDefault="007D6231" w:rsidP="000E5B67">
            <w:pPr>
              <w:pStyle w:val="-0"/>
            </w:pPr>
            <w:r w:rsidRPr="00B81017">
              <w:rPr>
                <w:rFonts w:hint="eastAsia"/>
              </w:rPr>
              <w:t>児童扶養手当の支給</w:t>
            </w:r>
          </w:p>
          <w:p w14:paraId="60F4FB9E" w14:textId="24738541" w:rsidR="009418C0" w:rsidRPr="00B81017" w:rsidRDefault="009418C0" w:rsidP="000E5B67">
            <w:pPr>
              <w:pStyle w:val="-0"/>
            </w:pPr>
            <w:r w:rsidRPr="00B81017">
              <w:rPr>
                <w:rFonts w:hint="eastAsia"/>
              </w:rPr>
              <w:t>（再掲）</w:t>
            </w:r>
          </w:p>
        </w:tc>
        <w:tc>
          <w:tcPr>
            <w:tcW w:w="3969" w:type="dxa"/>
            <w:vAlign w:val="center"/>
          </w:tcPr>
          <w:p w14:paraId="3165D3E9" w14:textId="48248C14" w:rsidR="007D6231" w:rsidRPr="00B81017" w:rsidRDefault="007D6231" w:rsidP="003A26FC">
            <w:pPr>
              <w:pStyle w:val="-1"/>
            </w:pPr>
            <w:r w:rsidRPr="00B81017">
              <w:rPr>
                <w:rFonts w:hint="eastAsia"/>
              </w:rPr>
              <w:t>児童扶養手当法に基づき、ひとり親家庭等に手当を支給</w:t>
            </w:r>
            <w:r w:rsidR="009418C0" w:rsidRPr="00B81017">
              <w:rPr>
                <w:rFonts w:hint="eastAsia"/>
              </w:rPr>
              <w:t>します。</w:t>
            </w:r>
          </w:p>
        </w:tc>
        <w:tc>
          <w:tcPr>
            <w:tcW w:w="2410" w:type="dxa"/>
            <w:vAlign w:val="center"/>
          </w:tcPr>
          <w:p w14:paraId="2A7F609F" w14:textId="35842EC5" w:rsidR="007D6231" w:rsidRPr="00B81017" w:rsidRDefault="007D6231" w:rsidP="00791BF0">
            <w:pPr>
              <w:pStyle w:val="-2"/>
            </w:pPr>
            <w:r w:rsidRPr="00B81017">
              <w:rPr>
                <w:rFonts w:hint="eastAsia"/>
              </w:rPr>
              <w:t>子育て支援課</w:t>
            </w:r>
          </w:p>
        </w:tc>
      </w:tr>
      <w:tr w:rsidR="00B81017" w:rsidRPr="00B81017" w14:paraId="388ADADA" w14:textId="77777777" w:rsidTr="00811341">
        <w:trPr>
          <w:trHeight w:val="680"/>
        </w:trPr>
        <w:tc>
          <w:tcPr>
            <w:tcW w:w="2551" w:type="dxa"/>
            <w:shd w:val="clear" w:color="auto" w:fill="auto"/>
            <w:vAlign w:val="center"/>
          </w:tcPr>
          <w:p w14:paraId="6DDC8316" w14:textId="13D8C2D4" w:rsidR="00BE4510" w:rsidRPr="00B81017" w:rsidRDefault="00BE4510" w:rsidP="00BE4510">
            <w:pPr>
              <w:pStyle w:val="-0"/>
            </w:pPr>
            <w:r w:rsidRPr="00B81017">
              <w:rPr>
                <w:rFonts w:hint="eastAsia"/>
              </w:rPr>
              <w:t>ひとり親家庭等医療費の助成（再掲）</w:t>
            </w:r>
          </w:p>
        </w:tc>
        <w:tc>
          <w:tcPr>
            <w:tcW w:w="3969" w:type="dxa"/>
            <w:vAlign w:val="center"/>
          </w:tcPr>
          <w:p w14:paraId="3F9DC79F" w14:textId="21F3ED00" w:rsidR="00BE4510" w:rsidRPr="00B81017" w:rsidRDefault="00BE4510" w:rsidP="00BE4510">
            <w:pPr>
              <w:pStyle w:val="-1"/>
            </w:pPr>
            <w:r w:rsidRPr="00B81017">
              <w:rPr>
                <w:rFonts w:hint="eastAsia"/>
              </w:rPr>
              <w:t>ひとり親家庭等に対する医療費の一部を助成します。</w:t>
            </w:r>
          </w:p>
        </w:tc>
        <w:tc>
          <w:tcPr>
            <w:tcW w:w="2410" w:type="dxa"/>
            <w:vAlign w:val="center"/>
          </w:tcPr>
          <w:p w14:paraId="50A0813D" w14:textId="1309C5E8" w:rsidR="00BE4510" w:rsidRPr="00B81017" w:rsidRDefault="00BE4510" w:rsidP="00BE4510">
            <w:pPr>
              <w:pStyle w:val="-2"/>
            </w:pPr>
            <w:r w:rsidRPr="00B81017">
              <w:rPr>
                <w:rFonts w:hint="eastAsia"/>
              </w:rPr>
              <w:t>町民課</w:t>
            </w:r>
          </w:p>
        </w:tc>
      </w:tr>
      <w:tr w:rsidR="00B81017" w:rsidRPr="00B81017" w14:paraId="7A8C6AF5" w14:textId="77777777" w:rsidTr="00811341">
        <w:trPr>
          <w:trHeight w:val="680"/>
        </w:trPr>
        <w:tc>
          <w:tcPr>
            <w:tcW w:w="2551" w:type="dxa"/>
            <w:shd w:val="clear" w:color="auto" w:fill="auto"/>
            <w:vAlign w:val="center"/>
          </w:tcPr>
          <w:p w14:paraId="41FAA0EE" w14:textId="4201D954" w:rsidR="00BE4510" w:rsidRPr="00B81017" w:rsidRDefault="00BE4510" w:rsidP="00BE4510">
            <w:pPr>
              <w:pStyle w:val="-0"/>
            </w:pPr>
            <w:r w:rsidRPr="00B81017">
              <w:rPr>
                <w:rFonts w:hint="eastAsia"/>
              </w:rPr>
              <w:t>自立支援教育訓練給付金の支給（再掲）</w:t>
            </w:r>
          </w:p>
        </w:tc>
        <w:tc>
          <w:tcPr>
            <w:tcW w:w="3969" w:type="dxa"/>
            <w:vAlign w:val="center"/>
          </w:tcPr>
          <w:p w14:paraId="46FCAC18" w14:textId="5714BC40" w:rsidR="00BE4510" w:rsidRPr="00B81017" w:rsidRDefault="00BE4510" w:rsidP="00BE4510">
            <w:pPr>
              <w:pStyle w:val="-1"/>
            </w:pPr>
            <w:r w:rsidRPr="00B81017">
              <w:rPr>
                <w:rFonts w:hint="eastAsia"/>
              </w:rPr>
              <w:t>ひとり親家庭の自立のため教育訓練講座等の受講者に給付金を支給します。</w:t>
            </w:r>
          </w:p>
        </w:tc>
        <w:tc>
          <w:tcPr>
            <w:tcW w:w="2410" w:type="dxa"/>
            <w:vAlign w:val="center"/>
          </w:tcPr>
          <w:p w14:paraId="4C55C71B" w14:textId="77777777" w:rsidR="00BE4510" w:rsidRPr="00B81017" w:rsidRDefault="00BE4510" w:rsidP="00BE4510">
            <w:pPr>
              <w:pStyle w:val="-2"/>
            </w:pPr>
            <w:r w:rsidRPr="00B81017">
              <w:rPr>
                <w:rFonts w:hint="eastAsia"/>
              </w:rPr>
              <w:t>母子家庭等就業・</w:t>
            </w:r>
          </w:p>
          <w:p w14:paraId="6662E231" w14:textId="6DF78928" w:rsidR="00BE4510" w:rsidRPr="00B81017" w:rsidRDefault="00BE4510" w:rsidP="00BE4510">
            <w:pPr>
              <w:pStyle w:val="-2"/>
            </w:pPr>
            <w:r w:rsidRPr="00B81017">
              <w:rPr>
                <w:rFonts w:hint="eastAsia"/>
              </w:rPr>
              <w:t>自立支援センター</w:t>
            </w:r>
          </w:p>
        </w:tc>
      </w:tr>
      <w:tr w:rsidR="00B81017" w:rsidRPr="00B81017" w14:paraId="186F93B4" w14:textId="77777777" w:rsidTr="00811341">
        <w:trPr>
          <w:trHeight w:val="680"/>
        </w:trPr>
        <w:tc>
          <w:tcPr>
            <w:tcW w:w="2551" w:type="dxa"/>
            <w:shd w:val="clear" w:color="auto" w:fill="auto"/>
            <w:vAlign w:val="center"/>
          </w:tcPr>
          <w:p w14:paraId="77F02E30" w14:textId="52A619F6" w:rsidR="00BE4510" w:rsidRPr="00B81017" w:rsidRDefault="00BE4510" w:rsidP="00BE4510">
            <w:pPr>
              <w:pStyle w:val="-0"/>
            </w:pPr>
            <w:r w:rsidRPr="00B81017">
              <w:rPr>
                <w:rFonts w:hint="eastAsia"/>
              </w:rPr>
              <w:t>高等職業訓練促進給付金の支給（再掲）</w:t>
            </w:r>
          </w:p>
        </w:tc>
        <w:tc>
          <w:tcPr>
            <w:tcW w:w="3969" w:type="dxa"/>
            <w:vAlign w:val="center"/>
          </w:tcPr>
          <w:p w14:paraId="5428EAF0" w14:textId="283D55A4" w:rsidR="00BE4510" w:rsidRPr="00B81017" w:rsidRDefault="00BE4510" w:rsidP="00BE4510">
            <w:pPr>
              <w:pStyle w:val="-1"/>
            </w:pPr>
            <w:r w:rsidRPr="00B81017">
              <w:rPr>
                <w:rFonts w:hint="eastAsia"/>
              </w:rPr>
              <w:t>ひとり親家庭の自立のため、看護師・保育士等の資格取得養成機関での就業者に給付金を支給します。</w:t>
            </w:r>
          </w:p>
        </w:tc>
        <w:tc>
          <w:tcPr>
            <w:tcW w:w="2410" w:type="dxa"/>
            <w:vAlign w:val="center"/>
          </w:tcPr>
          <w:p w14:paraId="4840833D" w14:textId="77777777" w:rsidR="00BE4510" w:rsidRPr="00B81017" w:rsidRDefault="00BE4510" w:rsidP="00BE4510">
            <w:pPr>
              <w:pStyle w:val="-2"/>
            </w:pPr>
            <w:r w:rsidRPr="00B81017">
              <w:rPr>
                <w:rFonts w:hint="eastAsia"/>
              </w:rPr>
              <w:t>母子家庭等就業・</w:t>
            </w:r>
          </w:p>
          <w:p w14:paraId="40C9CAA3" w14:textId="72231DF0" w:rsidR="00BE4510" w:rsidRPr="00B81017" w:rsidRDefault="00BE4510" w:rsidP="00BE4510">
            <w:pPr>
              <w:pStyle w:val="-2"/>
            </w:pPr>
            <w:r w:rsidRPr="00B81017">
              <w:rPr>
                <w:rFonts w:hint="eastAsia"/>
              </w:rPr>
              <w:t>自立支援センター</w:t>
            </w:r>
          </w:p>
        </w:tc>
      </w:tr>
      <w:tr w:rsidR="00B81017" w:rsidRPr="00B81017" w14:paraId="46D62139" w14:textId="77777777" w:rsidTr="00811341">
        <w:trPr>
          <w:trHeight w:val="680"/>
        </w:trPr>
        <w:tc>
          <w:tcPr>
            <w:tcW w:w="2551" w:type="dxa"/>
            <w:shd w:val="clear" w:color="auto" w:fill="auto"/>
            <w:vAlign w:val="center"/>
          </w:tcPr>
          <w:p w14:paraId="59608996" w14:textId="328D8DCA" w:rsidR="00352D2B" w:rsidRPr="00B81017" w:rsidRDefault="00352D2B" w:rsidP="00352D2B">
            <w:pPr>
              <w:pStyle w:val="-0"/>
            </w:pPr>
            <w:r w:rsidRPr="00B81017">
              <w:rPr>
                <w:rFonts w:hint="eastAsia"/>
              </w:rPr>
              <w:t>母子・父子・寡婦福祉資金の貸付（再掲）</w:t>
            </w:r>
          </w:p>
        </w:tc>
        <w:tc>
          <w:tcPr>
            <w:tcW w:w="3969" w:type="dxa"/>
            <w:vAlign w:val="center"/>
          </w:tcPr>
          <w:p w14:paraId="678B37C0" w14:textId="3A863AED" w:rsidR="00352D2B" w:rsidRPr="00B81017" w:rsidRDefault="00352D2B" w:rsidP="00352D2B">
            <w:pPr>
              <w:pStyle w:val="-1"/>
            </w:pPr>
            <w:r w:rsidRPr="00B81017">
              <w:rPr>
                <w:rFonts w:hint="eastAsia"/>
              </w:rPr>
              <w:t>ひとり親の経済的自立と生活の安定、子どもの就学のために、無利子</w:t>
            </w:r>
            <w:r w:rsidR="00EF1AB4" w:rsidRPr="00B81017">
              <w:rPr>
                <w:rFonts w:hint="eastAsia"/>
              </w:rPr>
              <w:t>又は</w:t>
            </w:r>
            <w:r w:rsidRPr="00B81017">
              <w:rPr>
                <w:rFonts w:hint="eastAsia"/>
              </w:rPr>
              <w:t>低利子で各種資金の貸付を行います。</w:t>
            </w:r>
          </w:p>
        </w:tc>
        <w:tc>
          <w:tcPr>
            <w:tcW w:w="2410" w:type="dxa"/>
            <w:vAlign w:val="center"/>
          </w:tcPr>
          <w:p w14:paraId="62E6AF0B" w14:textId="53A20DE8" w:rsidR="00352D2B" w:rsidRPr="00B81017" w:rsidRDefault="00352D2B" w:rsidP="00352D2B">
            <w:pPr>
              <w:pStyle w:val="-2"/>
            </w:pPr>
            <w:r w:rsidRPr="00B81017">
              <w:rPr>
                <w:rFonts w:hint="eastAsia"/>
              </w:rPr>
              <w:t>町民課</w:t>
            </w:r>
          </w:p>
        </w:tc>
      </w:tr>
      <w:tr w:rsidR="00B81017" w:rsidRPr="00B81017" w14:paraId="650F5041" w14:textId="77777777" w:rsidTr="00811341">
        <w:trPr>
          <w:trHeight w:val="680"/>
        </w:trPr>
        <w:tc>
          <w:tcPr>
            <w:tcW w:w="2551" w:type="dxa"/>
            <w:shd w:val="clear" w:color="auto" w:fill="auto"/>
            <w:vAlign w:val="center"/>
          </w:tcPr>
          <w:p w14:paraId="1FC55496" w14:textId="0B08F81D" w:rsidR="00BE4510" w:rsidRPr="00B81017" w:rsidRDefault="00BE4510" w:rsidP="00BE4510">
            <w:pPr>
              <w:pStyle w:val="-0"/>
            </w:pPr>
            <w:r w:rsidRPr="00B81017">
              <w:rPr>
                <w:rFonts w:hint="eastAsia"/>
              </w:rPr>
              <w:t>就学援助費の支給</w:t>
            </w:r>
          </w:p>
        </w:tc>
        <w:tc>
          <w:tcPr>
            <w:tcW w:w="3969" w:type="dxa"/>
            <w:vAlign w:val="center"/>
          </w:tcPr>
          <w:p w14:paraId="704ABFE7" w14:textId="2A16E572" w:rsidR="00BE4510" w:rsidRPr="00B81017" w:rsidRDefault="00BE4510" w:rsidP="00BE4510">
            <w:pPr>
              <w:pStyle w:val="-1"/>
            </w:pPr>
            <w:r w:rsidRPr="00B81017">
              <w:rPr>
                <w:rFonts w:hint="eastAsia"/>
              </w:rPr>
              <w:t>生活困窮家庭の児童生徒に対して、就学のための経済的な援助</w:t>
            </w:r>
            <w:r w:rsidR="00790475" w:rsidRPr="00B81017">
              <w:rPr>
                <w:rFonts w:hint="eastAsia"/>
              </w:rPr>
              <w:t>を行います。</w:t>
            </w:r>
          </w:p>
        </w:tc>
        <w:tc>
          <w:tcPr>
            <w:tcW w:w="2410" w:type="dxa"/>
            <w:vAlign w:val="center"/>
          </w:tcPr>
          <w:p w14:paraId="7EB0F0B5" w14:textId="619542C9" w:rsidR="00BE4510" w:rsidRPr="00B81017" w:rsidRDefault="00BE4510" w:rsidP="00BE4510">
            <w:pPr>
              <w:pStyle w:val="-2"/>
            </w:pPr>
            <w:r w:rsidRPr="00B81017">
              <w:rPr>
                <w:rFonts w:hint="eastAsia"/>
              </w:rPr>
              <w:t>学校教育課</w:t>
            </w:r>
          </w:p>
        </w:tc>
      </w:tr>
      <w:tr w:rsidR="00B81017" w:rsidRPr="00B81017" w14:paraId="59EFD665" w14:textId="77777777" w:rsidTr="00811341">
        <w:trPr>
          <w:trHeight w:val="680"/>
        </w:trPr>
        <w:tc>
          <w:tcPr>
            <w:tcW w:w="2551" w:type="dxa"/>
            <w:shd w:val="clear" w:color="auto" w:fill="auto"/>
            <w:vAlign w:val="center"/>
          </w:tcPr>
          <w:p w14:paraId="1786BB3C" w14:textId="05E8157C" w:rsidR="00612C37" w:rsidRPr="00B81017" w:rsidRDefault="00612C37" w:rsidP="00612C37">
            <w:pPr>
              <w:pStyle w:val="-0"/>
            </w:pPr>
            <w:r w:rsidRPr="00B81017">
              <w:rPr>
                <w:rFonts w:hint="eastAsia"/>
              </w:rPr>
              <w:t>保育料の軽減（再掲）</w:t>
            </w:r>
          </w:p>
        </w:tc>
        <w:tc>
          <w:tcPr>
            <w:tcW w:w="3969" w:type="dxa"/>
            <w:vAlign w:val="center"/>
          </w:tcPr>
          <w:p w14:paraId="26C9BCAC" w14:textId="0FCC4F00" w:rsidR="00612C37" w:rsidRPr="00B81017" w:rsidRDefault="00612C37" w:rsidP="00612C37">
            <w:pPr>
              <w:pStyle w:val="-1"/>
            </w:pPr>
            <w:r w:rsidRPr="00B81017">
              <w:rPr>
                <w:rFonts w:hint="eastAsia"/>
              </w:rPr>
              <w:t>ひとり親世帯を対象に、0～2歳の課税世帯の子どもの保育料を減免します。</w:t>
            </w:r>
          </w:p>
        </w:tc>
        <w:tc>
          <w:tcPr>
            <w:tcW w:w="2410" w:type="dxa"/>
            <w:vAlign w:val="center"/>
          </w:tcPr>
          <w:p w14:paraId="2457DE17" w14:textId="7E9B388B" w:rsidR="00612C37" w:rsidRPr="00B81017" w:rsidRDefault="00612C37" w:rsidP="00612C37">
            <w:pPr>
              <w:pStyle w:val="-2"/>
            </w:pPr>
            <w:r w:rsidRPr="00B81017">
              <w:rPr>
                <w:rFonts w:hint="eastAsia"/>
              </w:rPr>
              <w:t>子育て支援課</w:t>
            </w:r>
          </w:p>
        </w:tc>
      </w:tr>
      <w:tr w:rsidR="00BE4510" w:rsidRPr="00B81017" w14:paraId="0BD309B3" w14:textId="77777777" w:rsidTr="00811341">
        <w:trPr>
          <w:trHeight w:val="680"/>
        </w:trPr>
        <w:tc>
          <w:tcPr>
            <w:tcW w:w="2551" w:type="dxa"/>
            <w:shd w:val="clear" w:color="auto" w:fill="auto"/>
            <w:vAlign w:val="center"/>
          </w:tcPr>
          <w:p w14:paraId="6100C9D0" w14:textId="6C9579BA" w:rsidR="00BE4510" w:rsidRPr="00B81017" w:rsidRDefault="00BE4510" w:rsidP="00BE4510">
            <w:pPr>
              <w:pStyle w:val="-0"/>
            </w:pPr>
            <w:r w:rsidRPr="00B81017">
              <w:rPr>
                <w:rFonts w:hint="eastAsia"/>
              </w:rPr>
              <w:t>ファミリー・サポート・センター事業の利用料助成</w:t>
            </w:r>
            <w:r w:rsidR="00BD0DA8" w:rsidRPr="00B81017">
              <w:rPr>
                <w:rFonts w:hint="eastAsia"/>
              </w:rPr>
              <w:t>（再掲）</w:t>
            </w:r>
          </w:p>
        </w:tc>
        <w:tc>
          <w:tcPr>
            <w:tcW w:w="3969" w:type="dxa"/>
            <w:vAlign w:val="center"/>
          </w:tcPr>
          <w:p w14:paraId="764B2AB1" w14:textId="5957F474" w:rsidR="00BE4510" w:rsidRPr="00B81017" w:rsidRDefault="00BE4510" w:rsidP="00BE4510">
            <w:pPr>
              <w:pStyle w:val="-1"/>
            </w:pPr>
            <w:r w:rsidRPr="00B81017">
              <w:rPr>
                <w:rFonts w:hint="eastAsia"/>
              </w:rPr>
              <w:t>ひとり親</w:t>
            </w:r>
            <w:r w:rsidR="00781A55" w:rsidRPr="00B81017">
              <w:rPr>
                <w:rFonts w:hint="eastAsia"/>
              </w:rPr>
              <w:t>等</w:t>
            </w:r>
            <w:r w:rsidRPr="00B81017">
              <w:rPr>
                <w:rFonts w:hint="eastAsia"/>
              </w:rPr>
              <w:t>がファミリー・サポート・センター事業を利用した場合の利用料の一部を助成</w:t>
            </w:r>
            <w:r w:rsidR="00BD0DA8" w:rsidRPr="00B81017">
              <w:rPr>
                <w:rFonts w:hint="eastAsia"/>
              </w:rPr>
              <w:t>します。</w:t>
            </w:r>
          </w:p>
        </w:tc>
        <w:tc>
          <w:tcPr>
            <w:tcW w:w="2410" w:type="dxa"/>
            <w:vAlign w:val="center"/>
          </w:tcPr>
          <w:p w14:paraId="3CB1CB5A" w14:textId="42230EF7" w:rsidR="00BE4510" w:rsidRPr="00B81017" w:rsidRDefault="00BE4510" w:rsidP="00BE4510">
            <w:pPr>
              <w:pStyle w:val="-2"/>
            </w:pPr>
            <w:r w:rsidRPr="00B81017">
              <w:rPr>
                <w:rFonts w:hint="eastAsia"/>
              </w:rPr>
              <w:t>子育て支援課</w:t>
            </w:r>
          </w:p>
        </w:tc>
      </w:tr>
    </w:tbl>
    <w:p w14:paraId="1C0E7C65" w14:textId="77777777" w:rsidR="00A15496" w:rsidRPr="00B81017" w:rsidRDefault="00A15496" w:rsidP="0013605C">
      <w:pPr>
        <w:pStyle w:val="aff5"/>
        <w:rPr>
          <w:color w:val="000000" w:themeColor="text1"/>
        </w:rPr>
      </w:pPr>
    </w:p>
    <w:p w14:paraId="5FD3D450" w14:textId="479E3971" w:rsidR="00246288" w:rsidRPr="00B81017" w:rsidRDefault="00246288" w:rsidP="00780EBC">
      <w:pPr>
        <w:pStyle w:val="3"/>
      </w:pPr>
      <w:r w:rsidRPr="00B81017">
        <w:rPr>
          <w:rFonts w:hint="eastAsia"/>
        </w:rPr>
        <w:t>（３）障がい児施策の充実</w:t>
      </w:r>
    </w:p>
    <w:p w14:paraId="5C84EE9B" w14:textId="77777777" w:rsidR="00246288" w:rsidRPr="00B81017" w:rsidRDefault="00246288" w:rsidP="00D52FF9">
      <w:pPr>
        <w:pStyle w:val="a0"/>
        <w:rPr>
          <w:color w:val="000000" w:themeColor="text1"/>
        </w:rPr>
      </w:pPr>
      <w:r w:rsidRPr="00B81017">
        <w:rPr>
          <w:rFonts w:hint="eastAsia"/>
          <w:color w:val="000000" w:themeColor="text1"/>
        </w:rPr>
        <w:t>障がいのある子どもや発達に遅れがある子が必要な支援を受けられるよう、障がい児通所支援等の専門的な支援の充実を図るとともに、子どもやその家族の気持ちに寄り添った支援を提供できるよう、総合的な相談窓口の整備に取り組むとともに、保健、医療、福祉、教育等の関係機関と連携しながら、障がい児施策の体系的な推進に取り組みます。</w:t>
      </w:r>
    </w:p>
    <w:p w14:paraId="44C7843E" w14:textId="72C29F93" w:rsidR="00246288" w:rsidRPr="00B81017" w:rsidRDefault="00246288" w:rsidP="00D52FF9">
      <w:pPr>
        <w:pStyle w:val="a0"/>
        <w:rPr>
          <w:color w:val="000000" w:themeColor="text1"/>
        </w:rPr>
      </w:pPr>
      <w:r w:rsidRPr="00B81017">
        <w:rPr>
          <w:rFonts w:hint="eastAsia"/>
          <w:color w:val="000000" w:themeColor="text1"/>
        </w:rPr>
        <w:t>また、障がい者等医療費助成事業については、今後も継続して事業を実施し、障がい児の医療に関わる経済的負担の軽減と保健福祉の向上を図ります。</w:t>
      </w:r>
    </w:p>
    <w:p w14:paraId="37E80C26" w14:textId="77777777" w:rsidR="00063B2B" w:rsidRPr="00B81017" w:rsidRDefault="00063B2B" w:rsidP="00063B2B">
      <w:pPr>
        <w:pStyle w:val="ab"/>
        <w:ind w:left="210" w:right="210"/>
        <w:rPr>
          <w:color w:val="000000" w:themeColor="text1"/>
        </w:rPr>
      </w:pPr>
    </w:p>
    <w:tbl>
      <w:tblPr>
        <w:tblStyle w:val="affff5"/>
        <w:tblW w:w="8930" w:type="dxa"/>
        <w:tblInd w:w="562" w:type="dxa"/>
        <w:tblLook w:val="04A0" w:firstRow="1" w:lastRow="0" w:firstColumn="1" w:lastColumn="0" w:noHBand="0" w:noVBand="1"/>
      </w:tblPr>
      <w:tblGrid>
        <w:gridCol w:w="2551"/>
        <w:gridCol w:w="3969"/>
        <w:gridCol w:w="2410"/>
      </w:tblGrid>
      <w:tr w:rsidR="00B81017" w:rsidRPr="00B81017" w14:paraId="76909EF6" w14:textId="77777777" w:rsidTr="00811341">
        <w:trPr>
          <w:trHeight w:val="397"/>
          <w:tblHeader/>
        </w:trPr>
        <w:tc>
          <w:tcPr>
            <w:tcW w:w="2551" w:type="dxa"/>
            <w:shd w:val="clear" w:color="auto" w:fill="D9D9D9" w:themeFill="background1" w:themeFillShade="D9"/>
            <w:vAlign w:val="center"/>
          </w:tcPr>
          <w:p w14:paraId="4832FE78" w14:textId="037796EB"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事業・取組</w:t>
            </w:r>
          </w:p>
        </w:tc>
        <w:tc>
          <w:tcPr>
            <w:tcW w:w="3969" w:type="dxa"/>
            <w:shd w:val="clear" w:color="auto" w:fill="D9D9D9" w:themeFill="background1" w:themeFillShade="D9"/>
            <w:vAlign w:val="center"/>
          </w:tcPr>
          <w:p w14:paraId="67591D87" w14:textId="062A908A"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60CEBF60" w14:textId="209EA5BD"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担当課</w:t>
            </w:r>
          </w:p>
        </w:tc>
      </w:tr>
      <w:tr w:rsidR="00B81017" w:rsidRPr="00B81017" w14:paraId="54C0EA69" w14:textId="77777777" w:rsidTr="00811341">
        <w:trPr>
          <w:trHeight w:val="680"/>
        </w:trPr>
        <w:tc>
          <w:tcPr>
            <w:tcW w:w="2551" w:type="dxa"/>
            <w:shd w:val="clear" w:color="auto" w:fill="auto"/>
            <w:vAlign w:val="center"/>
          </w:tcPr>
          <w:p w14:paraId="252F4273" w14:textId="3B58E9B0" w:rsidR="00063B2B" w:rsidRPr="00B81017" w:rsidRDefault="00063B2B" w:rsidP="000E5B67">
            <w:pPr>
              <w:pStyle w:val="-0"/>
            </w:pPr>
            <w:r w:rsidRPr="00B81017">
              <w:rPr>
                <w:rFonts w:hint="eastAsia"/>
              </w:rPr>
              <w:t>障がいの早期発見と支援</w:t>
            </w:r>
          </w:p>
        </w:tc>
        <w:tc>
          <w:tcPr>
            <w:tcW w:w="3969" w:type="dxa"/>
            <w:vAlign w:val="center"/>
          </w:tcPr>
          <w:p w14:paraId="2114EBA7" w14:textId="128EB8C1" w:rsidR="00063B2B" w:rsidRPr="00B81017" w:rsidRDefault="00063B2B" w:rsidP="003A26FC">
            <w:pPr>
              <w:pStyle w:val="-1"/>
            </w:pPr>
            <w:r w:rsidRPr="00B81017">
              <w:rPr>
                <w:rFonts w:hint="eastAsia"/>
              </w:rPr>
              <w:t>乳幼児健診等の機会を通じた早期発見と支援</w:t>
            </w:r>
            <w:r w:rsidR="005A516C" w:rsidRPr="00B81017">
              <w:rPr>
                <w:rFonts w:hint="eastAsia"/>
              </w:rPr>
              <w:t>を行います。</w:t>
            </w:r>
          </w:p>
        </w:tc>
        <w:tc>
          <w:tcPr>
            <w:tcW w:w="2410" w:type="dxa"/>
            <w:vAlign w:val="center"/>
          </w:tcPr>
          <w:p w14:paraId="08F7EC16" w14:textId="77777777" w:rsidR="00063B2B" w:rsidRPr="00B81017" w:rsidRDefault="00063B2B" w:rsidP="00791BF0">
            <w:pPr>
              <w:pStyle w:val="-2"/>
            </w:pPr>
            <w:r w:rsidRPr="00B81017">
              <w:rPr>
                <w:rFonts w:hint="eastAsia"/>
              </w:rPr>
              <w:t>健康福祉課</w:t>
            </w:r>
          </w:p>
          <w:p w14:paraId="3AA13026" w14:textId="2A28D026" w:rsidR="00063B2B" w:rsidRPr="00B81017" w:rsidRDefault="00063B2B" w:rsidP="00791BF0">
            <w:pPr>
              <w:pStyle w:val="-2"/>
            </w:pPr>
            <w:r w:rsidRPr="00B81017">
              <w:rPr>
                <w:rFonts w:hint="eastAsia"/>
              </w:rPr>
              <w:t>子育て支援課</w:t>
            </w:r>
          </w:p>
        </w:tc>
      </w:tr>
      <w:tr w:rsidR="00B81017" w:rsidRPr="00B81017" w14:paraId="41BFA489" w14:textId="77777777" w:rsidTr="00811341">
        <w:trPr>
          <w:trHeight w:val="680"/>
        </w:trPr>
        <w:tc>
          <w:tcPr>
            <w:tcW w:w="2551" w:type="dxa"/>
            <w:shd w:val="clear" w:color="auto" w:fill="auto"/>
            <w:vAlign w:val="center"/>
          </w:tcPr>
          <w:p w14:paraId="07ED985D" w14:textId="376829B7" w:rsidR="00063B2B" w:rsidRPr="00B81017" w:rsidRDefault="00063B2B" w:rsidP="000E5B67">
            <w:pPr>
              <w:pStyle w:val="-0"/>
            </w:pPr>
            <w:r w:rsidRPr="00B81017">
              <w:rPr>
                <w:rFonts w:hint="eastAsia"/>
              </w:rPr>
              <w:t>障がい児相談支援</w:t>
            </w:r>
          </w:p>
        </w:tc>
        <w:tc>
          <w:tcPr>
            <w:tcW w:w="3969" w:type="dxa"/>
            <w:vAlign w:val="center"/>
          </w:tcPr>
          <w:p w14:paraId="40FACF93" w14:textId="2D119AD7" w:rsidR="00063B2B" w:rsidRPr="00B81017" w:rsidRDefault="006575E8" w:rsidP="003A26FC">
            <w:pPr>
              <w:pStyle w:val="-1"/>
            </w:pPr>
            <w:r w:rsidRPr="00B81017">
              <w:rPr>
                <w:rFonts w:hint="eastAsia"/>
              </w:rPr>
              <w:t>障がい児支援利用計画書を作成し、一定期間ごとにモニタリングや相談支援を行います。</w:t>
            </w:r>
          </w:p>
        </w:tc>
        <w:tc>
          <w:tcPr>
            <w:tcW w:w="2410" w:type="dxa"/>
            <w:vAlign w:val="center"/>
          </w:tcPr>
          <w:p w14:paraId="70F9FF2F" w14:textId="7AD2A1D6" w:rsidR="00063B2B" w:rsidRPr="00B81017" w:rsidRDefault="00063B2B" w:rsidP="00791BF0">
            <w:pPr>
              <w:pStyle w:val="-2"/>
            </w:pPr>
            <w:r w:rsidRPr="00B81017">
              <w:rPr>
                <w:rFonts w:hint="eastAsia"/>
              </w:rPr>
              <w:t>子育て支援課</w:t>
            </w:r>
          </w:p>
        </w:tc>
      </w:tr>
      <w:tr w:rsidR="00B81017" w:rsidRPr="00B81017" w14:paraId="26EF19E6" w14:textId="77777777" w:rsidTr="00811341">
        <w:trPr>
          <w:trHeight w:val="680"/>
        </w:trPr>
        <w:tc>
          <w:tcPr>
            <w:tcW w:w="2551" w:type="dxa"/>
            <w:shd w:val="clear" w:color="auto" w:fill="auto"/>
            <w:vAlign w:val="center"/>
          </w:tcPr>
          <w:p w14:paraId="7017FC59" w14:textId="3B6A49FC" w:rsidR="0032046B" w:rsidRPr="00B81017" w:rsidRDefault="0032046B" w:rsidP="000E5B67">
            <w:pPr>
              <w:pStyle w:val="-0"/>
            </w:pPr>
            <w:r w:rsidRPr="00B81017">
              <w:rPr>
                <w:rFonts w:hint="eastAsia"/>
              </w:rPr>
              <w:t>児童発達支援</w:t>
            </w:r>
          </w:p>
        </w:tc>
        <w:tc>
          <w:tcPr>
            <w:tcW w:w="3969" w:type="dxa"/>
            <w:vAlign w:val="center"/>
          </w:tcPr>
          <w:p w14:paraId="6338E7B4" w14:textId="5FB32A92" w:rsidR="0032046B" w:rsidRPr="00B81017" w:rsidRDefault="00811D6E" w:rsidP="003A26FC">
            <w:pPr>
              <w:pStyle w:val="-1"/>
            </w:pPr>
            <w:r w:rsidRPr="00B81017">
              <w:rPr>
                <w:rFonts w:hint="eastAsia"/>
              </w:rPr>
              <w:t>運動やことばの発達が気になる就学前児童とその家族を対象に、必要な相談と療育を行います。</w:t>
            </w:r>
          </w:p>
        </w:tc>
        <w:tc>
          <w:tcPr>
            <w:tcW w:w="2410" w:type="dxa"/>
            <w:vAlign w:val="center"/>
          </w:tcPr>
          <w:p w14:paraId="191DCA85" w14:textId="10BDAC87" w:rsidR="0032046B" w:rsidRPr="00B81017" w:rsidRDefault="0032046B" w:rsidP="00791BF0">
            <w:pPr>
              <w:pStyle w:val="-2"/>
            </w:pPr>
            <w:r w:rsidRPr="00B81017">
              <w:rPr>
                <w:rFonts w:hint="eastAsia"/>
              </w:rPr>
              <w:t>子育て支援課</w:t>
            </w:r>
          </w:p>
        </w:tc>
      </w:tr>
      <w:tr w:rsidR="00B81017" w:rsidRPr="00B81017" w14:paraId="1E354249" w14:textId="77777777" w:rsidTr="00811341">
        <w:trPr>
          <w:trHeight w:val="680"/>
        </w:trPr>
        <w:tc>
          <w:tcPr>
            <w:tcW w:w="2551" w:type="dxa"/>
            <w:shd w:val="clear" w:color="auto" w:fill="auto"/>
            <w:vAlign w:val="center"/>
          </w:tcPr>
          <w:p w14:paraId="3DC14E44" w14:textId="4C564CA1" w:rsidR="00C45EA0" w:rsidRPr="00B81017" w:rsidRDefault="00C45EA0" w:rsidP="000E5B67">
            <w:pPr>
              <w:pStyle w:val="-0"/>
            </w:pPr>
            <w:r w:rsidRPr="00B81017">
              <w:rPr>
                <w:rFonts w:hint="eastAsia"/>
              </w:rPr>
              <w:t>放課後等デイサービス</w:t>
            </w:r>
          </w:p>
        </w:tc>
        <w:tc>
          <w:tcPr>
            <w:tcW w:w="3969" w:type="dxa"/>
            <w:vAlign w:val="center"/>
          </w:tcPr>
          <w:p w14:paraId="3BE46C02" w14:textId="7E0BBF96" w:rsidR="00C45EA0" w:rsidRPr="00B81017" w:rsidRDefault="00C03394" w:rsidP="003A26FC">
            <w:pPr>
              <w:pStyle w:val="-1"/>
            </w:pPr>
            <w:r w:rsidRPr="00B81017">
              <w:rPr>
                <w:rFonts w:hint="eastAsia"/>
              </w:rPr>
              <w:t>支援が必要な障がいのある小学生から高校生までを対象に、放課後等において</w:t>
            </w:r>
            <w:r w:rsidR="007A0BDD">
              <w:rPr>
                <w:rFonts w:hint="eastAsia"/>
              </w:rPr>
              <w:t>自立</w:t>
            </w:r>
            <w:r w:rsidRPr="00B81017">
              <w:rPr>
                <w:rFonts w:hint="eastAsia"/>
              </w:rPr>
              <w:t>支援と日常生活の充実のための</w:t>
            </w:r>
            <w:r w:rsidR="00880011" w:rsidRPr="00B81017">
              <w:rPr>
                <w:rFonts w:hint="eastAsia"/>
              </w:rPr>
              <w:t>活動</w:t>
            </w:r>
            <w:r w:rsidRPr="00B81017">
              <w:rPr>
                <w:rFonts w:hint="eastAsia"/>
              </w:rPr>
              <w:t>を行います。</w:t>
            </w:r>
          </w:p>
        </w:tc>
        <w:tc>
          <w:tcPr>
            <w:tcW w:w="2410" w:type="dxa"/>
            <w:vAlign w:val="center"/>
          </w:tcPr>
          <w:p w14:paraId="45105262" w14:textId="5B927AF7" w:rsidR="00C45EA0" w:rsidRPr="00B81017" w:rsidRDefault="00C45EA0" w:rsidP="00791BF0">
            <w:pPr>
              <w:pStyle w:val="-2"/>
            </w:pPr>
            <w:r w:rsidRPr="00B81017">
              <w:rPr>
                <w:rFonts w:hint="eastAsia"/>
              </w:rPr>
              <w:t>子育て支援課</w:t>
            </w:r>
          </w:p>
        </w:tc>
      </w:tr>
      <w:tr w:rsidR="00B81017" w:rsidRPr="00B81017" w14:paraId="2255570C" w14:textId="77777777" w:rsidTr="00811341">
        <w:trPr>
          <w:trHeight w:val="680"/>
        </w:trPr>
        <w:tc>
          <w:tcPr>
            <w:tcW w:w="2551" w:type="dxa"/>
            <w:shd w:val="clear" w:color="auto" w:fill="auto"/>
            <w:vAlign w:val="center"/>
          </w:tcPr>
          <w:p w14:paraId="3D9FC4A3" w14:textId="3BE121D6" w:rsidR="00C45EA0" w:rsidRPr="00B81017" w:rsidRDefault="00C45EA0" w:rsidP="000E5B67">
            <w:pPr>
              <w:pStyle w:val="-0"/>
            </w:pPr>
            <w:r w:rsidRPr="00B81017">
              <w:rPr>
                <w:rFonts w:hint="eastAsia"/>
              </w:rPr>
              <w:lastRenderedPageBreak/>
              <w:t>障がい児保育</w:t>
            </w:r>
          </w:p>
        </w:tc>
        <w:tc>
          <w:tcPr>
            <w:tcW w:w="3969" w:type="dxa"/>
            <w:vAlign w:val="center"/>
          </w:tcPr>
          <w:p w14:paraId="35476660" w14:textId="6ACBBC7C" w:rsidR="00C45EA0" w:rsidRPr="00B81017" w:rsidRDefault="00C45EA0" w:rsidP="003A26FC">
            <w:pPr>
              <w:pStyle w:val="-1"/>
            </w:pPr>
            <w:r w:rsidRPr="00B81017">
              <w:rPr>
                <w:rFonts w:hint="eastAsia"/>
              </w:rPr>
              <w:t>障がい児を受</w:t>
            </w:r>
            <w:r w:rsidR="00AE2762" w:rsidRPr="00B81017">
              <w:rPr>
                <w:rFonts w:hint="eastAsia"/>
              </w:rPr>
              <w:t>け</w:t>
            </w:r>
            <w:r w:rsidRPr="00B81017">
              <w:rPr>
                <w:rFonts w:hint="eastAsia"/>
              </w:rPr>
              <w:t>入れている保育園等に加配保育士を配置</w:t>
            </w:r>
            <w:r w:rsidR="00B335F4" w:rsidRPr="00B81017">
              <w:rPr>
                <w:rFonts w:hint="eastAsia"/>
              </w:rPr>
              <w:t>します。</w:t>
            </w:r>
          </w:p>
        </w:tc>
        <w:tc>
          <w:tcPr>
            <w:tcW w:w="2410" w:type="dxa"/>
            <w:vAlign w:val="center"/>
          </w:tcPr>
          <w:p w14:paraId="0F2F3D74" w14:textId="43A5C808" w:rsidR="00C45EA0" w:rsidRPr="00B81017" w:rsidRDefault="00C45EA0" w:rsidP="00791BF0">
            <w:pPr>
              <w:pStyle w:val="-2"/>
            </w:pPr>
            <w:r w:rsidRPr="00B81017">
              <w:rPr>
                <w:rFonts w:hint="eastAsia"/>
              </w:rPr>
              <w:t>子育て支援課</w:t>
            </w:r>
          </w:p>
        </w:tc>
      </w:tr>
      <w:tr w:rsidR="00B81017" w:rsidRPr="00B81017" w14:paraId="57B04222" w14:textId="77777777" w:rsidTr="00811341">
        <w:trPr>
          <w:trHeight w:val="680"/>
        </w:trPr>
        <w:tc>
          <w:tcPr>
            <w:tcW w:w="2551" w:type="dxa"/>
            <w:shd w:val="clear" w:color="auto" w:fill="auto"/>
            <w:vAlign w:val="center"/>
          </w:tcPr>
          <w:p w14:paraId="3EF91AE9" w14:textId="06CC284E" w:rsidR="00C45EA0" w:rsidRPr="00B81017" w:rsidRDefault="00C45EA0" w:rsidP="000E5B67">
            <w:pPr>
              <w:pStyle w:val="-0"/>
            </w:pPr>
            <w:r w:rsidRPr="00B81017">
              <w:rPr>
                <w:rFonts w:hint="eastAsia"/>
              </w:rPr>
              <w:t>放課後児童クラブにおける障がい児受</w:t>
            </w:r>
            <w:r w:rsidR="00AE2762" w:rsidRPr="00B81017">
              <w:rPr>
                <w:rFonts w:hint="eastAsia"/>
              </w:rPr>
              <w:t>け</w:t>
            </w:r>
            <w:r w:rsidRPr="00B81017">
              <w:rPr>
                <w:rFonts w:hint="eastAsia"/>
              </w:rPr>
              <w:t>入</w:t>
            </w:r>
            <w:r w:rsidR="00AE2762" w:rsidRPr="00B81017">
              <w:rPr>
                <w:rFonts w:hint="eastAsia"/>
              </w:rPr>
              <w:t>れ</w:t>
            </w:r>
          </w:p>
        </w:tc>
        <w:tc>
          <w:tcPr>
            <w:tcW w:w="3969" w:type="dxa"/>
            <w:vAlign w:val="center"/>
          </w:tcPr>
          <w:p w14:paraId="758A3548" w14:textId="35978D04" w:rsidR="00C45EA0" w:rsidRPr="00B81017" w:rsidRDefault="00C45EA0" w:rsidP="003A26FC">
            <w:pPr>
              <w:pStyle w:val="-1"/>
            </w:pPr>
            <w:r w:rsidRPr="00B81017">
              <w:rPr>
                <w:rFonts w:hint="eastAsia"/>
              </w:rPr>
              <w:t>障がい児を受</w:t>
            </w:r>
            <w:r w:rsidR="00AE2762" w:rsidRPr="00B81017">
              <w:rPr>
                <w:rFonts w:hint="eastAsia"/>
              </w:rPr>
              <w:t>け</w:t>
            </w:r>
            <w:r w:rsidRPr="00B81017">
              <w:rPr>
                <w:rFonts w:hint="eastAsia"/>
              </w:rPr>
              <w:t>入れているクラブに加配支援員を配置</w:t>
            </w:r>
            <w:r w:rsidR="00706BFD" w:rsidRPr="00B81017">
              <w:rPr>
                <w:rFonts w:hint="eastAsia"/>
              </w:rPr>
              <w:t>します。</w:t>
            </w:r>
          </w:p>
        </w:tc>
        <w:tc>
          <w:tcPr>
            <w:tcW w:w="2410" w:type="dxa"/>
            <w:vAlign w:val="center"/>
          </w:tcPr>
          <w:p w14:paraId="522B06CA" w14:textId="49F7C168" w:rsidR="00C45EA0" w:rsidRPr="00B81017" w:rsidRDefault="00C45EA0" w:rsidP="00791BF0">
            <w:pPr>
              <w:pStyle w:val="-2"/>
            </w:pPr>
            <w:r w:rsidRPr="00B81017">
              <w:rPr>
                <w:rFonts w:hint="eastAsia"/>
              </w:rPr>
              <w:t>子育て支援課</w:t>
            </w:r>
          </w:p>
        </w:tc>
      </w:tr>
      <w:tr w:rsidR="00B81017" w:rsidRPr="00B81017" w14:paraId="6CF8C69F" w14:textId="77777777" w:rsidTr="00811341">
        <w:trPr>
          <w:trHeight w:val="680"/>
        </w:trPr>
        <w:tc>
          <w:tcPr>
            <w:tcW w:w="2551" w:type="dxa"/>
            <w:shd w:val="clear" w:color="auto" w:fill="auto"/>
            <w:vAlign w:val="center"/>
          </w:tcPr>
          <w:p w14:paraId="6FA743D5" w14:textId="77777777" w:rsidR="00C45EA0" w:rsidRPr="00B81017" w:rsidRDefault="00C45EA0" w:rsidP="000E5B67">
            <w:pPr>
              <w:pStyle w:val="-0"/>
            </w:pPr>
            <w:r w:rsidRPr="00B81017">
              <w:rPr>
                <w:rFonts w:hint="eastAsia"/>
              </w:rPr>
              <w:t>特別児童扶養手当の支給</w:t>
            </w:r>
          </w:p>
          <w:p w14:paraId="1FE5E885" w14:textId="2A8BF8A9" w:rsidR="002C6CE1" w:rsidRPr="00B81017" w:rsidRDefault="002C6CE1" w:rsidP="000E5B67">
            <w:pPr>
              <w:pStyle w:val="-0"/>
            </w:pPr>
            <w:r w:rsidRPr="00B81017">
              <w:rPr>
                <w:rFonts w:hint="eastAsia"/>
              </w:rPr>
              <w:t>（再掲）</w:t>
            </w:r>
          </w:p>
        </w:tc>
        <w:tc>
          <w:tcPr>
            <w:tcW w:w="3969" w:type="dxa"/>
            <w:vAlign w:val="center"/>
          </w:tcPr>
          <w:p w14:paraId="52160BCF" w14:textId="6A2CB353" w:rsidR="00C45EA0" w:rsidRPr="00B81017" w:rsidRDefault="00C45EA0" w:rsidP="003A26FC">
            <w:pPr>
              <w:pStyle w:val="-1"/>
            </w:pPr>
            <w:r w:rsidRPr="00B81017">
              <w:t>20</w:t>
            </w:r>
            <w:r w:rsidRPr="00B81017">
              <w:rPr>
                <w:rFonts w:hint="eastAsia"/>
              </w:rPr>
              <w:t>歳未満の障がい児を養育している方に手当を支給</w:t>
            </w:r>
            <w:r w:rsidR="002C6CE1" w:rsidRPr="00B81017">
              <w:rPr>
                <w:rFonts w:hint="eastAsia"/>
              </w:rPr>
              <w:t>します。</w:t>
            </w:r>
          </w:p>
        </w:tc>
        <w:tc>
          <w:tcPr>
            <w:tcW w:w="2410" w:type="dxa"/>
            <w:vAlign w:val="center"/>
          </w:tcPr>
          <w:p w14:paraId="32CFE7B5" w14:textId="39E69E08" w:rsidR="00C45EA0" w:rsidRPr="00B81017" w:rsidRDefault="00C45EA0" w:rsidP="00791BF0">
            <w:pPr>
              <w:pStyle w:val="-2"/>
            </w:pPr>
            <w:r w:rsidRPr="00B81017">
              <w:rPr>
                <w:rFonts w:hint="eastAsia"/>
              </w:rPr>
              <w:t>健康福祉課</w:t>
            </w:r>
          </w:p>
        </w:tc>
      </w:tr>
      <w:tr w:rsidR="00B81017" w:rsidRPr="00B81017" w14:paraId="5BBC66F9" w14:textId="77777777" w:rsidTr="00811341">
        <w:trPr>
          <w:trHeight w:val="1330"/>
        </w:trPr>
        <w:tc>
          <w:tcPr>
            <w:tcW w:w="2551" w:type="dxa"/>
            <w:shd w:val="clear" w:color="auto" w:fill="auto"/>
            <w:vAlign w:val="center"/>
          </w:tcPr>
          <w:p w14:paraId="1EE8A0A0" w14:textId="7F6AEF96" w:rsidR="00C45EA0" w:rsidRPr="00B81017" w:rsidRDefault="00C45EA0" w:rsidP="000E5B67">
            <w:pPr>
              <w:pStyle w:val="-0"/>
            </w:pPr>
            <w:r w:rsidRPr="00B81017">
              <w:rPr>
                <w:rFonts w:hint="eastAsia"/>
              </w:rPr>
              <w:t>重症心身障がい者医療費助成</w:t>
            </w:r>
            <w:r w:rsidR="00BA2DF1" w:rsidRPr="00B81017">
              <w:rPr>
                <w:rFonts w:hint="eastAsia"/>
              </w:rPr>
              <w:t>（再掲）</w:t>
            </w:r>
          </w:p>
        </w:tc>
        <w:tc>
          <w:tcPr>
            <w:tcW w:w="3969" w:type="dxa"/>
            <w:vAlign w:val="center"/>
          </w:tcPr>
          <w:p w14:paraId="5D66CC1A" w14:textId="273317ED" w:rsidR="00C45EA0" w:rsidRPr="00B81017" w:rsidRDefault="00C45EA0" w:rsidP="003A26FC">
            <w:pPr>
              <w:pStyle w:val="-1"/>
            </w:pPr>
            <w:r w:rsidRPr="00B81017">
              <w:rPr>
                <w:rFonts w:hint="eastAsia"/>
              </w:rPr>
              <w:t>身体障害者手帳</w:t>
            </w:r>
            <w:r w:rsidR="006A4D56" w:rsidRPr="00B81017">
              <w:rPr>
                <w:rFonts w:hint="eastAsia"/>
              </w:rPr>
              <w:t>１・２</w:t>
            </w:r>
            <w:r w:rsidRPr="00B81017">
              <w:rPr>
                <w:rFonts w:hint="eastAsia"/>
              </w:rPr>
              <w:t>級（内部障がいは</w:t>
            </w:r>
            <w:r w:rsidR="006A4D56" w:rsidRPr="00B81017">
              <w:rPr>
                <w:rFonts w:hint="eastAsia"/>
              </w:rPr>
              <w:t>３</w:t>
            </w:r>
            <w:r w:rsidRPr="00B81017">
              <w:rPr>
                <w:rFonts w:hint="eastAsia"/>
              </w:rPr>
              <w:t>級まで）、療育手帳</w:t>
            </w:r>
            <w:r w:rsidR="00B27638" w:rsidRPr="00B81017">
              <w:rPr>
                <w:rFonts w:hint="eastAsia"/>
              </w:rPr>
              <w:t>A</w:t>
            </w:r>
            <w:r w:rsidRPr="00B81017">
              <w:rPr>
                <w:rFonts w:hint="eastAsia"/>
              </w:rPr>
              <w:t>判定、精神障害者保健福祉手帳</w:t>
            </w:r>
            <w:r w:rsidR="00F02C4F" w:rsidRPr="00B81017">
              <w:rPr>
                <w:rFonts w:hint="eastAsia"/>
              </w:rPr>
              <w:t>１</w:t>
            </w:r>
            <w:r w:rsidRPr="00B81017">
              <w:rPr>
                <w:rFonts w:hint="eastAsia"/>
              </w:rPr>
              <w:t>級を所持している方等を対象に医療費</w:t>
            </w:r>
            <w:r w:rsidR="002C6CE1" w:rsidRPr="00B81017">
              <w:rPr>
                <w:rFonts w:hint="eastAsia"/>
              </w:rPr>
              <w:t>を</w:t>
            </w:r>
            <w:r w:rsidRPr="00B81017">
              <w:rPr>
                <w:rFonts w:hint="eastAsia"/>
              </w:rPr>
              <w:t>助成</w:t>
            </w:r>
            <w:r w:rsidR="002C6CE1" w:rsidRPr="00B81017">
              <w:rPr>
                <w:rFonts w:hint="eastAsia"/>
              </w:rPr>
              <w:t>します。</w:t>
            </w:r>
          </w:p>
        </w:tc>
        <w:tc>
          <w:tcPr>
            <w:tcW w:w="2410" w:type="dxa"/>
            <w:vAlign w:val="center"/>
          </w:tcPr>
          <w:p w14:paraId="4BB0E134" w14:textId="340D2F76" w:rsidR="00C45EA0" w:rsidRPr="00B81017" w:rsidRDefault="00C45EA0" w:rsidP="00791BF0">
            <w:pPr>
              <w:pStyle w:val="-2"/>
            </w:pPr>
            <w:r w:rsidRPr="00B81017">
              <w:rPr>
                <w:rFonts w:hint="eastAsia"/>
              </w:rPr>
              <w:t>町民課</w:t>
            </w:r>
          </w:p>
        </w:tc>
      </w:tr>
      <w:tr w:rsidR="00B81017" w:rsidRPr="00B81017" w14:paraId="7F27C1C6" w14:textId="77777777" w:rsidTr="00811341">
        <w:trPr>
          <w:trHeight w:val="980"/>
        </w:trPr>
        <w:tc>
          <w:tcPr>
            <w:tcW w:w="2551" w:type="dxa"/>
            <w:shd w:val="clear" w:color="auto" w:fill="auto"/>
            <w:vAlign w:val="center"/>
          </w:tcPr>
          <w:p w14:paraId="42FFB54B" w14:textId="77777777" w:rsidR="00C45EA0" w:rsidRPr="00B81017" w:rsidRDefault="00C45EA0" w:rsidP="000E5B67">
            <w:pPr>
              <w:pStyle w:val="-0"/>
              <w:rPr>
                <w:lang w:eastAsia="zh-TW"/>
              </w:rPr>
            </w:pPr>
            <w:r w:rsidRPr="00B81017">
              <w:rPr>
                <w:rFonts w:hint="eastAsia"/>
                <w:lang w:eastAsia="zh-TW"/>
              </w:rPr>
              <w:t>自立支援医療（育成医療）</w:t>
            </w:r>
          </w:p>
          <w:p w14:paraId="71972553" w14:textId="79FF4482" w:rsidR="00BA2DF1" w:rsidRPr="00B81017" w:rsidRDefault="00BA2DF1" w:rsidP="000E5B67">
            <w:pPr>
              <w:pStyle w:val="-0"/>
            </w:pPr>
            <w:r w:rsidRPr="00B81017">
              <w:rPr>
                <w:rFonts w:hint="eastAsia"/>
              </w:rPr>
              <w:t>（再掲）</w:t>
            </w:r>
          </w:p>
        </w:tc>
        <w:tc>
          <w:tcPr>
            <w:tcW w:w="3969" w:type="dxa"/>
            <w:vAlign w:val="center"/>
          </w:tcPr>
          <w:p w14:paraId="4E7FCFD2" w14:textId="59056B9C" w:rsidR="00C45EA0" w:rsidRPr="00B81017" w:rsidRDefault="00C45EA0" w:rsidP="003A26FC">
            <w:pPr>
              <w:pStyle w:val="-1"/>
            </w:pPr>
            <w:r w:rsidRPr="00B81017">
              <w:rPr>
                <w:rFonts w:hint="eastAsia"/>
              </w:rPr>
              <w:t>身体に障がいのある児童が、その障がいを除去・軽減するための手術等を受けたときに医療費の一部を公費負担</w:t>
            </w:r>
            <w:r w:rsidR="00BA2DF1" w:rsidRPr="00B81017">
              <w:rPr>
                <w:rFonts w:hint="eastAsia"/>
              </w:rPr>
              <w:t>します。</w:t>
            </w:r>
          </w:p>
        </w:tc>
        <w:tc>
          <w:tcPr>
            <w:tcW w:w="2410" w:type="dxa"/>
            <w:vAlign w:val="center"/>
          </w:tcPr>
          <w:p w14:paraId="18549012" w14:textId="1E14FDF0" w:rsidR="00C45EA0" w:rsidRPr="00B81017" w:rsidRDefault="00C45EA0" w:rsidP="00791BF0">
            <w:pPr>
              <w:pStyle w:val="-2"/>
            </w:pPr>
            <w:r w:rsidRPr="00B81017">
              <w:rPr>
                <w:rFonts w:hint="eastAsia"/>
              </w:rPr>
              <w:t>健康福祉課</w:t>
            </w:r>
          </w:p>
        </w:tc>
      </w:tr>
      <w:tr w:rsidR="009B20E9" w:rsidRPr="00B81017" w14:paraId="6B56F0AE" w14:textId="77777777" w:rsidTr="00811341">
        <w:trPr>
          <w:trHeight w:val="980"/>
        </w:trPr>
        <w:tc>
          <w:tcPr>
            <w:tcW w:w="2551" w:type="dxa"/>
            <w:shd w:val="clear" w:color="auto" w:fill="auto"/>
            <w:vAlign w:val="center"/>
          </w:tcPr>
          <w:p w14:paraId="2D16A569" w14:textId="65B13FC2" w:rsidR="009B20E9" w:rsidRPr="00B81017" w:rsidRDefault="009B20E9" w:rsidP="009B20E9">
            <w:pPr>
              <w:pStyle w:val="-0"/>
            </w:pPr>
            <w:r w:rsidRPr="00B81017">
              <w:rPr>
                <w:rFonts w:hint="eastAsia"/>
              </w:rPr>
              <w:t>ファミリー・サポート・センター事業の利用料助成（再掲）</w:t>
            </w:r>
          </w:p>
        </w:tc>
        <w:tc>
          <w:tcPr>
            <w:tcW w:w="3969" w:type="dxa"/>
            <w:vAlign w:val="center"/>
          </w:tcPr>
          <w:p w14:paraId="58D4802A" w14:textId="682CF284" w:rsidR="009B20E9" w:rsidRPr="00B81017" w:rsidRDefault="009B20E9" w:rsidP="009B20E9">
            <w:pPr>
              <w:pStyle w:val="-1"/>
            </w:pPr>
            <w:r w:rsidRPr="00B81017">
              <w:rPr>
                <w:rFonts w:hint="eastAsia"/>
              </w:rPr>
              <w:t>ひとり親</w:t>
            </w:r>
            <w:r w:rsidR="00781A55" w:rsidRPr="00B81017">
              <w:rPr>
                <w:rFonts w:hint="eastAsia"/>
              </w:rPr>
              <w:t>等</w:t>
            </w:r>
            <w:r w:rsidRPr="00B81017">
              <w:rPr>
                <w:rFonts w:hint="eastAsia"/>
              </w:rPr>
              <w:t>がファミリー・サポート・センター事業を利用した場合の利用料の一部を助成します。</w:t>
            </w:r>
          </w:p>
        </w:tc>
        <w:tc>
          <w:tcPr>
            <w:tcW w:w="2410" w:type="dxa"/>
            <w:vAlign w:val="center"/>
          </w:tcPr>
          <w:p w14:paraId="6B45AEFC" w14:textId="69A40A18" w:rsidR="009B20E9" w:rsidRPr="00B81017" w:rsidRDefault="009B20E9" w:rsidP="009B20E9">
            <w:pPr>
              <w:pStyle w:val="-2"/>
            </w:pPr>
            <w:r w:rsidRPr="00B81017">
              <w:rPr>
                <w:rFonts w:hint="eastAsia"/>
              </w:rPr>
              <w:t>子育て支援課</w:t>
            </w:r>
          </w:p>
        </w:tc>
      </w:tr>
    </w:tbl>
    <w:p w14:paraId="7A015B0C" w14:textId="77777777" w:rsidR="00BA4EC1" w:rsidRPr="00B81017" w:rsidRDefault="00BA4EC1" w:rsidP="0013605C">
      <w:pPr>
        <w:pStyle w:val="aff5"/>
        <w:rPr>
          <w:color w:val="000000" w:themeColor="text1"/>
        </w:rPr>
      </w:pPr>
    </w:p>
    <w:p w14:paraId="75F54B38" w14:textId="0192DBA8" w:rsidR="002F4F94" w:rsidRPr="00B81017" w:rsidRDefault="002F4F94" w:rsidP="00780EBC">
      <w:pPr>
        <w:pStyle w:val="3"/>
      </w:pPr>
      <w:r w:rsidRPr="00B81017">
        <w:rPr>
          <w:rFonts w:hint="eastAsia"/>
        </w:rPr>
        <w:t>（４）子どもの貧困対策の推進</w:t>
      </w:r>
    </w:p>
    <w:p w14:paraId="5E539648" w14:textId="77777777" w:rsidR="002F4F94" w:rsidRPr="00B81017" w:rsidRDefault="002F4F94" w:rsidP="00D52FF9">
      <w:pPr>
        <w:pStyle w:val="a0"/>
        <w:rPr>
          <w:color w:val="000000" w:themeColor="text1"/>
        </w:rPr>
      </w:pPr>
      <w:r w:rsidRPr="00B81017">
        <w:rPr>
          <w:rFonts w:hint="eastAsia"/>
          <w:color w:val="000000" w:themeColor="text1"/>
        </w:rPr>
        <w:t>子どもの将来がその生まれ育った環境によって左右されることのないように、また、貧困が世代を超えて連鎖することのないように必要な環境整備と教育を受ける機会の保障が必要です。</w:t>
      </w:r>
    </w:p>
    <w:p w14:paraId="5912FAF9" w14:textId="4E26A2E3" w:rsidR="00063B2B" w:rsidRPr="00B81017" w:rsidRDefault="002F4F94" w:rsidP="00D52FF9">
      <w:pPr>
        <w:pStyle w:val="a0"/>
        <w:rPr>
          <w:color w:val="000000" w:themeColor="text1"/>
        </w:rPr>
      </w:pPr>
      <w:r w:rsidRPr="00B81017">
        <w:rPr>
          <w:rFonts w:hint="eastAsia"/>
          <w:color w:val="000000" w:themeColor="text1"/>
        </w:rPr>
        <w:t>成長段階に応じて切れ目のない必要な施策を実施するため、</w:t>
      </w:r>
      <w:r w:rsidR="00C80151" w:rsidRPr="00B81017">
        <w:rPr>
          <w:rFonts w:hint="eastAsia"/>
          <w:color w:val="000000" w:themeColor="text1"/>
        </w:rPr>
        <w:t>全て</w:t>
      </w:r>
      <w:r w:rsidRPr="00B81017">
        <w:rPr>
          <w:rFonts w:hint="eastAsia"/>
          <w:color w:val="000000" w:themeColor="text1"/>
        </w:rPr>
        <w:t>の出発点となる相談対応のほか、子どもが安心して過ごすことができる居場所づくり、教育・保育を受ける機会の保障、経済的支援に取り組み、貧困の状況にある子どもやその家庭の自立支援を推進します。</w:t>
      </w:r>
    </w:p>
    <w:p w14:paraId="79EAC80E" w14:textId="77777777" w:rsidR="000A7CB5" w:rsidRPr="00B81017" w:rsidRDefault="000A7CB5" w:rsidP="000A7CB5">
      <w:pPr>
        <w:pStyle w:val="ab"/>
        <w:ind w:left="210" w:right="210"/>
        <w:rPr>
          <w:color w:val="000000" w:themeColor="text1"/>
        </w:rPr>
      </w:pPr>
    </w:p>
    <w:tbl>
      <w:tblPr>
        <w:tblStyle w:val="affff5"/>
        <w:tblW w:w="8930" w:type="dxa"/>
        <w:tblInd w:w="562" w:type="dxa"/>
        <w:tblLook w:val="04A0" w:firstRow="1" w:lastRow="0" w:firstColumn="1" w:lastColumn="0" w:noHBand="0" w:noVBand="1"/>
      </w:tblPr>
      <w:tblGrid>
        <w:gridCol w:w="2551"/>
        <w:gridCol w:w="3969"/>
        <w:gridCol w:w="2410"/>
      </w:tblGrid>
      <w:tr w:rsidR="00B81017" w:rsidRPr="00B81017" w14:paraId="1BA7FB2E" w14:textId="77777777" w:rsidTr="001D530F">
        <w:trPr>
          <w:trHeight w:val="397"/>
          <w:tblHeader/>
        </w:trPr>
        <w:tc>
          <w:tcPr>
            <w:tcW w:w="2551" w:type="dxa"/>
            <w:shd w:val="clear" w:color="auto" w:fill="D9D9D9" w:themeFill="background1" w:themeFillShade="D9"/>
            <w:vAlign w:val="center"/>
          </w:tcPr>
          <w:p w14:paraId="6F70D6DA" w14:textId="4AFD22AC"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事業・取組</w:t>
            </w:r>
          </w:p>
        </w:tc>
        <w:tc>
          <w:tcPr>
            <w:tcW w:w="3969" w:type="dxa"/>
            <w:shd w:val="clear" w:color="auto" w:fill="D9D9D9" w:themeFill="background1" w:themeFillShade="D9"/>
            <w:vAlign w:val="center"/>
          </w:tcPr>
          <w:p w14:paraId="56EF57F0" w14:textId="57AC31F1"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370D7E03" w14:textId="45090C59" w:rsidR="002B55AC" w:rsidRPr="00B81017" w:rsidRDefault="002B55AC" w:rsidP="002B55AC">
            <w:pPr>
              <w:pStyle w:val="105"/>
              <w:rPr>
                <w:rFonts w:ascii="HG丸ｺﾞｼｯｸM-PRO" w:eastAsia="HG丸ｺﾞｼｯｸM-PRO" w:hAnsi="HG丸ｺﾞｼｯｸM-PRO"/>
                <w:color w:val="000000" w:themeColor="text1"/>
                <w:spacing w:val="0"/>
              </w:rPr>
            </w:pPr>
            <w:r w:rsidRPr="00B81017">
              <w:rPr>
                <w:rFonts w:ascii="HG丸ｺﾞｼｯｸM-PRO" w:eastAsia="HG丸ｺﾞｼｯｸM-PRO" w:hAnsi="HG丸ｺﾞｼｯｸM-PRO" w:hint="eastAsia"/>
                <w:color w:val="000000" w:themeColor="text1"/>
                <w:spacing w:val="0"/>
              </w:rPr>
              <w:t>担当課</w:t>
            </w:r>
          </w:p>
        </w:tc>
      </w:tr>
      <w:tr w:rsidR="00B81017" w:rsidRPr="00B81017" w14:paraId="4D2EB4B7" w14:textId="77777777" w:rsidTr="001D530F">
        <w:trPr>
          <w:trHeight w:val="680"/>
        </w:trPr>
        <w:tc>
          <w:tcPr>
            <w:tcW w:w="2551" w:type="dxa"/>
            <w:shd w:val="clear" w:color="auto" w:fill="auto"/>
            <w:vAlign w:val="center"/>
          </w:tcPr>
          <w:p w14:paraId="60BA95C3" w14:textId="2314C2C8" w:rsidR="000A7CB5" w:rsidRPr="00B81017" w:rsidRDefault="00263C60" w:rsidP="000E5B67">
            <w:pPr>
              <w:pStyle w:val="-0"/>
            </w:pPr>
            <w:r w:rsidRPr="00B81017">
              <w:rPr>
                <w:rFonts w:hint="eastAsia"/>
              </w:rPr>
              <w:t>生活保護</w:t>
            </w:r>
            <w:r w:rsidR="009C4B81" w:rsidRPr="00B81017">
              <w:rPr>
                <w:rFonts w:hint="eastAsia"/>
              </w:rPr>
              <w:t>の実施</w:t>
            </w:r>
          </w:p>
        </w:tc>
        <w:tc>
          <w:tcPr>
            <w:tcW w:w="3969" w:type="dxa"/>
            <w:vAlign w:val="center"/>
          </w:tcPr>
          <w:p w14:paraId="71103D1E" w14:textId="49620FD3" w:rsidR="000A7CB5" w:rsidRPr="00B81017" w:rsidRDefault="00263C60" w:rsidP="003A26FC">
            <w:pPr>
              <w:pStyle w:val="-1"/>
            </w:pPr>
            <w:r w:rsidRPr="00B81017">
              <w:rPr>
                <w:rFonts w:hint="eastAsia"/>
              </w:rPr>
              <w:t>健康で文化的な最低限度の生活保障</w:t>
            </w:r>
            <w:r w:rsidR="006A309C" w:rsidRPr="00B81017">
              <w:rPr>
                <w:rFonts w:hint="eastAsia"/>
              </w:rPr>
              <w:t>し、自立を助長するための制度である生活保護を実施します。</w:t>
            </w:r>
          </w:p>
        </w:tc>
        <w:tc>
          <w:tcPr>
            <w:tcW w:w="2410" w:type="dxa"/>
            <w:vAlign w:val="center"/>
          </w:tcPr>
          <w:p w14:paraId="17059B97" w14:textId="61EFEF5E" w:rsidR="000A7CB5" w:rsidRPr="00B81017" w:rsidRDefault="00263C60" w:rsidP="00791BF0">
            <w:pPr>
              <w:pStyle w:val="-2"/>
            </w:pPr>
            <w:r w:rsidRPr="00B81017">
              <w:rPr>
                <w:rFonts w:hint="eastAsia"/>
              </w:rPr>
              <w:t>健康福祉課</w:t>
            </w:r>
          </w:p>
        </w:tc>
      </w:tr>
      <w:tr w:rsidR="00B81017" w:rsidRPr="00B81017" w14:paraId="2CD952E4" w14:textId="77777777" w:rsidTr="001D530F">
        <w:trPr>
          <w:trHeight w:val="680"/>
        </w:trPr>
        <w:tc>
          <w:tcPr>
            <w:tcW w:w="2551" w:type="dxa"/>
            <w:shd w:val="clear" w:color="auto" w:fill="auto"/>
            <w:vAlign w:val="center"/>
          </w:tcPr>
          <w:p w14:paraId="2B3D5A80" w14:textId="660168E4" w:rsidR="009B20E9" w:rsidRPr="00B81017" w:rsidRDefault="009B20E9" w:rsidP="009B20E9">
            <w:pPr>
              <w:pStyle w:val="-0"/>
            </w:pPr>
            <w:r w:rsidRPr="00B81017">
              <w:rPr>
                <w:rFonts w:hint="eastAsia"/>
              </w:rPr>
              <w:t>ファミリー・サポート・センター事業の利用料助成（再掲）</w:t>
            </w:r>
          </w:p>
        </w:tc>
        <w:tc>
          <w:tcPr>
            <w:tcW w:w="3969" w:type="dxa"/>
            <w:vAlign w:val="center"/>
          </w:tcPr>
          <w:p w14:paraId="6BC5AC40" w14:textId="1E49FE7A" w:rsidR="009B20E9" w:rsidRPr="00B81017" w:rsidRDefault="009B20E9" w:rsidP="009B20E9">
            <w:pPr>
              <w:pStyle w:val="-1"/>
            </w:pPr>
            <w:r w:rsidRPr="00B81017">
              <w:rPr>
                <w:rFonts w:hint="eastAsia"/>
              </w:rPr>
              <w:t>ひとり親</w:t>
            </w:r>
            <w:r w:rsidR="00781A55" w:rsidRPr="00B81017">
              <w:rPr>
                <w:rFonts w:hint="eastAsia"/>
              </w:rPr>
              <w:t>等</w:t>
            </w:r>
            <w:r w:rsidRPr="00B81017">
              <w:rPr>
                <w:rFonts w:hint="eastAsia"/>
              </w:rPr>
              <w:t>がファミリー・サポート・センター事業を利用した場合の利用料の一部を助成します。</w:t>
            </w:r>
          </w:p>
        </w:tc>
        <w:tc>
          <w:tcPr>
            <w:tcW w:w="2410" w:type="dxa"/>
            <w:vAlign w:val="center"/>
          </w:tcPr>
          <w:p w14:paraId="196E0598" w14:textId="311132A3" w:rsidR="009B20E9" w:rsidRPr="00B81017" w:rsidRDefault="009B20E9" w:rsidP="009B20E9">
            <w:pPr>
              <w:pStyle w:val="-2"/>
            </w:pPr>
            <w:r w:rsidRPr="00B81017">
              <w:rPr>
                <w:rFonts w:hint="eastAsia"/>
              </w:rPr>
              <w:t>子育て支援課</w:t>
            </w:r>
          </w:p>
        </w:tc>
      </w:tr>
      <w:tr w:rsidR="00B81017" w:rsidRPr="00B81017" w14:paraId="760207B2" w14:textId="77777777" w:rsidTr="001D530F">
        <w:trPr>
          <w:trHeight w:val="962"/>
        </w:trPr>
        <w:tc>
          <w:tcPr>
            <w:tcW w:w="2551" w:type="dxa"/>
            <w:shd w:val="clear" w:color="auto" w:fill="auto"/>
            <w:vAlign w:val="center"/>
          </w:tcPr>
          <w:p w14:paraId="4C30F56F" w14:textId="77777777" w:rsidR="00263C60" w:rsidRPr="00B81017" w:rsidRDefault="00263C60" w:rsidP="000E5B67">
            <w:pPr>
              <w:pStyle w:val="-0"/>
            </w:pPr>
            <w:r w:rsidRPr="00B81017">
              <w:rPr>
                <w:rFonts w:hint="eastAsia"/>
              </w:rPr>
              <w:t>生活困窮世帯への支援</w:t>
            </w:r>
          </w:p>
          <w:p w14:paraId="13D7A78D" w14:textId="0D44717A" w:rsidR="000A7CB5" w:rsidRPr="00B81017" w:rsidRDefault="00263C60" w:rsidP="000E5B67">
            <w:pPr>
              <w:pStyle w:val="-0"/>
            </w:pPr>
            <w:r w:rsidRPr="00B81017">
              <w:rPr>
                <w:rFonts w:hint="eastAsia"/>
              </w:rPr>
              <w:t>（自立相談、住居確保給付金、家計改善支援 等）</w:t>
            </w:r>
          </w:p>
        </w:tc>
        <w:tc>
          <w:tcPr>
            <w:tcW w:w="3969" w:type="dxa"/>
            <w:vAlign w:val="center"/>
          </w:tcPr>
          <w:p w14:paraId="5343823F" w14:textId="4FF1F19B" w:rsidR="000A7CB5" w:rsidRPr="00B81017" w:rsidRDefault="00263C60" w:rsidP="003A26FC">
            <w:pPr>
              <w:pStyle w:val="-1"/>
            </w:pPr>
            <w:r w:rsidRPr="00B81017">
              <w:rPr>
                <w:rFonts w:hint="eastAsia"/>
              </w:rPr>
              <w:t>最低限度の生活を維持することができなくなるおそれがある者への</w:t>
            </w:r>
            <w:r w:rsidR="00137B95" w:rsidRPr="00B81017">
              <w:rPr>
                <w:rFonts w:hint="eastAsia"/>
              </w:rPr>
              <w:t>自立に向けた</w:t>
            </w:r>
            <w:r w:rsidRPr="00B81017">
              <w:rPr>
                <w:rFonts w:hint="eastAsia"/>
              </w:rPr>
              <w:t>支援</w:t>
            </w:r>
            <w:r w:rsidR="0082618D" w:rsidRPr="00B81017">
              <w:rPr>
                <w:rFonts w:hint="eastAsia"/>
              </w:rPr>
              <w:t>を行いま</w:t>
            </w:r>
            <w:r w:rsidR="00137B95" w:rsidRPr="00B81017">
              <w:rPr>
                <w:rFonts w:hint="eastAsia"/>
              </w:rPr>
              <w:t>す</w:t>
            </w:r>
            <w:r w:rsidR="0082618D" w:rsidRPr="00B81017">
              <w:rPr>
                <w:rFonts w:hint="eastAsia"/>
              </w:rPr>
              <w:t>。</w:t>
            </w:r>
          </w:p>
        </w:tc>
        <w:tc>
          <w:tcPr>
            <w:tcW w:w="2410" w:type="dxa"/>
            <w:vAlign w:val="center"/>
          </w:tcPr>
          <w:p w14:paraId="5FE8834D" w14:textId="34944A0F" w:rsidR="000A7CB5" w:rsidRPr="00B81017" w:rsidRDefault="00263C60" w:rsidP="00791BF0">
            <w:pPr>
              <w:pStyle w:val="-2"/>
            </w:pPr>
            <w:r w:rsidRPr="00B81017">
              <w:rPr>
                <w:rFonts w:hint="eastAsia"/>
              </w:rPr>
              <w:t>北海道、NPO法人</w:t>
            </w:r>
          </w:p>
        </w:tc>
      </w:tr>
      <w:tr w:rsidR="00B81017" w:rsidRPr="00B81017" w14:paraId="567949C2" w14:textId="77777777" w:rsidTr="001D530F">
        <w:trPr>
          <w:trHeight w:val="834"/>
        </w:trPr>
        <w:tc>
          <w:tcPr>
            <w:tcW w:w="2551" w:type="dxa"/>
            <w:shd w:val="clear" w:color="auto" w:fill="auto"/>
            <w:vAlign w:val="center"/>
          </w:tcPr>
          <w:p w14:paraId="46EE38FD" w14:textId="133DC806" w:rsidR="00263C60" w:rsidRPr="00B81017" w:rsidRDefault="00263C60" w:rsidP="000E5B67">
            <w:pPr>
              <w:pStyle w:val="-0"/>
            </w:pPr>
            <w:r w:rsidRPr="00B81017">
              <w:rPr>
                <w:rFonts w:hint="eastAsia"/>
              </w:rPr>
              <w:t>生活困窮世帯の子どもに対する学習支援</w:t>
            </w:r>
          </w:p>
        </w:tc>
        <w:tc>
          <w:tcPr>
            <w:tcW w:w="3969" w:type="dxa"/>
            <w:vAlign w:val="center"/>
          </w:tcPr>
          <w:p w14:paraId="3C0D2F88" w14:textId="2FC36A80" w:rsidR="00263C60" w:rsidRPr="00B81017" w:rsidRDefault="00263C60" w:rsidP="003A26FC">
            <w:pPr>
              <w:pStyle w:val="-1"/>
            </w:pPr>
            <w:r w:rsidRPr="00B81017">
              <w:rPr>
                <w:rFonts w:hint="eastAsia"/>
              </w:rPr>
              <w:t>生活保護受給世帯及び生活困窮世帯の子どもを対象と</w:t>
            </w:r>
            <w:r w:rsidR="00CA4CF9" w:rsidRPr="00B81017">
              <w:rPr>
                <w:rFonts w:hint="eastAsia"/>
              </w:rPr>
              <w:t>して</w:t>
            </w:r>
            <w:r w:rsidRPr="00B81017">
              <w:rPr>
                <w:rFonts w:hint="eastAsia"/>
              </w:rPr>
              <w:t>学習支援</w:t>
            </w:r>
            <w:r w:rsidR="00CA4CF9" w:rsidRPr="00B81017">
              <w:rPr>
                <w:rFonts w:hint="eastAsia"/>
              </w:rPr>
              <w:t>を行います。</w:t>
            </w:r>
          </w:p>
        </w:tc>
        <w:tc>
          <w:tcPr>
            <w:tcW w:w="2410" w:type="dxa"/>
            <w:vAlign w:val="center"/>
          </w:tcPr>
          <w:p w14:paraId="60E54447" w14:textId="1F2CE6C8" w:rsidR="00263C60" w:rsidRPr="00B81017" w:rsidRDefault="00263C60" w:rsidP="00791BF0">
            <w:pPr>
              <w:pStyle w:val="-2"/>
            </w:pPr>
            <w:r w:rsidRPr="00B81017">
              <w:rPr>
                <w:rFonts w:hint="eastAsia"/>
              </w:rPr>
              <w:t>北海道、NPO法人</w:t>
            </w:r>
          </w:p>
        </w:tc>
      </w:tr>
      <w:tr w:rsidR="00B81017" w:rsidRPr="00B81017" w14:paraId="08A07E2B" w14:textId="77777777" w:rsidTr="001D530F">
        <w:trPr>
          <w:trHeight w:val="834"/>
        </w:trPr>
        <w:tc>
          <w:tcPr>
            <w:tcW w:w="2551" w:type="dxa"/>
            <w:shd w:val="clear" w:color="auto" w:fill="auto"/>
            <w:vAlign w:val="center"/>
          </w:tcPr>
          <w:p w14:paraId="0C6A432C" w14:textId="469D0A1C" w:rsidR="00F3277D" w:rsidRPr="00B81017" w:rsidRDefault="00EA2C56" w:rsidP="000E5B67">
            <w:pPr>
              <w:pStyle w:val="-0"/>
            </w:pPr>
            <w:r w:rsidRPr="00B81017">
              <w:rPr>
                <w:rFonts w:hint="eastAsia"/>
              </w:rPr>
              <w:t>子ども食堂</w:t>
            </w:r>
            <w:r w:rsidR="00AD5EDB" w:rsidRPr="00B81017">
              <w:rPr>
                <w:rFonts w:hint="eastAsia"/>
              </w:rPr>
              <w:t>への情報提供支援</w:t>
            </w:r>
          </w:p>
        </w:tc>
        <w:tc>
          <w:tcPr>
            <w:tcW w:w="3969" w:type="dxa"/>
            <w:vAlign w:val="center"/>
          </w:tcPr>
          <w:p w14:paraId="639FA621" w14:textId="21774CE5" w:rsidR="00EA2C56" w:rsidRPr="00B81017" w:rsidRDefault="00AD5EDB" w:rsidP="009B20E9">
            <w:pPr>
              <w:pStyle w:val="-1"/>
            </w:pPr>
            <w:r w:rsidRPr="00B81017">
              <w:rPr>
                <w:rFonts w:hint="eastAsia"/>
              </w:rPr>
              <w:t>町内で子ども食堂を運営している団体等に食材提供に関する情報</w:t>
            </w:r>
            <w:r w:rsidR="00DA4414" w:rsidRPr="00B81017">
              <w:rPr>
                <w:rFonts w:hint="eastAsia"/>
              </w:rPr>
              <w:t>提供</w:t>
            </w:r>
            <w:r w:rsidRPr="00B81017">
              <w:rPr>
                <w:rFonts w:hint="eastAsia"/>
              </w:rPr>
              <w:t>など</w:t>
            </w:r>
            <w:r w:rsidR="00DA4414" w:rsidRPr="00B81017">
              <w:rPr>
                <w:rFonts w:hint="eastAsia"/>
              </w:rPr>
              <w:t>の</w:t>
            </w:r>
            <w:r w:rsidRPr="00B81017">
              <w:rPr>
                <w:rFonts w:hint="eastAsia"/>
              </w:rPr>
              <w:t>支援を行います。</w:t>
            </w:r>
          </w:p>
        </w:tc>
        <w:tc>
          <w:tcPr>
            <w:tcW w:w="2410" w:type="dxa"/>
            <w:vAlign w:val="center"/>
          </w:tcPr>
          <w:p w14:paraId="7EB53433" w14:textId="35C8B3F3" w:rsidR="00F3277D" w:rsidRPr="00B81017" w:rsidRDefault="00AD5EDB" w:rsidP="00791BF0">
            <w:pPr>
              <w:pStyle w:val="-2"/>
            </w:pPr>
            <w:r w:rsidRPr="00B81017">
              <w:rPr>
                <w:rFonts w:hint="eastAsia"/>
              </w:rPr>
              <w:t>子育て支援課</w:t>
            </w:r>
          </w:p>
        </w:tc>
      </w:tr>
    </w:tbl>
    <w:p w14:paraId="1CECF1E9" w14:textId="77777777" w:rsidR="00A878B6" w:rsidRDefault="00A878B6">
      <w:pPr>
        <w:widowControl/>
        <w:jc w:val="left"/>
        <w:rPr>
          <w:rFonts w:ascii="ＭＳ Ｐゴシック" w:eastAsia="ＭＳ Ｐゴシック" w:hAnsi="ＭＳ Ｐゴシック"/>
        </w:rPr>
      </w:pPr>
      <w:r>
        <w:br w:type="page"/>
      </w:r>
    </w:p>
    <w:p w14:paraId="5641F745" w14:textId="40366089" w:rsidR="000A7CB5" w:rsidRDefault="00A878B6" w:rsidP="0093227D">
      <w:pPr>
        <w:pStyle w:val="20"/>
      </w:pPr>
      <w:bookmarkStart w:id="37" w:name="_Toc190385569"/>
      <w:r w:rsidRPr="00A878B6">
        <w:rPr>
          <w:rFonts w:hint="eastAsia"/>
        </w:rPr>
        <w:lastRenderedPageBreak/>
        <w:t>基本目標</w:t>
      </w:r>
      <w:r w:rsidR="00B86BF3">
        <w:rPr>
          <w:rFonts w:hint="eastAsia"/>
        </w:rPr>
        <w:t>７</w:t>
      </w:r>
      <w:r w:rsidR="000A1D6C">
        <w:rPr>
          <w:rFonts w:hint="eastAsia"/>
        </w:rPr>
        <w:t xml:space="preserve">　</w:t>
      </w:r>
      <w:r w:rsidRPr="00A878B6">
        <w:rPr>
          <w:rFonts w:hint="eastAsia"/>
        </w:rPr>
        <w:t>子どもの権利保障の推進</w:t>
      </w:r>
      <w:bookmarkEnd w:id="37"/>
    </w:p>
    <w:p w14:paraId="7AE45FA3" w14:textId="77777777" w:rsidR="00767E17" w:rsidRDefault="00767E17" w:rsidP="00D52FF9">
      <w:pPr>
        <w:pStyle w:val="aff5"/>
      </w:pPr>
      <w:r>
        <w:rPr>
          <w:rFonts w:hint="eastAsia"/>
        </w:rPr>
        <w:t>子どもの意見表明や参加などの経験を通して自立した社会性のある大人へと成長するための環境づくりを進めるとともに、権利侵害に対する迅速で適切な対応や、子どもの権利に関する理解促進を図るなど、家庭、学校、地域における子どもの権利の保障を進めるために取り組む必要があります。</w:t>
      </w:r>
    </w:p>
    <w:p w14:paraId="2635DB97" w14:textId="4A03DBCA" w:rsidR="00767E17" w:rsidRDefault="00767E17" w:rsidP="00D52FF9">
      <w:pPr>
        <w:pStyle w:val="aff5"/>
      </w:pPr>
      <w:r>
        <w:rPr>
          <w:rFonts w:hint="eastAsia"/>
        </w:rPr>
        <w:t>このことから、子どもの権利を守る取組、権利の学びの支援、子どもが意見表明しやすい環境づくりを推進します。</w:t>
      </w:r>
    </w:p>
    <w:p w14:paraId="263E1313" w14:textId="77777777" w:rsidR="0013605C" w:rsidRDefault="0013605C" w:rsidP="00D52FF9">
      <w:pPr>
        <w:pStyle w:val="aff5"/>
      </w:pPr>
    </w:p>
    <w:p w14:paraId="5F0E3226" w14:textId="1771C6B3" w:rsidR="00767E17" w:rsidRDefault="00767E17" w:rsidP="00780EBC">
      <w:pPr>
        <w:pStyle w:val="3"/>
      </w:pPr>
      <w:r>
        <w:rPr>
          <w:rFonts w:hint="eastAsia"/>
        </w:rPr>
        <w:t>（１）子どもの権利についての啓発活動の推進</w:t>
      </w:r>
    </w:p>
    <w:p w14:paraId="3938DA03" w14:textId="08D2E7CC" w:rsidR="00A878B6" w:rsidRDefault="00767E17" w:rsidP="00D52FF9">
      <w:pPr>
        <w:pStyle w:val="a0"/>
      </w:pPr>
      <w:r>
        <w:rPr>
          <w:rFonts w:hint="eastAsia"/>
        </w:rPr>
        <w:t>様々な媒体を用いた周知・啓発活動を行うとともに、子どもが意見表明し、参加する機会を充実します。</w:t>
      </w:r>
    </w:p>
    <w:p w14:paraId="60EE1DE9" w14:textId="77777777" w:rsidR="007A08CE" w:rsidRDefault="007A08CE" w:rsidP="007A08CE">
      <w:pPr>
        <w:pStyle w:val="ab"/>
        <w:ind w:left="210" w:right="210"/>
      </w:pPr>
    </w:p>
    <w:tbl>
      <w:tblPr>
        <w:tblStyle w:val="affff5"/>
        <w:tblW w:w="8930" w:type="dxa"/>
        <w:tblInd w:w="562" w:type="dxa"/>
        <w:tblLook w:val="04A0" w:firstRow="1" w:lastRow="0" w:firstColumn="1" w:lastColumn="0" w:noHBand="0" w:noVBand="1"/>
      </w:tblPr>
      <w:tblGrid>
        <w:gridCol w:w="2551"/>
        <w:gridCol w:w="3969"/>
        <w:gridCol w:w="2410"/>
      </w:tblGrid>
      <w:tr w:rsidR="002B55AC" w:rsidRPr="009046B8" w14:paraId="77DE1B2D" w14:textId="77777777" w:rsidTr="00915F85">
        <w:trPr>
          <w:trHeight w:val="397"/>
          <w:tblHeader/>
        </w:trPr>
        <w:tc>
          <w:tcPr>
            <w:tcW w:w="2551" w:type="dxa"/>
            <w:shd w:val="clear" w:color="auto" w:fill="D9D9D9" w:themeFill="background1" w:themeFillShade="D9"/>
            <w:vAlign w:val="center"/>
          </w:tcPr>
          <w:p w14:paraId="33D7BB6A" w14:textId="407AD77D" w:rsidR="002B55AC" w:rsidRPr="00915F85" w:rsidRDefault="002B55AC" w:rsidP="002B55AC">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事業</w:t>
            </w:r>
            <w:r>
              <w:rPr>
                <w:rFonts w:ascii="HG丸ｺﾞｼｯｸM-PRO" w:eastAsia="HG丸ｺﾞｼｯｸM-PRO" w:hAnsi="HG丸ｺﾞｼｯｸM-PRO" w:hint="eastAsia"/>
                <w:spacing w:val="0"/>
              </w:rPr>
              <w:t>・取組</w:t>
            </w:r>
          </w:p>
        </w:tc>
        <w:tc>
          <w:tcPr>
            <w:tcW w:w="3969" w:type="dxa"/>
            <w:shd w:val="clear" w:color="auto" w:fill="D9D9D9" w:themeFill="background1" w:themeFillShade="D9"/>
            <w:vAlign w:val="center"/>
          </w:tcPr>
          <w:p w14:paraId="763D9949" w14:textId="6056F35C" w:rsidR="002B55AC" w:rsidRPr="00915F85" w:rsidRDefault="002B55AC" w:rsidP="002B55AC">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内</w:t>
            </w:r>
            <w:r>
              <w:rPr>
                <w:rFonts w:ascii="HG丸ｺﾞｼｯｸM-PRO" w:eastAsia="HG丸ｺﾞｼｯｸM-PRO" w:hAnsi="HG丸ｺﾞｼｯｸM-PRO" w:hint="eastAsia"/>
                <w:spacing w:val="0"/>
              </w:rPr>
              <w:t xml:space="preserve">　　</w:t>
            </w:r>
            <w:r w:rsidRPr="00133F3E">
              <w:rPr>
                <w:rFonts w:ascii="HG丸ｺﾞｼｯｸM-PRO" w:eastAsia="HG丸ｺﾞｼｯｸM-PRO" w:hAnsi="HG丸ｺﾞｼｯｸM-PRO" w:hint="eastAsia"/>
                <w:spacing w:val="0"/>
              </w:rPr>
              <w:t>容</w:t>
            </w:r>
          </w:p>
        </w:tc>
        <w:tc>
          <w:tcPr>
            <w:tcW w:w="2410" w:type="dxa"/>
            <w:shd w:val="clear" w:color="auto" w:fill="D9D9D9" w:themeFill="background1" w:themeFillShade="D9"/>
            <w:vAlign w:val="center"/>
          </w:tcPr>
          <w:p w14:paraId="342E862C" w14:textId="0CC12593" w:rsidR="002B55AC" w:rsidRPr="00915F85" w:rsidRDefault="002B55AC" w:rsidP="002B55AC">
            <w:pPr>
              <w:pStyle w:val="105"/>
              <w:rPr>
                <w:rFonts w:ascii="HG丸ｺﾞｼｯｸM-PRO" w:eastAsia="HG丸ｺﾞｼｯｸM-PRO" w:hAnsi="HG丸ｺﾞｼｯｸM-PRO"/>
                <w:spacing w:val="0"/>
              </w:rPr>
            </w:pPr>
            <w:r w:rsidRPr="00133F3E">
              <w:rPr>
                <w:rFonts w:ascii="HG丸ｺﾞｼｯｸM-PRO" w:eastAsia="HG丸ｺﾞｼｯｸM-PRO" w:hAnsi="HG丸ｺﾞｼｯｸM-PRO" w:hint="eastAsia"/>
                <w:spacing w:val="0"/>
              </w:rPr>
              <w:t>担当課</w:t>
            </w:r>
          </w:p>
        </w:tc>
      </w:tr>
      <w:tr w:rsidR="005B5761" w:rsidRPr="005B5761" w14:paraId="6C660614" w14:textId="77777777" w:rsidTr="00915F85">
        <w:trPr>
          <w:trHeight w:val="680"/>
        </w:trPr>
        <w:tc>
          <w:tcPr>
            <w:tcW w:w="2551" w:type="dxa"/>
            <w:shd w:val="clear" w:color="auto" w:fill="auto"/>
            <w:vAlign w:val="center"/>
          </w:tcPr>
          <w:p w14:paraId="1EC57B58" w14:textId="0384C606" w:rsidR="00E55178" w:rsidRPr="005B5761" w:rsidRDefault="00566F2E" w:rsidP="000E5B67">
            <w:pPr>
              <w:pStyle w:val="-0"/>
            </w:pPr>
            <w:r w:rsidRPr="005B5761">
              <w:rPr>
                <w:rFonts w:hint="eastAsia"/>
              </w:rPr>
              <w:t>子ども人権教室の実施</w:t>
            </w:r>
          </w:p>
        </w:tc>
        <w:tc>
          <w:tcPr>
            <w:tcW w:w="3969" w:type="dxa"/>
            <w:vAlign w:val="center"/>
          </w:tcPr>
          <w:p w14:paraId="1919AB53" w14:textId="252FA751" w:rsidR="00E55178" w:rsidRPr="005B5761" w:rsidRDefault="00F40F3E" w:rsidP="003A26FC">
            <w:pPr>
              <w:pStyle w:val="-1"/>
            </w:pPr>
            <w:r w:rsidRPr="005B5761">
              <w:rPr>
                <w:rFonts w:hint="eastAsia"/>
              </w:rPr>
              <w:t>人権擁護委員等が小中学校に出向き、命や思いやりの心の大切さを啓発</w:t>
            </w:r>
            <w:r w:rsidR="0008162E" w:rsidRPr="005B5761">
              <w:rPr>
                <w:rFonts w:hint="eastAsia"/>
              </w:rPr>
              <w:t>します。</w:t>
            </w:r>
          </w:p>
        </w:tc>
        <w:tc>
          <w:tcPr>
            <w:tcW w:w="2410" w:type="dxa"/>
            <w:vAlign w:val="center"/>
          </w:tcPr>
          <w:p w14:paraId="08CE4627" w14:textId="5D5B3615" w:rsidR="00E55178" w:rsidRPr="005B5761" w:rsidRDefault="00764D4B" w:rsidP="00791BF0">
            <w:pPr>
              <w:pStyle w:val="-2"/>
            </w:pPr>
            <w:r w:rsidRPr="005B5761">
              <w:rPr>
                <w:rFonts w:hint="eastAsia"/>
              </w:rPr>
              <w:t>生活環境課</w:t>
            </w:r>
          </w:p>
        </w:tc>
      </w:tr>
      <w:tr w:rsidR="005B5761" w:rsidRPr="005B5761" w14:paraId="208EA13B" w14:textId="77777777" w:rsidTr="00915F85">
        <w:trPr>
          <w:trHeight w:val="680"/>
        </w:trPr>
        <w:tc>
          <w:tcPr>
            <w:tcW w:w="2551" w:type="dxa"/>
            <w:shd w:val="clear" w:color="auto" w:fill="auto"/>
            <w:vAlign w:val="center"/>
          </w:tcPr>
          <w:p w14:paraId="21042B26" w14:textId="07F5B10C" w:rsidR="00E55178" w:rsidRPr="005B5761" w:rsidRDefault="00566F2E" w:rsidP="000E5B67">
            <w:pPr>
              <w:pStyle w:val="-0"/>
            </w:pPr>
            <w:r w:rsidRPr="005B5761">
              <w:rPr>
                <w:rFonts w:hint="eastAsia"/>
              </w:rPr>
              <w:t>子ども憲章の具現化</w:t>
            </w:r>
          </w:p>
        </w:tc>
        <w:tc>
          <w:tcPr>
            <w:tcW w:w="3969" w:type="dxa"/>
            <w:vAlign w:val="center"/>
          </w:tcPr>
          <w:p w14:paraId="37F80A47" w14:textId="4AC3C9D8" w:rsidR="00E55178" w:rsidRPr="005B5761" w:rsidRDefault="004F40AA" w:rsidP="003A26FC">
            <w:pPr>
              <w:pStyle w:val="-1"/>
            </w:pPr>
            <w:r w:rsidRPr="005B5761">
              <w:rPr>
                <w:rFonts w:hint="eastAsia"/>
              </w:rPr>
              <w:t>子ども</w:t>
            </w:r>
            <w:r w:rsidR="001911AA" w:rsidRPr="005B5761">
              <w:rPr>
                <w:rFonts w:hint="eastAsia"/>
              </w:rPr>
              <w:t>未来づくりプロジェクト</w:t>
            </w:r>
            <w:r w:rsidR="00F40F3E" w:rsidRPr="005B5761">
              <w:rPr>
                <w:rFonts w:hint="eastAsia"/>
              </w:rPr>
              <w:t>等により、子ども自身が夢や希望の実現に向けて、主体的に学び、行動する力を育成</w:t>
            </w:r>
            <w:r w:rsidR="0008162E" w:rsidRPr="005B5761">
              <w:rPr>
                <w:rFonts w:hint="eastAsia"/>
              </w:rPr>
              <w:t>します。</w:t>
            </w:r>
          </w:p>
        </w:tc>
        <w:tc>
          <w:tcPr>
            <w:tcW w:w="2410" w:type="dxa"/>
            <w:vAlign w:val="center"/>
          </w:tcPr>
          <w:p w14:paraId="727228A8" w14:textId="6BF97C8A" w:rsidR="00E55178" w:rsidRPr="005B5761" w:rsidRDefault="00566F2E" w:rsidP="00791BF0">
            <w:pPr>
              <w:pStyle w:val="-2"/>
            </w:pPr>
            <w:r w:rsidRPr="005B5761">
              <w:rPr>
                <w:rFonts w:hint="eastAsia"/>
              </w:rPr>
              <w:t>生涯学習課</w:t>
            </w:r>
          </w:p>
        </w:tc>
      </w:tr>
      <w:tr w:rsidR="005B5761" w:rsidRPr="005B5761" w14:paraId="7BBE3009" w14:textId="77777777" w:rsidTr="00915F85">
        <w:trPr>
          <w:trHeight w:val="680"/>
        </w:trPr>
        <w:tc>
          <w:tcPr>
            <w:tcW w:w="2551" w:type="dxa"/>
            <w:shd w:val="clear" w:color="auto" w:fill="auto"/>
            <w:vAlign w:val="center"/>
          </w:tcPr>
          <w:p w14:paraId="668B11DD" w14:textId="379F57D5" w:rsidR="00566F2E" w:rsidRPr="005B5761" w:rsidRDefault="00566F2E" w:rsidP="000E5B67">
            <w:pPr>
              <w:pStyle w:val="-0"/>
            </w:pPr>
            <w:r w:rsidRPr="005B5761">
              <w:rPr>
                <w:rFonts w:hint="eastAsia"/>
              </w:rPr>
              <w:t>子ども憲章実践発表</w:t>
            </w:r>
          </w:p>
        </w:tc>
        <w:tc>
          <w:tcPr>
            <w:tcW w:w="3969" w:type="dxa"/>
            <w:vAlign w:val="center"/>
          </w:tcPr>
          <w:p w14:paraId="003934DD" w14:textId="7929E715" w:rsidR="00566F2E" w:rsidRPr="005B5761" w:rsidRDefault="00566F2E" w:rsidP="003A26FC">
            <w:pPr>
              <w:pStyle w:val="-1"/>
            </w:pPr>
            <w:r w:rsidRPr="005B5761">
              <w:rPr>
                <w:rFonts w:hint="eastAsia"/>
              </w:rPr>
              <w:t>青少年育成大会において</w:t>
            </w:r>
            <w:r w:rsidR="001911AA" w:rsidRPr="005B5761">
              <w:rPr>
                <w:rFonts w:hint="eastAsia"/>
              </w:rPr>
              <w:t>子ども憲章推進委員の活動</w:t>
            </w:r>
            <w:r w:rsidRPr="005B5761">
              <w:rPr>
                <w:rFonts w:hint="eastAsia"/>
              </w:rPr>
              <w:t>について発表</w:t>
            </w:r>
            <w:r w:rsidR="001911AA" w:rsidRPr="005B5761">
              <w:rPr>
                <w:rFonts w:hint="eastAsia"/>
              </w:rPr>
              <w:t>を行います。</w:t>
            </w:r>
          </w:p>
        </w:tc>
        <w:tc>
          <w:tcPr>
            <w:tcW w:w="2410" w:type="dxa"/>
            <w:vAlign w:val="center"/>
          </w:tcPr>
          <w:p w14:paraId="2DADB324" w14:textId="023989F9" w:rsidR="00566F2E" w:rsidRPr="005B5761" w:rsidRDefault="00566F2E" w:rsidP="00791BF0">
            <w:pPr>
              <w:pStyle w:val="-2"/>
            </w:pPr>
            <w:r w:rsidRPr="005B5761">
              <w:rPr>
                <w:rFonts w:hint="eastAsia"/>
              </w:rPr>
              <w:t>生涯学習課</w:t>
            </w:r>
          </w:p>
        </w:tc>
      </w:tr>
      <w:tr w:rsidR="00047D12" w:rsidRPr="005B5761" w14:paraId="70E56190" w14:textId="77777777" w:rsidTr="00915F85">
        <w:trPr>
          <w:trHeight w:val="680"/>
        </w:trPr>
        <w:tc>
          <w:tcPr>
            <w:tcW w:w="2551" w:type="dxa"/>
            <w:shd w:val="clear" w:color="auto" w:fill="auto"/>
            <w:vAlign w:val="center"/>
          </w:tcPr>
          <w:p w14:paraId="6AB4624D" w14:textId="17EB3121" w:rsidR="00047D12" w:rsidRPr="005B5761" w:rsidRDefault="00047D12" w:rsidP="000E5B67">
            <w:pPr>
              <w:pStyle w:val="-0"/>
            </w:pPr>
            <w:r w:rsidRPr="005B5761">
              <w:rPr>
                <w:rFonts w:hint="eastAsia"/>
              </w:rPr>
              <w:t>子どもの意見表明・参加機会の充実</w:t>
            </w:r>
          </w:p>
        </w:tc>
        <w:tc>
          <w:tcPr>
            <w:tcW w:w="3969" w:type="dxa"/>
            <w:vAlign w:val="center"/>
          </w:tcPr>
          <w:p w14:paraId="35B51E54" w14:textId="77777777" w:rsidR="00047D12" w:rsidRPr="005B5761" w:rsidRDefault="00047D12" w:rsidP="00047D12">
            <w:pPr>
              <w:pStyle w:val="-1"/>
            </w:pPr>
            <w:r w:rsidRPr="005B5761">
              <w:rPr>
                <w:rFonts w:hint="eastAsia"/>
              </w:rPr>
              <w:t>子どもが意見表明し、参加する機会を充実させ、子どもにとって住み良いまちづくりを実践します。</w:t>
            </w:r>
          </w:p>
          <w:p w14:paraId="252C254D" w14:textId="00595529" w:rsidR="00047D12" w:rsidRPr="005B5761" w:rsidRDefault="00047D12" w:rsidP="00047D12">
            <w:pPr>
              <w:pStyle w:val="-1"/>
            </w:pPr>
            <w:r w:rsidRPr="005B5761">
              <w:rPr>
                <w:rFonts w:hint="eastAsia"/>
              </w:rPr>
              <w:t>また、子どもの意見に対するフィードバックを行うことで、更なる子どもの意見表明、参画につなげます。</w:t>
            </w:r>
          </w:p>
        </w:tc>
        <w:tc>
          <w:tcPr>
            <w:tcW w:w="2410" w:type="dxa"/>
            <w:vAlign w:val="center"/>
          </w:tcPr>
          <w:p w14:paraId="4F7CB27E" w14:textId="07228472" w:rsidR="00047D12" w:rsidRPr="005B5761" w:rsidRDefault="00047D12" w:rsidP="00791BF0">
            <w:pPr>
              <w:pStyle w:val="-2"/>
            </w:pPr>
            <w:r w:rsidRPr="005B5761">
              <w:rPr>
                <w:rFonts w:hint="eastAsia"/>
              </w:rPr>
              <w:t>学校教育課</w:t>
            </w:r>
          </w:p>
          <w:p w14:paraId="299FC215" w14:textId="15B4ADD0" w:rsidR="00047D12" w:rsidRPr="005B5761" w:rsidRDefault="00047D12" w:rsidP="00791BF0">
            <w:pPr>
              <w:pStyle w:val="-2"/>
            </w:pPr>
            <w:r w:rsidRPr="005B5761">
              <w:rPr>
                <w:rFonts w:hint="eastAsia"/>
              </w:rPr>
              <w:t>子育て支援課</w:t>
            </w:r>
          </w:p>
        </w:tc>
      </w:tr>
    </w:tbl>
    <w:p w14:paraId="304FA625" w14:textId="77777777" w:rsidR="00B034C3" w:rsidRPr="005B5761" w:rsidRDefault="00B034C3" w:rsidP="00276CA2">
      <w:pPr>
        <w:pStyle w:val="aff5"/>
        <w:rPr>
          <w:color w:val="000000" w:themeColor="text1"/>
        </w:rPr>
      </w:pPr>
    </w:p>
    <w:p w14:paraId="4C27E1AC" w14:textId="6AC8B188" w:rsidR="00181B6D" w:rsidRPr="005B5761" w:rsidRDefault="00181B6D" w:rsidP="00780EBC">
      <w:pPr>
        <w:pStyle w:val="3"/>
      </w:pPr>
      <w:r w:rsidRPr="005B5761">
        <w:rPr>
          <w:rFonts w:hint="eastAsia"/>
        </w:rPr>
        <w:t>（２）子どもの権利侵害への対応</w:t>
      </w:r>
    </w:p>
    <w:p w14:paraId="31095E26" w14:textId="00D97CE1" w:rsidR="00181B6D" w:rsidRPr="005B5761" w:rsidRDefault="00AF0C0D" w:rsidP="00D52FF9">
      <w:pPr>
        <w:pStyle w:val="a0"/>
        <w:rPr>
          <w:color w:val="000000" w:themeColor="text1"/>
        </w:rPr>
      </w:pPr>
      <w:r w:rsidRPr="005B5761">
        <w:rPr>
          <w:rFonts w:hint="eastAsia"/>
          <w:color w:val="000000" w:themeColor="text1"/>
        </w:rPr>
        <w:t>子どもの心身に深い傷を与え、子どもの成長や発達に重大な影響を及ぼすいじめや虐待など、子どもの権利の侵害を防ぐ環境づくりに取り組みます</w:t>
      </w:r>
      <w:r w:rsidR="00181B6D" w:rsidRPr="005B5761">
        <w:rPr>
          <w:rFonts w:hint="eastAsia"/>
          <w:color w:val="000000" w:themeColor="text1"/>
        </w:rPr>
        <w:t>。</w:t>
      </w:r>
    </w:p>
    <w:p w14:paraId="59F76B43" w14:textId="77777777" w:rsidR="007A08CE" w:rsidRPr="005B5761" w:rsidRDefault="007A08CE" w:rsidP="007A08CE">
      <w:pPr>
        <w:pStyle w:val="ab"/>
        <w:ind w:left="210" w:right="210"/>
        <w:rPr>
          <w:color w:val="000000" w:themeColor="text1"/>
        </w:rPr>
      </w:pPr>
    </w:p>
    <w:tbl>
      <w:tblPr>
        <w:tblStyle w:val="affff5"/>
        <w:tblW w:w="8930" w:type="dxa"/>
        <w:tblInd w:w="562" w:type="dxa"/>
        <w:tblLook w:val="04A0" w:firstRow="1" w:lastRow="0" w:firstColumn="1" w:lastColumn="0" w:noHBand="0" w:noVBand="1"/>
      </w:tblPr>
      <w:tblGrid>
        <w:gridCol w:w="2551"/>
        <w:gridCol w:w="3969"/>
        <w:gridCol w:w="2410"/>
      </w:tblGrid>
      <w:tr w:rsidR="005B5761" w:rsidRPr="005B5761" w14:paraId="524F2585" w14:textId="77777777" w:rsidTr="00915F85">
        <w:trPr>
          <w:trHeight w:val="397"/>
          <w:tblHeader/>
        </w:trPr>
        <w:tc>
          <w:tcPr>
            <w:tcW w:w="2551" w:type="dxa"/>
            <w:shd w:val="clear" w:color="auto" w:fill="D9D9D9" w:themeFill="background1" w:themeFillShade="D9"/>
            <w:vAlign w:val="center"/>
          </w:tcPr>
          <w:p w14:paraId="4F6DA967" w14:textId="32454B60" w:rsidR="002B55AC" w:rsidRPr="005B5761" w:rsidRDefault="002B55AC" w:rsidP="002B55AC">
            <w:pPr>
              <w:pStyle w:val="105"/>
              <w:rPr>
                <w:rFonts w:ascii="HG丸ｺﾞｼｯｸM-PRO" w:eastAsia="HG丸ｺﾞｼｯｸM-PRO" w:hAnsi="HG丸ｺﾞｼｯｸM-PRO"/>
                <w:color w:val="000000" w:themeColor="text1"/>
                <w:spacing w:val="0"/>
              </w:rPr>
            </w:pPr>
            <w:r w:rsidRPr="005B5761">
              <w:rPr>
                <w:rFonts w:ascii="HG丸ｺﾞｼｯｸM-PRO" w:eastAsia="HG丸ｺﾞｼｯｸM-PRO" w:hAnsi="HG丸ｺﾞｼｯｸM-PRO" w:hint="eastAsia"/>
                <w:color w:val="000000" w:themeColor="text1"/>
                <w:spacing w:val="0"/>
              </w:rPr>
              <w:t>事業・取組</w:t>
            </w:r>
          </w:p>
        </w:tc>
        <w:tc>
          <w:tcPr>
            <w:tcW w:w="3969" w:type="dxa"/>
            <w:shd w:val="clear" w:color="auto" w:fill="D9D9D9" w:themeFill="background1" w:themeFillShade="D9"/>
            <w:vAlign w:val="center"/>
          </w:tcPr>
          <w:p w14:paraId="3D08A6D7" w14:textId="1032A167" w:rsidR="002B55AC" w:rsidRPr="005B5761" w:rsidRDefault="002B55AC" w:rsidP="002B55AC">
            <w:pPr>
              <w:pStyle w:val="105"/>
              <w:rPr>
                <w:rFonts w:ascii="HG丸ｺﾞｼｯｸM-PRO" w:eastAsia="HG丸ｺﾞｼｯｸM-PRO" w:hAnsi="HG丸ｺﾞｼｯｸM-PRO"/>
                <w:color w:val="000000" w:themeColor="text1"/>
                <w:spacing w:val="0"/>
              </w:rPr>
            </w:pPr>
            <w:r w:rsidRPr="005B5761">
              <w:rPr>
                <w:rFonts w:ascii="HG丸ｺﾞｼｯｸM-PRO" w:eastAsia="HG丸ｺﾞｼｯｸM-PRO" w:hAnsi="HG丸ｺﾞｼｯｸM-PRO" w:hint="eastAsia"/>
                <w:color w:val="000000" w:themeColor="text1"/>
                <w:spacing w:val="0"/>
              </w:rPr>
              <w:t>内　　容</w:t>
            </w:r>
          </w:p>
        </w:tc>
        <w:tc>
          <w:tcPr>
            <w:tcW w:w="2410" w:type="dxa"/>
            <w:shd w:val="clear" w:color="auto" w:fill="D9D9D9" w:themeFill="background1" w:themeFillShade="D9"/>
            <w:vAlign w:val="center"/>
          </w:tcPr>
          <w:p w14:paraId="0FF55874" w14:textId="5B4A0C41" w:rsidR="002B55AC" w:rsidRPr="005B5761" w:rsidRDefault="002B55AC" w:rsidP="002B55AC">
            <w:pPr>
              <w:pStyle w:val="105"/>
              <w:rPr>
                <w:rFonts w:ascii="HG丸ｺﾞｼｯｸM-PRO" w:eastAsia="HG丸ｺﾞｼｯｸM-PRO" w:hAnsi="HG丸ｺﾞｼｯｸM-PRO"/>
                <w:color w:val="000000" w:themeColor="text1"/>
                <w:spacing w:val="0"/>
              </w:rPr>
            </w:pPr>
            <w:r w:rsidRPr="005B5761">
              <w:rPr>
                <w:rFonts w:ascii="HG丸ｺﾞｼｯｸM-PRO" w:eastAsia="HG丸ｺﾞｼｯｸM-PRO" w:hAnsi="HG丸ｺﾞｼｯｸM-PRO" w:hint="eastAsia"/>
                <w:color w:val="000000" w:themeColor="text1"/>
                <w:spacing w:val="0"/>
              </w:rPr>
              <w:t>担当課</w:t>
            </w:r>
          </w:p>
        </w:tc>
      </w:tr>
      <w:tr w:rsidR="005B5761" w:rsidRPr="005B5761" w14:paraId="36855D7A" w14:textId="77777777" w:rsidTr="00915F85">
        <w:trPr>
          <w:trHeight w:val="680"/>
        </w:trPr>
        <w:tc>
          <w:tcPr>
            <w:tcW w:w="2551" w:type="dxa"/>
            <w:shd w:val="clear" w:color="auto" w:fill="auto"/>
            <w:vAlign w:val="center"/>
          </w:tcPr>
          <w:p w14:paraId="4EE50F65" w14:textId="77777777" w:rsidR="00B3398F" w:rsidRPr="005B5761" w:rsidRDefault="00B3398F" w:rsidP="00B3398F">
            <w:pPr>
              <w:pStyle w:val="-0"/>
            </w:pPr>
            <w:r w:rsidRPr="005B5761">
              <w:rPr>
                <w:rFonts w:hint="eastAsia"/>
              </w:rPr>
              <w:t>子どもの人権110番</w:t>
            </w:r>
          </w:p>
          <w:p w14:paraId="415F2ED1" w14:textId="08A0EEC8" w:rsidR="00B3398F" w:rsidRPr="005B5761" w:rsidRDefault="00B3398F" w:rsidP="00B3398F">
            <w:pPr>
              <w:pStyle w:val="-0"/>
            </w:pPr>
            <w:r w:rsidRPr="005B5761">
              <w:rPr>
                <w:rFonts w:hint="eastAsia"/>
              </w:rPr>
              <w:t>（再掲）</w:t>
            </w:r>
          </w:p>
        </w:tc>
        <w:tc>
          <w:tcPr>
            <w:tcW w:w="3969" w:type="dxa"/>
            <w:vAlign w:val="center"/>
          </w:tcPr>
          <w:p w14:paraId="7B93D70C" w14:textId="05DEFBA1" w:rsidR="00B3398F" w:rsidRPr="005B5761" w:rsidRDefault="00B3398F" w:rsidP="00B3398F">
            <w:pPr>
              <w:pStyle w:val="-1"/>
            </w:pPr>
            <w:r w:rsidRPr="005B5761">
              <w:rPr>
                <w:rFonts w:hint="eastAsia"/>
              </w:rPr>
              <w:t>いじめ、不登校、虐待などを受けた子どもの専用相談電話を周知します。</w:t>
            </w:r>
          </w:p>
        </w:tc>
        <w:tc>
          <w:tcPr>
            <w:tcW w:w="2410" w:type="dxa"/>
            <w:vAlign w:val="center"/>
          </w:tcPr>
          <w:p w14:paraId="71ADE05E" w14:textId="6C94B9EF" w:rsidR="00B3398F" w:rsidRPr="005B5761" w:rsidRDefault="00B3398F" w:rsidP="00B3398F">
            <w:pPr>
              <w:pStyle w:val="-2"/>
            </w:pPr>
            <w:r w:rsidRPr="005B5761">
              <w:rPr>
                <w:rFonts w:hint="eastAsia"/>
              </w:rPr>
              <w:t>学校教育課</w:t>
            </w:r>
          </w:p>
        </w:tc>
      </w:tr>
      <w:tr w:rsidR="005B5761" w:rsidRPr="005B5761" w14:paraId="28DD25DF" w14:textId="77777777" w:rsidTr="00915F85">
        <w:trPr>
          <w:trHeight w:val="680"/>
        </w:trPr>
        <w:tc>
          <w:tcPr>
            <w:tcW w:w="2551" w:type="dxa"/>
            <w:shd w:val="clear" w:color="auto" w:fill="auto"/>
            <w:vAlign w:val="center"/>
          </w:tcPr>
          <w:p w14:paraId="355FD761" w14:textId="4D3C94BD" w:rsidR="00EC0FDB" w:rsidRPr="005B5761" w:rsidRDefault="00EC0FDB" w:rsidP="000E5B67">
            <w:pPr>
              <w:pStyle w:val="-0"/>
            </w:pPr>
            <w:r w:rsidRPr="005B5761">
              <w:rPr>
                <w:rFonts w:hint="eastAsia"/>
              </w:rPr>
              <w:t>子どもの人権</w:t>
            </w:r>
            <w:r w:rsidRPr="005B5761">
              <w:t>SOS</w:t>
            </w:r>
            <w:r w:rsidRPr="005B5761">
              <w:rPr>
                <w:rFonts w:hint="eastAsia"/>
              </w:rPr>
              <w:t>ミニレター</w:t>
            </w:r>
          </w:p>
        </w:tc>
        <w:tc>
          <w:tcPr>
            <w:tcW w:w="3969" w:type="dxa"/>
            <w:vAlign w:val="center"/>
          </w:tcPr>
          <w:p w14:paraId="38D677B6" w14:textId="1B0F620C" w:rsidR="00EC0FDB" w:rsidRPr="005B5761" w:rsidRDefault="00EC0FDB" w:rsidP="003A26FC">
            <w:pPr>
              <w:pStyle w:val="-1"/>
            </w:pPr>
            <w:r w:rsidRPr="005B5761">
              <w:rPr>
                <w:rFonts w:hint="eastAsia"/>
              </w:rPr>
              <w:t>小中学生に便箋と返信用封筒を配布し、人権擁護委員等が誰にも相談できない悩み事を把握し回答</w:t>
            </w:r>
            <w:r w:rsidR="00681F33" w:rsidRPr="005B5761">
              <w:rPr>
                <w:rFonts w:hint="eastAsia"/>
              </w:rPr>
              <w:t>します。</w:t>
            </w:r>
          </w:p>
        </w:tc>
        <w:tc>
          <w:tcPr>
            <w:tcW w:w="2410" w:type="dxa"/>
            <w:vAlign w:val="center"/>
          </w:tcPr>
          <w:p w14:paraId="16BB41EF" w14:textId="7E297784" w:rsidR="00EC0FDB" w:rsidRPr="005B5761" w:rsidRDefault="00764D4B" w:rsidP="00791BF0">
            <w:pPr>
              <w:pStyle w:val="-2"/>
            </w:pPr>
            <w:r w:rsidRPr="005B5761">
              <w:rPr>
                <w:rFonts w:hint="eastAsia"/>
              </w:rPr>
              <w:t>生活環境課</w:t>
            </w:r>
          </w:p>
        </w:tc>
      </w:tr>
    </w:tbl>
    <w:p w14:paraId="53BA86DE" w14:textId="77777777" w:rsidR="007A08CE" w:rsidRDefault="007A08CE">
      <w:pPr>
        <w:widowControl/>
        <w:jc w:val="left"/>
        <w:rPr>
          <w:rFonts w:ascii="ＭＳ Ｐゴシック" w:eastAsia="ＭＳ Ｐゴシック" w:hAnsi="ＭＳ Ｐゴシック"/>
        </w:rPr>
      </w:pPr>
      <w:r>
        <w:br w:type="page"/>
      </w:r>
    </w:p>
    <w:p w14:paraId="1EBBC7BE" w14:textId="536CA04F" w:rsidR="00181B6D" w:rsidRPr="00C719AE" w:rsidRDefault="007A08CE" w:rsidP="00F3066C">
      <w:pPr>
        <w:pStyle w:val="1"/>
      </w:pPr>
      <w:bookmarkStart w:id="38" w:name="_Toc190385570"/>
      <w:r>
        <w:rPr>
          <w:rFonts w:hint="eastAsia"/>
        </w:rPr>
        <w:lastRenderedPageBreak/>
        <w:t>第</w:t>
      </w:r>
      <w:r w:rsidR="009C4E41">
        <w:rPr>
          <w:rFonts w:hint="eastAsia"/>
        </w:rPr>
        <w:t>６</w:t>
      </w:r>
      <w:r>
        <w:rPr>
          <w:rFonts w:hint="eastAsia"/>
        </w:rPr>
        <w:t>章</w:t>
      </w:r>
      <w:r w:rsidR="00481598">
        <w:rPr>
          <w:rFonts w:hint="eastAsia"/>
        </w:rPr>
        <w:t xml:space="preserve">　</w:t>
      </w:r>
      <w:r w:rsidR="00877FF0">
        <w:rPr>
          <w:rFonts w:hint="eastAsia"/>
        </w:rPr>
        <w:t>子ども・子育て支援事業</w:t>
      </w:r>
      <w:bookmarkEnd w:id="38"/>
    </w:p>
    <w:p w14:paraId="2A53CDFA" w14:textId="7BB9FC69" w:rsidR="007A08CE" w:rsidRDefault="0076243A" w:rsidP="0093227D">
      <w:pPr>
        <w:pStyle w:val="20"/>
      </w:pPr>
      <w:bookmarkStart w:id="39" w:name="_Toc190385571"/>
      <w:r>
        <w:rPr>
          <w:rFonts w:hint="eastAsia"/>
        </w:rPr>
        <w:t>１</w:t>
      </w:r>
      <w:r w:rsidR="007A08CE">
        <w:rPr>
          <w:rFonts w:hint="eastAsia"/>
        </w:rPr>
        <w:t>．教育・保育提供区域の設定</w:t>
      </w:r>
      <w:bookmarkEnd w:id="39"/>
    </w:p>
    <w:p w14:paraId="1E7CF14C" w14:textId="77777777" w:rsidR="009839B0" w:rsidRDefault="009839B0" w:rsidP="009839B0">
      <w:pPr>
        <w:pStyle w:val="aff5"/>
      </w:pPr>
      <w:r>
        <w:rPr>
          <w:rFonts w:hint="eastAsia"/>
        </w:rPr>
        <w:t>教育・保育提供区域は、子ども・子育て支援法に係る教育・保育事業を提供する基礎となる市町村内の区域で、教育・保育施設や地域型保育事業の認可・認定の際に需給調整の判断基準となります。</w:t>
      </w:r>
    </w:p>
    <w:p w14:paraId="6C11B26E" w14:textId="0BBD488D" w:rsidR="007A08CE" w:rsidRDefault="009839B0" w:rsidP="009839B0">
      <w:pPr>
        <w:pStyle w:val="aff5"/>
      </w:pPr>
      <w:r>
        <w:rPr>
          <w:rFonts w:hint="eastAsia"/>
        </w:rPr>
        <w:t>本町においては、教育・保育提供区域と地域子ども・子育て支援事業（区域設定の必要な17事業）提供区域を次のとおり設定します。</w:t>
      </w:r>
    </w:p>
    <w:p w14:paraId="328862E3" w14:textId="5C835719" w:rsidR="002E5507" w:rsidRDefault="002E5507" w:rsidP="002E5507">
      <w:pPr>
        <w:pStyle w:val="aff5"/>
        <w:spacing w:line="240" w:lineRule="exact"/>
      </w:pPr>
    </w:p>
    <w:p w14:paraId="5A255297" w14:textId="77777777" w:rsidR="00DF41C7" w:rsidRPr="00BD046E" w:rsidRDefault="00DF41C7" w:rsidP="00780EBC">
      <w:pPr>
        <w:pStyle w:val="3"/>
      </w:pPr>
      <w:r>
        <w:rPr>
          <w:rFonts w:hint="eastAsia"/>
        </w:rPr>
        <w:t>（１）</w:t>
      </w:r>
      <w:r w:rsidRPr="00BD046E">
        <w:rPr>
          <w:rFonts w:hint="eastAsia"/>
        </w:rPr>
        <w:t>教育・保育提供区域</w:t>
      </w:r>
    </w:p>
    <w:tbl>
      <w:tblPr>
        <w:tblW w:w="8783"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410"/>
        <w:gridCol w:w="1985"/>
        <w:gridCol w:w="4388"/>
      </w:tblGrid>
      <w:tr w:rsidR="00DF41C7" w:rsidRPr="00DF41C7" w14:paraId="254C9D7E" w14:textId="77777777" w:rsidTr="00A0478C">
        <w:trPr>
          <w:trHeight w:val="335"/>
        </w:trPr>
        <w:tc>
          <w:tcPr>
            <w:tcW w:w="2410" w:type="dxa"/>
            <w:shd w:val="clear" w:color="auto" w:fill="D9D9D9"/>
            <w:tcMar>
              <w:top w:w="28" w:type="dxa"/>
              <w:left w:w="142" w:type="dxa"/>
              <w:bottom w:w="28" w:type="dxa"/>
              <w:right w:w="142" w:type="dxa"/>
            </w:tcMar>
            <w:vAlign w:val="center"/>
          </w:tcPr>
          <w:p w14:paraId="64DE6031" w14:textId="77777777" w:rsidR="00DF41C7" w:rsidRPr="00DF41C7" w:rsidRDefault="00DF41C7" w:rsidP="00FC0CF7">
            <w:pPr>
              <w:ind w:firstLineChars="59" w:firstLine="124"/>
              <w:jc w:val="center"/>
              <w:rPr>
                <w:rFonts w:ascii="HG丸ｺﾞｼｯｸM-PRO" w:eastAsia="HG丸ｺﾞｼｯｸM-PRO" w:hAnsi="HG丸ｺﾞｼｯｸM-PRO" w:cs="メイリオ"/>
                <w:color w:val="000000"/>
                <w:szCs w:val="18"/>
              </w:rPr>
            </w:pPr>
            <w:r w:rsidRPr="00DF41C7">
              <w:rPr>
                <w:rFonts w:ascii="HG丸ｺﾞｼｯｸM-PRO" w:eastAsia="HG丸ｺﾞｼｯｸM-PRO" w:hAnsi="HG丸ｺﾞｼｯｸM-PRO" w:cs="メイリオ" w:hint="eastAsia"/>
                <w:color w:val="000000"/>
                <w:szCs w:val="18"/>
              </w:rPr>
              <w:t>事業区分</w:t>
            </w:r>
          </w:p>
        </w:tc>
        <w:tc>
          <w:tcPr>
            <w:tcW w:w="1985" w:type="dxa"/>
            <w:shd w:val="clear" w:color="auto" w:fill="D9D9D9"/>
            <w:tcMar>
              <w:top w:w="28" w:type="dxa"/>
              <w:left w:w="142" w:type="dxa"/>
              <w:bottom w:w="28" w:type="dxa"/>
              <w:right w:w="142" w:type="dxa"/>
            </w:tcMar>
            <w:vAlign w:val="center"/>
          </w:tcPr>
          <w:p w14:paraId="421D22E0" w14:textId="77777777" w:rsidR="00DF41C7" w:rsidRPr="00DF41C7" w:rsidRDefault="00DF41C7" w:rsidP="00FC0CF7">
            <w:pPr>
              <w:ind w:firstLineChars="50" w:firstLine="105"/>
              <w:jc w:val="center"/>
              <w:rPr>
                <w:rFonts w:ascii="HG丸ｺﾞｼｯｸM-PRO" w:eastAsia="HG丸ｺﾞｼｯｸM-PRO" w:hAnsi="HG丸ｺﾞｼｯｸM-PRO" w:cs="メイリオ"/>
                <w:color w:val="000000"/>
                <w:szCs w:val="18"/>
              </w:rPr>
            </w:pPr>
            <w:r w:rsidRPr="00DF41C7">
              <w:rPr>
                <w:rFonts w:ascii="HG丸ｺﾞｼｯｸM-PRO" w:eastAsia="HG丸ｺﾞｼｯｸM-PRO" w:hAnsi="HG丸ｺﾞｼｯｸM-PRO" w:cs="メイリオ" w:hint="eastAsia"/>
                <w:color w:val="000000"/>
                <w:szCs w:val="18"/>
              </w:rPr>
              <w:t>提供区域</w:t>
            </w:r>
          </w:p>
        </w:tc>
        <w:tc>
          <w:tcPr>
            <w:tcW w:w="4388" w:type="dxa"/>
            <w:shd w:val="clear" w:color="auto" w:fill="D9D9D9"/>
            <w:tcMar>
              <w:top w:w="28" w:type="dxa"/>
              <w:left w:w="142" w:type="dxa"/>
              <w:bottom w:w="28" w:type="dxa"/>
              <w:right w:w="142" w:type="dxa"/>
            </w:tcMar>
            <w:vAlign w:val="center"/>
          </w:tcPr>
          <w:p w14:paraId="72CFB481" w14:textId="77777777" w:rsidR="00DF41C7" w:rsidRPr="00DF41C7" w:rsidRDefault="00DF41C7" w:rsidP="00FC0CF7">
            <w:pPr>
              <w:ind w:firstLineChars="59" w:firstLine="124"/>
              <w:jc w:val="center"/>
              <w:rPr>
                <w:rFonts w:ascii="HG丸ｺﾞｼｯｸM-PRO" w:eastAsia="HG丸ｺﾞｼｯｸM-PRO" w:hAnsi="HG丸ｺﾞｼｯｸM-PRO" w:cs="メイリオ"/>
                <w:color w:val="000000"/>
                <w:szCs w:val="18"/>
              </w:rPr>
            </w:pPr>
            <w:r w:rsidRPr="00DF41C7">
              <w:rPr>
                <w:rFonts w:ascii="HG丸ｺﾞｼｯｸM-PRO" w:eastAsia="HG丸ｺﾞｼｯｸM-PRO" w:hAnsi="HG丸ｺﾞｼｯｸM-PRO" w:cs="メイリオ" w:hint="eastAsia"/>
                <w:color w:val="000000"/>
                <w:szCs w:val="18"/>
              </w:rPr>
              <w:t>区域設定の考え方</w:t>
            </w:r>
          </w:p>
        </w:tc>
      </w:tr>
      <w:tr w:rsidR="00DF41C7" w:rsidRPr="00DF41C7" w14:paraId="4B7A6F8B" w14:textId="77777777" w:rsidTr="00A0478C">
        <w:trPr>
          <w:trHeight w:val="340"/>
        </w:trPr>
        <w:tc>
          <w:tcPr>
            <w:tcW w:w="2410" w:type="dxa"/>
            <w:tcMar>
              <w:top w:w="28" w:type="dxa"/>
              <w:left w:w="142" w:type="dxa"/>
              <w:bottom w:w="28" w:type="dxa"/>
              <w:right w:w="142" w:type="dxa"/>
            </w:tcMar>
            <w:vAlign w:val="center"/>
          </w:tcPr>
          <w:p w14:paraId="0742C285" w14:textId="77777777" w:rsidR="00DF41C7" w:rsidRPr="00DF41C7" w:rsidRDefault="00DF41C7" w:rsidP="00FC0CF7">
            <w:pPr>
              <w:snapToGrid w:val="0"/>
              <w:jc w:val="left"/>
              <w:rPr>
                <w:rFonts w:ascii="HG丸ｺﾞｼｯｸM-PRO" w:eastAsia="HG丸ｺﾞｼｯｸM-PRO" w:hAnsi="HG丸ｺﾞｼｯｸM-PRO" w:cs="メイリオ"/>
                <w:color w:val="000000"/>
              </w:rPr>
            </w:pPr>
            <w:r w:rsidRPr="00DF41C7">
              <w:rPr>
                <w:rFonts w:ascii="HG丸ｺﾞｼｯｸM-PRO" w:eastAsia="HG丸ｺﾞｼｯｸM-PRO" w:hAnsi="HG丸ｺﾞｼｯｸM-PRO" w:cs="メイリオ" w:hint="eastAsia"/>
                <w:color w:val="000000"/>
              </w:rPr>
              <w:t>１号認定（３～５歳）</w:t>
            </w:r>
          </w:p>
        </w:tc>
        <w:tc>
          <w:tcPr>
            <w:tcW w:w="1985" w:type="dxa"/>
            <w:vMerge w:val="restart"/>
            <w:tcMar>
              <w:top w:w="28" w:type="dxa"/>
              <w:left w:w="142" w:type="dxa"/>
              <w:bottom w:w="28" w:type="dxa"/>
              <w:right w:w="142" w:type="dxa"/>
            </w:tcMar>
            <w:vAlign w:val="center"/>
          </w:tcPr>
          <w:p w14:paraId="272D1054" w14:textId="77777777" w:rsidR="00DF41C7" w:rsidRPr="00DF41C7" w:rsidRDefault="00DF41C7" w:rsidP="00FC0CF7">
            <w:pPr>
              <w:jc w:val="center"/>
              <w:rPr>
                <w:rFonts w:ascii="HG丸ｺﾞｼｯｸM-PRO" w:eastAsia="HG丸ｺﾞｼｯｸM-PRO" w:hAnsi="HG丸ｺﾞｼｯｸM-PRO" w:cs="メイリオ"/>
              </w:rPr>
            </w:pPr>
            <w:r w:rsidRPr="00DF41C7">
              <w:rPr>
                <w:rFonts w:ascii="HG丸ｺﾞｼｯｸM-PRO" w:eastAsia="HG丸ｺﾞｼｯｸM-PRO" w:hAnsi="HG丸ｺﾞｼｯｸM-PRO" w:cs="メイリオ" w:hint="eastAsia"/>
              </w:rPr>
              <w:t>１区域</w:t>
            </w:r>
          </w:p>
          <w:p w14:paraId="06D84035" w14:textId="7A2A0AB5" w:rsidR="00DF41C7" w:rsidRPr="00DF41C7" w:rsidRDefault="00DF41C7" w:rsidP="00FC0CF7">
            <w:pPr>
              <w:jc w:val="center"/>
              <w:rPr>
                <w:rFonts w:ascii="HG丸ｺﾞｼｯｸM-PRO" w:eastAsia="HG丸ｺﾞｼｯｸM-PRO" w:hAnsi="HG丸ｺﾞｼｯｸM-PRO" w:cs="メイリオ"/>
                <w:highlight w:val="yellow"/>
              </w:rPr>
            </w:pPr>
            <w:r w:rsidRPr="00DF41C7">
              <w:rPr>
                <w:rFonts w:ascii="HG丸ｺﾞｼｯｸM-PRO" w:eastAsia="HG丸ｺﾞｼｯｸM-PRO" w:hAnsi="HG丸ｺﾞｼｯｸM-PRO" w:cs="メイリオ" w:hint="eastAsia"/>
              </w:rPr>
              <w:t>（本</w:t>
            </w:r>
            <w:r>
              <w:rPr>
                <w:rFonts w:ascii="HG丸ｺﾞｼｯｸM-PRO" w:eastAsia="HG丸ｺﾞｼｯｸM-PRO" w:hAnsi="HG丸ｺﾞｼｯｸM-PRO" w:cs="メイリオ" w:hint="eastAsia"/>
              </w:rPr>
              <w:t>町</w:t>
            </w:r>
            <w:r w:rsidRPr="00DF41C7">
              <w:rPr>
                <w:rFonts w:ascii="HG丸ｺﾞｼｯｸM-PRO" w:eastAsia="HG丸ｺﾞｼｯｸM-PRO" w:hAnsi="HG丸ｺﾞｼｯｸM-PRO" w:cs="メイリオ" w:hint="eastAsia"/>
              </w:rPr>
              <w:t>全域）</w:t>
            </w:r>
          </w:p>
        </w:tc>
        <w:tc>
          <w:tcPr>
            <w:tcW w:w="4388" w:type="dxa"/>
            <w:vMerge w:val="restart"/>
            <w:tcMar>
              <w:top w:w="28" w:type="dxa"/>
              <w:left w:w="142" w:type="dxa"/>
              <w:bottom w:w="28" w:type="dxa"/>
              <w:right w:w="142" w:type="dxa"/>
            </w:tcMar>
            <w:vAlign w:val="center"/>
          </w:tcPr>
          <w:p w14:paraId="3123F4FE" w14:textId="5FE67EDB" w:rsidR="00DF41C7" w:rsidRPr="00DF41C7" w:rsidRDefault="00DF41C7" w:rsidP="00FC0CF7">
            <w:pPr>
              <w:snapToGrid w:val="0"/>
              <w:spacing w:line="276" w:lineRule="auto"/>
              <w:jc w:val="left"/>
              <w:rPr>
                <w:rFonts w:ascii="HG丸ｺﾞｼｯｸM-PRO" w:eastAsia="HG丸ｺﾞｼｯｸM-PRO" w:hAnsi="HG丸ｺﾞｼｯｸM-PRO" w:cs="メイリオ"/>
                <w:highlight w:val="yellow"/>
              </w:rPr>
            </w:pPr>
            <w:r w:rsidRPr="00DF41C7">
              <w:rPr>
                <w:rFonts w:ascii="HG丸ｺﾞｼｯｸM-PRO" w:eastAsia="HG丸ｺﾞｼｯｸM-PRO" w:hAnsi="HG丸ｺﾞｼｯｸM-PRO" w:cs="メイリオ" w:hint="eastAsia"/>
                <w:kern w:val="24"/>
              </w:rPr>
              <w:t>提供体制、利用状況を踏まえ、</w:t>
            </w:r>
            <w:r w:rsidRPr="00DF41C7">
              <w:rPr>
                <w:rFonts w:ascii="HG丸ｺﾞｼｯｸM-PRO" w:eastAsia="HG丸ｺﾞｼｯｸM-PRO" w:hAnsi="HG丸ｺﾞｼｯｸM-PRO" w:cs="Arial" w:hint="eastAsia"/>
                <w:kern w:val="0"/>
                <w:szCs w:val="20"/>
              </w:rPr>
              <w:t>第２期計画の区域設定を継承し、</w:t>
            </w:r>
            <w:r>
              <w:rPr>
                <w:rFonts w:ascii="HG丸ｺﾞｼｯｸM-PRO" w:eastAsia="HG丸ｺﾞｼｯｸM-PRO" w:hAnsi="HG丸ｺﾞｼｯｸM-PRO" w:cs="メイリオ" w:hint="eastAsia"/>
                <w:kern w:val="24"/>
              </w:rPr>
              <w:t>白老町全域</w:t>
            </w:r>
            <w:r w:rsidRPr="00DF41C7">
              <w:rPr>
                <w:rFonts w:ascii="HG丸ｺﾞｼｯｸM-PRO" w:eastAsia="HG丸ｺﾞｼｯｸM-PRO" w:hAnsi="HG丸ｺﾞｼｯｸM-PRO" w:cs="メイリオ" w:hint="eastAsia"/>
                <w:kern w:val="24"/>
              </w:rPr>
              <w:t>を１区域とします。</w:t>
            </w:r>
          </w:p>
        </w:tc>
      </w:tr>
      <w:tr w:rsidR="00DF41C7" w:rsidRPr="00DF41C7" w14:paraId="0858C0D4" w14:textId="77777777" w:rsidTr="00A0478C">
        <w:trPr>
          <w:trHeight w:val="340"/>
        </w:trPr>
        <w:tc>
          <w:tcPr>
            <w:tcW w:w="2410" w:type="dxa"/>
            <w:tcMar>
              <w:top w:w="28" w:type="dxa"/>
              <w:left w:w="142" w:type="dxa"/>
              <w:bottom w:w="28" w:type="dxa"/>
              <w:right w:w="142" w:type="dxa"/>
            </w:tcMar>
            <w:vAlign w:val="center"/>
          </w:tcPr>
          <w:p w14:paraId="3315F4F9" w14:textId="77777777" w:rsidR="00DF41C7" w:rsidRPr="00DF41C7" w:rsidRDefault="00DF41C7" w:rsidP="00FC0CF7">
            <w:pPr>
              <w:snapToGrid w:val="0"/>
              <w:jc w:val="left"/>
              <w:rPr>
                <w:rFonts w:ascii="HG丸ｺﾞｼｯｸM-PRO" w:eastAsia="HG丸ｺﾞｼｯｸM-PRO" w:hAnsi="HG丸ｺﾞｼｯｸM-PRO" w:cs="メイリオ"/>
                <w:color w:val="000000"/>
              </w:rPr>
            </w:pPr>
            <w:r w:rsidRPr="00DF41C7">
              <w:rPr>
                <w:rFonts w:ascii="HG丸ｺﾞｼｯｸM-PRO" w:eastAsia="HG丸ｺﾞｼｯｸM-PRO" w:hAnsi="HG丸ｺﾞｼｯｸM-PRO" w:cs="メイリオ" w:hint="eastAsia"/>
                <w:color w:val="000000"/>
              </w:rPr>
              <w:t>２号認定（３～５歳）</w:t>
            </w:r>
          </w:p>
        </w:tc>
        <w:tc>
          <w:tcPr>
            <w:tcW w:w="1985" w:type="dxa"/>
            <w:vMerge/>
            <w:tcMar>
              <w:top w:w="28" w:type="dxa"/>
              <w:left w:w="142" w:type="dxa"/>
              <w:bottom w:w="28" w:type="dxa"/>
              <w:right w:w="142" w:type="dxa"/>
            </w:tcMar>
            <w:vAlign w:val="center"/>
          </w:tcPr>
          <w:p w14:paraId="6C63C740" w14:textId="77777777" w:rsidR="00DF41C7" w:rsidRPr="00DF41C7" w:rsidRDefault="00DF41C7" w:rsidP="00FC0CF7">
            <w:pPr>
              <w:jc w:val="center"/>
              <w:rPr>
                <w:rFonts w:ascii="HG丸ｺﾞｼｯｸM-PRO" w:eastAsia="HG丸ｺﾞｼｯｸM-PRO" w:hAnsi="HG丸ｺﾞｼｯｸM-PRO"/>
              </w:rPr>
            </w:pPr>
          </w:p>
        </w:tc>
        <w:tc>
          <w:tcPr>
            <w:tcW w:w="4388" w:type="dxa"/>
            <w:vMerge/>
            <w:tcMar>
              <w:top w:w="28" w:type="dxa"/>
              <w:left w:w="142" w:type="dxa"/>
              <w:bottom w:w="28" w:type="dxa"/>
              <w:right w:w="142" w:type="dxa"/>
            </w:tcMar>
            <w:vAlign w:val="center"/>
          </w:tcPr>
          <w:p w14:paraId="4ADFD770" w14:textId="77777777" w:rsidR="00DF41C7" w:rsidRPr="00DF41C7" w:rsidRDefault="00DF41C7" w:rsidP="00FC0CF7">
            <w:pPr>
              <w:ind w:firstLineChars="59" w:firstLine="124"/>
              <w:rPr>
                <w:rFonts w:ascii="HG丸ｺﾞｼｯｸM-PRO" w:eastAsia="HG丸ｺﾞｼｯｸM-PRO" w:hAnsi="HG丸ｺﾞｼｯｸM-PRO"/>
                <w:color w:val="000000"/>
              </w:rPr>
            </w:pPr>
          </w:p>
        </w:tc>
      </w:tr>
      <w:tr w:rsidR="00DF41C7" w:rsidRPr="00DF41C7" w14:paraId="650D5F26" w14:textId="77777777" w:rsidTr="00A0478C">
        <w:trPr>
          <w:trHeight w:val="340"/>
        </w:trPr>
        <w:tc>
          <w:tcPr>
            <w:tcW w:w="2410" w:type="dxa"/>
            <w:tcMar>
              <w:top w:w="28" w:type="dxa"/>
              <w:left w:w="142" w:type="dxa"/>
              <w:bottom w:w="28" w:type="dxa"/>
              <w:right w:w="142" w:type="dxa"/>
            </w:tcMar>
            <w:vAlign w:val="center"/>
          </w:tcPr>
          <w:p w14:paraId="4FEA3006" w14:textId="77777777" w:rsidR="00DF41C7" w:rsidRPr="00DF41C7" w:rsidRDefault="00DF41C7" w:rsidP="00FC0CF7">
            <w:pPr>
              <w:snapToGrid w:val="0"/>
              <w:jc w:val="left"/>
              <w:rPr>
                <w:rFonts w:ascii="HG丸ｺﾞｼｯｸM-PRO" w:eastAsia="HG丸ｺﾞｼｯｸM-PRO" w:hAnsi="HG丸ｺﾞｼｯｸM-PRO" w:cs="メイリオ"/>
                <w:color w:val="000000"/>
              </w:rPr>
            </w:pPr>
            <w:r w:rsidRPr="00DF41C7">
              <w:rPr>
                <w:rFonts w:ascii="HG丸ｺﾞｼｯｸM-PRO" w:eastAsia="HG丸ｺﾞｼｯｸM-PRO" w:hAnsi="HG丸ｺﾞｼｯｸM-PRO" w:cs="メイリオ" w:hint="eastAsia"/>
                <w:color w:val="000000"/>
              </w:rPr>
              <w:t>３号認定（０～２歳）</w:t>
            </w:r>
          </w:p>
        </w:tc>
        <w:tc>
          <w:tcPr>
            <w:tcW w:w="1985" w:type="dxa"/>
            <w:vMerge/>
            <w:tcMar>
              <w:top w:w="28" w:type="dxa"/>
              <w:left w:w="142" w:type="dxa"/>
              <w:bottom w:w="28" w:type="dxa"/>
              <w:right w:w="142" w:type="dxa"/>
            </w:tcMar>
            <w:vAlign w:val="center"/>
          </w:tcPr>
          <w:p w14:paraId="66413A0F" w14:textId="77777777" w:rsidR="00DF41C7" w:rsidRPr="00DF41C7" w:rsidRDefault="00DF41C7" w:rsidP="00FC0CF7">
            <w:pPr>
              <w:jc w:val="center"/>
              <w:rPr>
                <w:rFonts w:ascii="HG丸ｺﾞｼｯｸM-PRO" w:eastAsia="HG丸ｺﾞｼｯｸM-PRO" w:hAnsi="HG丸ｺﾞｼｯｸM-PRO"/>
                <w:sz w:val="18"/>
                <w:szCs w:val="18"/>
              </w:rPr>
            </w:pPr>
          </w:p>
        </w:tc>
        <w:tc>
          <w:tcPr>
            <w:tcW w:w="4388" w:type="dxa"/>
            <w:vMerge/>
            <w:tcMar>
              <w:top w:w="28" w:type="dxa"/>
              <w:left w:w="142" w:type="dxa"/>
              <w:bottom w:w="28" w:type="dxa"/>
              <w:right w:w="142" w:type="dxa"/>
            </w:tcMar>
            <w:vAlign w:val="center"/>
          </w:tcPr>
          <w:p w14:paraId="6F5D3028" w14:textId="77777777" w:rsidR="00DF41C7" w:rsidRPr="00DF41C7" w:rsidRDefault="00DF41C7" w:rsidP="00FC0CF7">
            <w:pPr>
              <w:ind w:firstLineChars="59" w:firstLine="106"/>
              <w:rPr>
                <w:rFonts w:ascii="HG丸ｺﾞｼｯｸM-PRO" w:eastAsia="HG丸ｺﾞｼｯｸM-PRO" w:hAnsi="HG丸ｺﾞｼｯｸM-PRO"/>
                <w:color w:val="000000"/>
                <w:sz w:val="18"/>
                <w:szCs w:val="18"/>
              </w:rPr>
            </w:pPr>
          </w:p>
        </w:tc>
      </w:tr>
    </w:tbl>
    <w:p w14:paraId="4D080EF1" w14:textId="77777777" w:rsidR="00DF41C7" w:rsidRPr="004F1ED2" w:rsidRDefault="00DF41C7" w:rsidP="00DF41C7">
      <w:pPr>
        <w:pStyle w:val="22"/>
        <w:ind w:left="424" w:right="210" w:hanging="214"/>
      </w:pPr>
    </w:p>
    <w:p w14:paraId="49322119" w14:textId="77777777" w:rsidR="00DF41C7" w:rsidRDefault="00DF41C7" w:rsidP="00780EBC">
      <w:pPr>
        <w:pStyle w:val="3"/>
      </w:pPr>
      <w:r>
        <w:rPr>
          <w:rFonts w:hint="eastAsia"/>
        </w:rPr>
        <w:t>（２）</w:t>
      </w:r>
      <w:r w:rsidRPr="00BD046E">
        <w:rPr>
          <w:rFonts w:hint="eastAsia"/>
        </w:rPr>
        <w:t>地域子ども・子育て支援事業ごとの区域設定</w:t>
      </w:r>
    </w:p>
    <w:tbl>
      <w:tblPr>
        <w:tblW w:w="8783"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4394"/>
        <w:gridCol w:w="1701"/>
        <w:gridCol w:w="2688"/>
      </w:tblGrid>
      <w:tr w:rsidR="00DF41C7" w:rsidRPr="00DF41C7" w14:paraId="1351BB76" w14:textId="77777777" w:rsidTr="00A0478C">
        <w:trPr>
          <w:trHeight w:val="284"/>
        </w:trPr>
        <w:tc>
          <w:tcPr>
            <w:tcW w:w="4394" w:type="dxa"/>
            <w:shd w:val="clear" w:color="auto" w:fill="D9D9D9" w:themeFill="background1" w:themeFillShade="D9"/>
            <w:tcMar>
              <w:top w:w="28" w:type="dxa"/>
              <w:left w:w="142" w:type="dxa"/>
              <w:bottom w:w="28" w:type="dxa"/>
              <w:right w:w="142" w:type="dxa"/>
            </w:tcMar>
            <w:vAlign w:val="center"/>
          </w:tcPr>
          <w:p w14:paraId="232C84FD" w14:textId="77777777" w:rsidR="00DF41C7" w:rsidRPr="00DF41C7" w:rsidRDefault="00DF41C7" w:rsidP="00FC0CF7">
            <w:pPr>
              <w:widowControl/>
              <w:spacing w:beforeLines="20" w:before="72" w:afterLines="20" w:after="72" w:line="240" w:lineRule="exact"/>
              <w:jc w:val="center"/>
              <w:textAlignment w:val="baseline"/>
              <w:rPr>
                <w:rFonts w:ascii="HG丸ｺﾞｼｯｸM-PRO" w:eastAsia="HG丸ｺﾞｼｯｸM-PRO" w:hAnsi="HG丸ｺﾞｼｯｸM-PRO" w:cs="Arial"/>
                <w:kern w:val="0"/>
                <w:szCs w:val="20"/>
              </w:rPr>
            </w:pPr>
            <w:r w:rsidRPr="00DF41C7">
              <w:rPr>
                <w:rFonts w:ascii="HG丸ｺﾞｼｯｸM-PRO" w:eastAsia="HG丸ｺﾞｼｯｸM-PRO" w:hAnsi="HG丸ｺﾞｼｯｸM-PRO" w:cs="Arial" w:hint="eastAsia"/>
                <w:kern w:val="0"/>
                <w:szCs w:val="20"/>
              </w:rPr>
              <w:t>事業種別</w:t>
            </w:r>
          </w:p>
        </w:tc>
        <w:tc>
          <w:tcPr>
            <w:tcW w:w="1701" w:type="dxa"/>
            <w:shd w:val="clear" w:color="auto" w:fill="D9D9D9" w:themeFill="background1" w:themeFillShade="D9"/>
            <w:tcMar>
              <w:top w:w="28" w:type="dxa"/>
              <w:left w:w="142" w:type="dxa"/>
              <w:bottom w:w="28" w:type="dxa"/>
              <w:right w:w="142" w:type="dxa"/>
            </w:tcMar>
            <w:vAlign w:val="center"/>
          </w:tcPr>
          <w:p w14:paraId="7DF6ADA1" w14:textId="77777777" w:rsidR="00DF41C7" w:rsidRPr="00DF41C7" w:rsidRDefault="00DF41C7" w:rsidP="00FC0CF7">
            <w:pPr>
              <w:widowControl/>
              <w:spacing w:beforeLines="20" w:before="72" w:afterLines="20" w:after="72" w:line="240" w:lineRule="exact"/>
              <w:jc w:val="center"/>
              <w:textAlignment w:val="baseline"/>
              <w:rPr>
                <w:rFonts w:ascii="HG丸ｺﾞｼｯｸM-PRO" w:eastAsia="HG丸ｺﾞｼｯｸM-PRO" w:hAnsi="HG丸ｺﾞｼｯｸM-PRO" w:cs="Arial"/>
                <w:kern w:val="0"/>
                <w:szCs w:val="20"/>
              </w:rPr>
            </w:pPr>
            <w:r w:rsidRPr="00DF41C7">
              <w:rPr>
                <w:rFonts w:ascii="HG丸ｺﾞｼｯｸM-PRO" w:eastAsia="HG丸ｺﾞｼｯｸM-PRO" w:hAnsi="HG丸ｺﾞｼｯｸM-PRO" w:cs="Arial" w:hint="eastAsia"/>
                <w:color w:val="000000"/>
                <w:kern w:val="24"/>
                <w:szCs w:val="20"/>
              </w:rPr>
              <w:t>提供区域</w:t>
            </w:r>
          </w:p>
        </w:tc>
        <w:tc>
          <w:tcPr>
            <w:tcW w:w="2688" w:type="dxa"/>
            <w:shd w:val="clear" w:color="auto" w:fill="D9D9D9" w:themeFill="background1" w:themeFillShade="D9"/>
            <w:tcMar>
              <w:top w:w="28" w:type="dxa"/>
              <w:left w:w="142" w:type="dxa"/>
              <w:bottom w:w="28" w:type="dxa"/>
              <w:right w:w="142" w:type="dxa"/>
            </w:tcMar>
            <w:vAlign w:val="center"/>
          </w:tcPr>
          <w:p w14:paraId="7B7003E1" w14:textId="77777777" w:rsidR="00DF41C7" w:rsidRPr="00DF41C7" w:rsidRDefault="00DF41C7" w:rsidP="00FC0CF7">
            <w:pPr>
              <w:widowControl/>
              <w:spacing w:beforeLines="20" w:before="72" w:afterLines="20" w:after="72" w:line="240" w:lineRule="exact"/>
              <w:jc w:val="center"/>
              <w:textAlignment w:val="baseline"/>
              <w:rPr>
                <w:rFonts w:ascii="HG丸ｺﾞｼｯｸM-PRO" w:eastAsia="HG丸ｺﾞｼｯｸM-PRO" w:hAnsi="HG丸ｺﾞｼｯｸM-PRO" w:cs="Arial"/>
                <w:kern w:val="0"/>
                <w:szCs w:val="20"/>
              </w:rPr>
            </w:pPr>
            <w:r w:rsidRPr="00DF41C7">
              <w:rPr>
                <w:rFonts w:ascii="HG丸ｺﾞｼｯｸM-PRO" w:eastAsia="HG丸ｺﾞｼｯｸM-PRO" w:hAnsi="HG丸ｺﾞｼｯｸM-PRO" w:cs="Arial" w:hint="eastAsia"/>
                <w:color w:val="000000"/>
                <w:kern w:val="24"/>
                <w:szCs w:val="20"/>
              </w:rPr>
              <w:t>区域設定の考え方</w:t>
            </w:r>
          </w:p>
        </w:tc>
      </w:tr>
      <w:tr w:rsidR="00DF41C7" w:rsidRPr="00DF41C7" w14:paraId="373EDF61" w14:textId="77777777" w:rsidTr="00A0478C">
        <w:trPr>
          <w:trHeight w:val="5748"/>
        </w:trPr>
        <w:tc>
          <w:tcPr>
            <w:tcW w:w="4394" w:type="dxa"/>
            <w:shd w:val="clear" w:color="auto" w:fill="auto"/>
            <w:tcMar>
              <w:top w:w="28" w:type="dxa"/>
              <w:left w:w="142" w:type="dxa"/>
              <w:bottom w:w="28" w:type="dxa"/>
              <w:right w:w="142" w:type="dxa"/>
            </w:tcMar>
            <w:vAlign w:val="center"/>
            <w:hideMark/>
          </w:tcPr>
          <w:p w14:paraId="419166EC"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①利用者支援事業</w:t>
            </w:r>
          </w:p>
          <w:p w14:paraId="02264966"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②地域子育て支援拠点事業</w:t>
            </w:r>
          </w:p>
          <w:p w14:paraId="11DA837B" w14:textId="77777777" w:rsidR="00DF41C7" w:rsidRPr="00DF41C7" w:rsidRDefault="00DF41C7" w:rsidP="00FC0CF7">
            <w:pPr>
              <w:widowControl/>
              <w:spacing w:beforeLines="20" w:before="72" w:afterLines="20" w:after="72" w:line="240" w:lineRule="exact"/>
              <w:ind w:leftChars="100" w:left="210"/>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（地域子育て支援センター）</w:t>
            </w:r>
          </w:p>
          <w:p w14:paraId="06F2CCB9"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lang w:eastAsia="zh-TW"/>
              </w:rPr>
            </w:pPr>
            <w:r w:rsidRPr="00DF41C7">
              <w:rPr>
                <w:rFonts w:ascii="HG丸ｺﾞｼｯｸM-PRO" w:eastAsia="HG丸ｺﾞｼｯｸM-PRO" w:hAnsi="HG丸ｺﾞｼｯｸM-PRO" w:cs="Arial" w:hint="eastAsia"/>
                <w:color w:val="000000"/>
                <w:kern w:val="24"/>
                <w:szCs w:val="20"/>
                <w:lang w:eastAsia="zh-TW"/>
              </w:rPr>
              <w:t>③妊婦健康診査事業</w:t>
            </w:r>
          </w:p>
          <w:p w14:paraId="2BA480D1"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lang w:eastAsia="zh-TW"/>
              </w:rPr>
            </w:pPr>
            <w:r w:rsidRPr="00DF41C7">
              <w:rPr>
                <w:rFonts w:ascii="HG丸ｺﾞｼｯｸM-PRO" w:eastAsia="HG丸ｺﾞｼｯｸM-PRO" w:hAnsi="HG丸ｺﾞｼｯｸM-PRO" w:cs="Arial" w:hint="eastAsia"/>
                <w:color w:val="000000"/>
                <w:kern w:val="24"/>
                <w:szCs w:val="20"/>
                <w:lang w:eastAsia="zh-TW"/>
              </w:rPr>
              <w:t>④乳児家庭全戸訪問事業</w:t>
            </w:r>
          </w:p>
          <w:p w14:paraId="60EEA0D3" w14:textId="77777777" w:rsidR="00DF41C7" w:rsidRPr="00DF41C7" w:rsidRDefault="00DF41C7" w:rsidP="00FC0CF7">
            <w:pPr>
              <w:widowControl/>
              <w:spacing w:beforeLines="20" w:before="72" w:afterLines="20" w:after="72" w:line="240" w:lineRule="exact"/>
              <w:ind w:left="210" w:hangingChars="100" w:hanging="210"/>
              <w:jc w:val="left"/>
              <w:textAlignment w:val="baseline"/>
              <w:rPr>
                <w:rFonts w:ascii="HG丸ｺﾞｼｯｸM-PRO" w:eastAsia="HG丸ｺﾞｼｯｸM-PRO" w:hAnsi="HG丸ｺﾞｼｯｸM-PRO" w:cs="Arial"/>
                <w:color w:val="000000"/>
                <w:kern w:val="24"/>
                <w:szCs w:val="20"/>
                <w:lang w:eastAsia="zh-TW"/>
              </w:rPr>
            </w:pPr>
            <w:r w:rsidRPr="00DF41C7">
              <w:rPr>
                <w:rFonts w:ascii="HG丸ｺﾞｼｯｸM-PRO" w:eastAsia="HG丸ｺﾞｼｯｸM-PRO" w:hAnsi="HG丸ｺﾞｼｯｸM-PRO" w:cs="Arial" w:hint="eastAsia"/>
                <w:color w:val="000000"/>
                <w:kern w:val="24"/>
                <w:szCs w:val="20"/>
                <w:lang w:eastAsia="zh-TW"/>
              </w:rPr>
              <w:t>⑤</w:t>
            </w:r>
            <w:r w:rsidRPr="00DF41C7">
              <w:rPr>
                <w:rFonts w:ascii="HG丸ｺﾞｼｯｸM-PRO" w:eastAsia="HG丸ｺﾞｼｯｸM-PRO" w:hAnsi="HG丸ｺﾞｼｯｸM-PRO" w:cs="Arial" w:hint="eastAsia"/>
                <w:kern w:val="24"/>
                <w:szCs w:val="20"/>
                <w:lang w:eastAsia="zh-TW"/>
              </w:rPr>
              <w:t>養育支援訪問事業事業</w:t>
            </w:r>
          </w:p>
          <w:p w14:paraId="3D9CA2C2"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⑥子育て短期支援事業</w:t>
            </w:r>
          </w:p>
          <w:p w14:paraId="3D1CB9BA" w14:textId="77777777" w:rsidR="00DF41C7" w:rsidRPr="00DF41C7" w:rsidRDefault="00DF41C7" w:rsidP="00FC0CF7">
            <w:pPr>
              <w:widowControl/>
              <w:spacing w:beforeLines="20" w:before="72" w:afterLines="20" w:after="72" w:line="240" w:lineRule="exact"/>
              <w:ind w:leftChars="100" w:left="210"/>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w:t>
            </w:r>
            <w:r w:rsidRPr="00DF41C7">
              <w:rPr>
                <w:rFonts w:ascii="HG丸ｺﾞｼｯｸM-PRO" w:eastAsia="HG丸ｺﾞｼｯｸM-PRO" w:hAnsi="HG丸ｺﾞｼｯｸM-PRO" w:cs="Arial" w:hint="eastAsia"/>
                <w:color w:val="000000"/>
                <w:spacing w:val="-4"/>
                <w:w w:val="80"/>
                <w:kern w:val="24"/>
                <w:szCs w:val="20"/>
              </w:rPr>
              <w:t>ショートステイ事業、トワイライトステイ事業</w:t>
            </w:r>
            <w:r w:rsidRPr="00DF41C7">
              <w:rPr>
                <w:rFonts w:ascii="HG丸ｺﾞｼｯｸM-PRO" w:eastAsia="HG丸ｺﾞｼｯｸM-PRO" w:hAnsi="HG丸ｺﾞｼｯｸM-PRO" w:cs="Arial" w:hint="eastAsia"/>
                <w:color w:val="000000"/>
                <w:kern w:val="24"/>
                <w:szCs w:val="20"/>
              </w:rPr>
              <w:t>）</w:t>
            </w:r>
          </w:p>
          <w:p w14:paraId="120DF8D4"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⑦子育て援助活動支援事業</w:t>
            </w:r>
          </w:p>
          <w:p w14:paraId="3D0F91D7" w14:textId="77777777" w:rsidR="00DF41C7" w:rsidRPr="00DF41C7" w:rsidRDefault="00DF41C7" w:rsidP="00FC0CF7">
            <w:pPr>
              <w:widowControl/>
              <w:spacing w:beforeLines="20" w:before="72" w:afterLines="20" w:after="72" w:line="240" w:lineRule="exact"/>
              <w:ind w:leftChars="100" w:left="210"/>
              <w:jc w:val="left"/>
              <w:textAlignment w:val="baseline"/>
              <w:rPr>
                <w:rFonts w:ascii="HG丸ｺﾞｼｯｸM-PRO" w:eastAsia="HG丸ｺﾞｼｯｸM-PRO" w:hAnsi="HG丸ｺﾞｼｯｸM-PRO" w:cs="Arial"/>
                <w:spacing w:val="-4"/>
                <w:kern w:val="0"/>
                <w:szCs w:val="20"/>
              </w:rPr>
            </w:pPr>
            <w:r w:rsidRPr="00DF41C7">
              <w:rPr>
                <w:rFonts w:ascii="HG丸ｺﾞｼｯｸM-PRO" w:eastAsia="HG丸ｺﾞｼｯｸM-PRO" w:hAnsi="HG丸ｺﾞｼｯｸM-PRO" w:cs="Arial" w:hint="eastAsia"/>
                <w:color w:val="000000"/>
                <w:spacing w:val="-4"/>
                <w:kern w:val="24"/>
                <w:szCs w:val="20"/>
              </w:rPr>
              <w:t>（</w:t>
            </w:r>
            <w:r w:rsidRPr="00DF41C7">
              <w:rPr>
                <w:rFonts w:ascii="HG丸ｺﾞｼｯｸM-PRO" w:eastAsia="HG丸ｺﾞｼｯｸM-PRO" w:hAnsi="HG丸ｺﾞｼｯｸM-PRO" w:hint="eastAsia"/>
                <w:spacing w:val="-4"/>
                <w:szCs w:val="20"/>
              </w:rPr>
              <w:t>ファミリー・サポート・センター事業）</w:t>
            </w:r>
          </w:p>
          <w:p w14:paraId="195AC11F"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⑧一時預かり事業</w:t>
            </w:r>
          </w:p>
          <w:p w14:paraId="49AF77D6" w14:textId="1513AEDB"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hint="eastAsia"/>
                <w:szCs w:val="20"/>
              </w:rPr>
              <w:t>⑨</w:t>
            </w:r>
            <w:r w:rsidR="00E714C4">
              <w:rPr>
                <w:rFonts w:ascii="HG丸ｺﾞｼｯｸM-PRO" w:eastAsia="HG丸ｺﾞｼｯｸM-PRO" w:hAnsi="HG丸ｺﾞｼｯｸM-PRO" w:hint="eastAsia"/>
                <w:szCs w:val="20"/>
              </w:rPr>
              <w:t>時間外保育事業（</w:t>
            </w:r>
            <w:r w:rsidRPr="00DF41C7">
              <w:rPr>
                <w:rFonts w:ascii="HG丸ｺﾞｼｯｸM-PRO" w:eastAsia="HG丸ｺﾞｼｯｸM-PRO" w:hAnsi="HG丸ｺﾞｼｯｸM-PRO" w:hint="eastAsia"/>
                <w:szCs w:val="20"/>
              </w:rPr>
              <w:t>延長保育</w:t>
            </w:r>
            <w:r w:rsidRPr="00DF41C7">
              <w:rPr>
                <w:rFonts w:ascii="HG丸ｺﾞｼｯｸM-PRO" w:eastAsia="HG丸ｺﾞｼｯｸM-PRO" w:hAnsi="HG丸ｺﾞｼｯｸM-PRO" w:cs="Arial" w:hint="eastAsia"/>
                <w:color w:val="000000"/>
                <w:kern w:val="24"/>
                <w:szCs w:val="20"/>
              </w:rPr>
              <w:t>事業</w:t>
            </w:r>
            <w:r w:rsidR="00E714C4">
              <w:rPr>
                <w:rFonts w:ascii="HG丸ｺﾞｼｯｸM-PRO" w:eastAsia="HG丸ｺﾞｼｯｸM-PRO" w:hAnsi="HG丸ｺﾞｼｯｸM-PRO" w:cs="Arial" w:hint="eastAsia"/>
                <w:color w:val="000000"/>
                <w:kern w:val="24"/>
                <w:szCs w:val="20"/>
              </w:rPr>
              <w:t>）</w:t>
            </w:r>
          </w:p>
          <w:p w14:paraId="6B9521B5"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⑩病児保育事業（病児・病後児保育事業）</w:t>
            </w:r>
          </w:p>
          <w:p w14:paraId="533B1C35" w14:textId="77777777" w:rsidR="00DF41C7" w:rsidRPr="00DF41C7" w:rsidRDefault="00DF41C7" w:rsidP="00FC0CF7">
            <w:pPr>
              <w:widowControl/>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lang w:eastAsia="zh-TW"/>
              </w:rPr>
            </w:pPr>
            <w:r w:rsidRPr="00DF41C7">
              <w:rPr>
                <w:rFonts w:ascii="HG丸ｺﾞｼｯｸM-PRO" w:eastAsia="HG丸ｺﾞｼｯｸM-PRO" w:hAnsi="HG丸ｺﾞｼｯｸM-PRO" w:cs="Arial" w:hint="eastAsia"/>
                <w:color w:val="000000"/>
                <w:kern w:val="24"/>
                <w:szCs w:val="20"/>
                <w:lang w:eastAsia="zh-TW"/>
              </w:rPr>
              <w:t>⑪放課後児童健全育成事業</w:t>
            </w:r>
          </w:p>
          <w:p w14:paraId="1DB5F60C" w14:textId="2C2C0BB4" w:rsidR="00DF41C7" w:rsidRPr="00DF41C7" w:rsidRDefault="00DF41C7" w:rsidP="00FC0CF7">
            <w:pPr>
              <w:spacing w:beforeLines="20" w:before="72" w:afterLines="20" w:after="72" w:line="240" w:lineRule="exact"/>
              <w:ind w:leftChars="50" w:left="105"/>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（放課後</w:t>
            </w:r>
            <w:r w:rsidR="00FE5B53">
              <w:rPr>
                <w:rFonts w:ascii="HG丸ｺﾞｼｯｸM-PRO" w:eastAsia="HG丸ｺﾞｼｯｸM-PRO" w:hAnsi="HG丸ｺﾞｼｯｸM-PRO" w:cs="Arial" w:hint="eastAsia"/>
                <w:color w:val="000000"/>
                <w:kern w:val="24"/>
                <w:szCs w:val="20"/>
              </w:rPr>
              <w:t>児童クラブ</w:t>
            </w:r>
            <w:r w:rsidRPr="00DF41C7">
              <w:rPr>
                <w:rFonts w:ascii="HG丸ｺﾞｼｯｸM-PRO" w:eastAsia="HG丸ｺﾞｼｯｸM-PRO" w:hAnsi="HG丸ｺﾞｼｯｸM-PRO" w:cs="Arial" w:hint="eastAsia"/>
                <w:color w:val="000000"/>
                <w:kern w:val="24"/>
                <w:szCs w:val="20"/>
              </w:rPr>
              <w:t>）</w:t>
            </w:r>
          </w:p>
          <w:p w14:paraId="68ACE733" w14:textId="77777777" w:rsidR="00DF41C7" w:rsidRPr="00DF41C7" w:rsidRDefault="00DF41C7" w:rsidP="00FC0CF7">
            <w:pPr>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⑫子育て世帯訪問支援事業</w:t>
            </w:r>
          </w:p>
          <w:p w14:paraId="4C2E7C3F" w14:textId="77777777" w:rsidR="00DF41C7" w:rsidRPr="00DF41C7" w:rsidRDefault="00DF41C7" w:rsidP="00FC0CF7">
            <w:pPr>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lang w:eastAsia="zh-TW"/>
              </w:rPr>
            </w:pPr>
            <w:r w:rsidRPr="00DF41C7">
              <w:rPr>
                <w:rFonts w:ascii="HG丸ｺﾞｼｯｸM-PRO" w:eastAsia="HG丸ｺﾞｼｯｸM-PRO" w:hAnsi="HG丸ｺﾞｼｯｸM-PRO" w:cs="Arial" w:hint="eastAsia"/>
                <w:color w:val="000000"/>
                <w:kern w:val="24"/>
                <w:szCs w:val="20"/>
                <w:lang w:eastAsia="zh-TW"/>
              </w:rPr>
              <w:t>⑬児童育成支援拠点事業</w:t>
            </w:r>
          </w:p>
          <w:p w14:paraId="2E616C3B" w14:textId="77777777" w:rsidR="00DF41C7" w:rsidRPr="00DF41C7" w:rsidRDefault="00DF41C7" w:rsidP="00FC0CF7">
            <w:pPr>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lang w:eastAsia="zh-TW"/>
              </w:rPr>
            </w:pPr>
            <w:r w:rsidRPr="00DF41C7">
              <w:rPr>
                <w:rFonts w:ascii="HG丸ｺﾞｼｯｸM-PRO" w:eastAsia="HG丸ｺﾞｼｯｸM-PRO" w:hAnsi="HG丸ｺﾞｼｯｸM-PRO" w:cs="Arial" w:hint="eastAsia"/>
                <w:color w:val="000000"/>
                <w:kern w:val="24"/>
                <w:szCs w:val="20"/>
                <w:lang w:eastAsia="zh-TW"/>
              </w:rPr>
              <w:t>⑭親子関係形成支援事業</w:t>
            </w:r>
          </w:p>
          <w:p w14:paraId="6A81EA20" w14:textId="77777777" w:rsidR="00DF41C7" w:rsidRPr="00DF41C7" w:rsidRDefault="00DF41C7" w:rsidP="00FC0CF7">
            <w:pPr>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lang w:eastAsia="zh-TW"/>
              </w:rPr>
            </w:pPr>
            <w:r w:rsidRPr="00DF41C7">
              <w:rPr>
                <w:rFonts w:ascii="HG丸ｺﾞｼｯｸM-PRO" w:eastAsia="HG丸ｺﾞｼｯｸM-PRO" w:hAnsi="HG丸ｺﾞｼｯｸM-PRO" w:cs="Arial" w:hint="eastAsia"/>
                <w:color w:val="000000"/>
                <w:kern w:val="24"/>
                <w:szCs w:val="20"/>
                <w:lang w:eastAsia="zh-TW"/>
              </w:rPr>
              <w:t>⑮妊婦等包括相談支援事業</w:t>
            </w:r>
          </w:p>
          <w:p w14:paraId="14FFAD89" w14:textId="77777777" w:rsidR="00DF41C7" w:rsidRPr="00DF41C7" w:rsidRDefault="00DF41C7" w:rsidP="00FC0CF7">
            <w:pPr>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⑯乳児等通園支援事業</w:t>
            </w:r>
          </w:p>
          <w:p w14:paraId="2FB1276E" w14:textId="77777777" w:rsidR="00DF41C7" w:rsidRPr="00DF41C7" w:rsidRDefault="00DF41C7" w:rsidP="00FC0CF7">
            <w:pPr>
              <w:spacing w:beforeLines="20" w:before="72" w:afterLines="20" w:after="72" w:line="240" w:lineRule="exact"/>
              <w:ind w:leftChars="100" w:left="210"/>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rPr>
              <w:t>（こども誰でも通園制度）</w:t>
            </w:r>
          </w:p>
          <w:p w14:paraId="3A426574" w14:textId="77777777" w:rsidR="00DF41C7" w:rsidRPr="00DF41C7" w:rsidRDefault="00DF41C7" w:rsidP="00FC0CF7">
            <w:pPr>
              <w:spacing w:beforeLines="20" w:before="72" w:afterLines="20" w:after="72" w:line="240" w:lineRule="exact"/>
              <w:jc w:val="left"/>
              <w:textAlignment w:val="baseline"/>
              <w:rPr>
                <w:rFonts w:ascii="HG丸ｺﾞｼｯｸM-PRO" w:eastAsia="HG丸ｺﾞｼｯｸM-PRO" w:hAnsi="HG丸ｺﾞｼｯｸM-PRO" w:cs="Arial"/>
                <w:color w:val="000000"/>
                <w:kern w:val="24"/>
                <w:szCs w:val="20"/>
              </w:rPr>
            </w:pPr>
            <w:r w:rsidRPr="00DF41C7">
              <w:rPr>
                <w:rFonts w:ascii="HG丸ｺﾞｼｯｸM-PRO" w:eastAsia="HG丸ｺﾞｼｯｸM-PRO" w:hAnsi="HG丸ｺﾞｼｯｸM-PRO" w:cs="Arial" w:hint="eastAsia"/>
                <w:color w:val="000000"/>
                <w:kern w:val="24"/>
                <w:szCs w:val="20"/>
                <w:lang w:eastAsia="zh-TW"/>
              </w:rPr>
              <w:t>⑰</w:t>
            </w:r>
            <w:r w:rsidRPr="00DF41C7">
              <w:rPr>
                <w:rFonts w:ascii="HG丸ｺﾞｼｯｸM-PRO" w:eastAsia="HG丸ｺﾞｼｯｸM-PRO" w:hAnsi="HG丸ｺﾞｼｯｸM-PRO" w:cs="Arial" w:hint="eastAsia"/>
                <w:color w:val="000000"/>
                <w:kern w:val="24"/>
                <w:szCs w:val="20"/>
              </w:rPr>
              <w:t>産後ケア事業</w:t>
            </w:r>
          </w:p>
        </w:tc>
        <w:tc>
          <w:tcPr>
            <w:tcW w:w="1701" w:type="dxa"/>
            <w:shd w:val="clear" w:color="auto" w:fill="auto"/>
            <w:tcMar>
              <w:top w:w="28" w:type="dxa"/>
              <w:left w:w="142" w:type="dxa"/>
              <w:bottom w:w="28" w:type="dxa"/>
              <w:right w:w="142" w:type="dxa"/>
            </w:tcMar>
            <w:vAlign w:val="center"/>
          </w:tcPr>
          <w:p w14:paraId="203AD95A" w14:textId="77777777" w:rsidR="00DF41C7" w:rsidRPr="00DF41C7" w:rsidRDefault="00DF41C7" w:rsidP="00FC0CF7">
            <w:pPr>
              <w:jc w:val="center"/>
              <w:rPr>
                <w:rFonts w:ascii="HG丸ｺﾞｼｯｸM-PRO" w:eastAsia="HG丸ｺﾞｼｯｸM-PRO" w:hAnsi="HG丸ｺﾞｼｯｸM-PRO" w:cs="メイリオ"/>
              </w:rPr>
            </w:pPr>
            <w:r w:rsidRPr="00DF41C7">
              <w:rPr>
                <w:rFonts w:ascii="HG丸ｺﾞｼｯｸM-PRO" w:eastAsia="HG丸ｺﾞｼｯｸM-PRO" w:hAnsi="HG丸ｺﾞｼｯｸM-PRO" w:cs="メイリオ" w:hint="eastAsia"/>
              </w:rPr>
              <w:t>１区域</w:t>
            </w:r>
          </w:p>
          <w:p w14:paraId="0CB10CBE" w14:textId="1F5A8A57" w:rsidR="00DF41C7" w:rsidRPr="00DF41C7" w:rsidRDefault="00DF41C7" w:rsidP="00FC0CF7">
            <w:pPr>
              <w:jc w:val="center"/>
              <w:rPr>
                <w:rFonts w:ascii="HG丸ｺﾞｼｯｸM-PRO" w:eastAsia="HG丸ｺﾞｼｯｸM-PRO" w:hAnsi="HG丸ｺﾞｼｯｸM-PRO" w:cs="メイリオ"/>
                <w:szCs w:val="20"/>
                <w:highlight w:val="yellow"/>
              </w:rPr>
            </w:pPr>
            <w:r w:rsidRPr="00DF41C7">
              <w:rPr>
                <w:rFonts w:ascii="HG丸ｺﾞｼｯｸM-PRO" w:eastAsia="HG丸ｺﾞｼｯｸM-PRO" w:hAnsi="HG丸ｺﾞｼｯｸM-PRO" w:cs="メイリオ" w:hint="eastAsia"/>
              </w:rPr>
              <w:t>（本</w:t>
            </w:r>
            <w:r w:rsidR="00F75A9B">
              <w:rPr>
                <w:rFonts w:ascii="HG丸ｺﾞｼｯｸM-PRO" w:eastAsia="HG丸ｺﾞｼｯｸM-PRO" w:hAnsi="HG丸ｺﾞｼｯｸM-PRO" w:cs="メイリオ" w:hint="eastAsia"/>
              </w:rPr>
              <w:t>町</w:t>
            </w:r>
            <w:r w:rsidRPr="00DF41C7">
              <w:rPr>
                <w:rFonts w:ascii="HG丸ｺﾞｼｯｸM-PRO" w:eastAsia="HG丸ｺﾞｼｯｸM-PRO" w:hAnsi="HG丸ｺﾞｼｯｸM-PRO" w:cs="メイリオ" w:hint="eastAsia"/>
              </w:rPr>
              <w:t>全域）</w:t>
            </w:r>
          </w:p>
        </w:tc>
        <w:tc>
          <w:tcPr>
            <w:tcW w:w="2688" w:type="dxa"/>
            <w:shd w:val="clear" w:color="auto" w:fill="auto"/>
            <w:tcMar>
              <w:top w:w="28" w:type="dxa"/>
              <w:left w:w="142" w:type="dxa"/>
              <w:bottom w:w="28" w:type="dxa"/>
              <w:right w:w="142" w:type="dxa"/>
            </w:tcMar>
            <w:vAlign w:val="center"/>
          </w:tcPr>
          <w:p w14:paraId="7F428D97" w14:textId="6BA2A2C4" w:rsidR="00DF41C7" w:rsidRPr="00DF41C7" w:rsidRDefault="00DF41C7" w:rsidP="00FC0CF7">
            <w:pPr>
              <w:widowControl/>
              <w:spacing w:beforeLines="20" w:before="72" w:afterLines="20" w:after="72"/>
              <w:textAlignment w:val="baseline"/>
              <w:rPr>
                <w:rFonts w:ascii="HG丸ｺﾞｼｯｸM-PRO" w:eastAsia="HG丸ｺﾞｼｯｸM-PRO" w:hAnsi="HG丸ｺﾞｼｯｸM-PRO" w:cs="Arial"/>
                <w:kern w:val="0"/>
                <w:szCs w:val="20"/>
              </w:rPr>
            </w:pPr>
            <w:r w:rsidRPr="00DF41C7">
              <w:rPr>
                <w:rFonts w:ascii="HG丸ｺﾞｼｯｸM-PRO" w:eastAsia="HG丸ｺﾞｼｯｸM-PRO" w:hAnsi="HG丸ｺﾞｼｯｸM-PRO" w:cs="Arial" w:hint="eastAsia"/>
                <w:kern w:val="0"/>
                <w:szCs w:val="20"/>
              </w:rPr>
              <w:t>提供体制、人口規模、利用状況等を踏まえ、第２期計画の区域設定を継承し、</w:t>
            </w:r>
            <w:r>
              <w:rPr>
                <w:rFonts w:ascii="HG丸ｺﾞｼｯｸM-PRO" w:eastAsia="HG丸ｺﾞｼｯｸM-PRO" w:hAnsi="HG丸ｺﾞｼｯｸM-PRO" w:cs="Arial" w:hint="eastAsia"/>
                <w:kern w:val="0"/>
                <w:szCs w:val="20"/>
              </w:rPr>
              <w:t>白老町</w:t>
            </w:r>
            <w:r w:rsidRPr="00DF41C7">
              <w:rPr>
                <w:rFonts w:ascii="HG丸ｺﾞｼｯｸM-PRO" w:eastAsia="HG丸ｺﾞｼｯｸM-PRO" w:hAnsi="HG丸ｺﾞｼｯｸM-PRO" w:cs="Arial" w:hint="eastAsia"/>
                <w:kern w:val="0"/>
                <w:szCs w:val="20"/>
              </w:rPr>
              <w:t>全域</w:t>
            </w:r>
            <w:r w:rsidR="00F75A9B">
              <w:rPr>
                <w:rFonts w:ascii="HG丸ｺﾞｼｯｸM-PRO" w:eastAsia="HG丸ｺﾞｼｯｸM-PRO" w:hAnsi="HG丸ｺﾞｼｯｸM-PRO" w:cs="Arial" w:hint="eastAsia"/>
                <w:kern w:val="0"/>
                <w:szCs w:val="20"/>
              </w:rPr>
              <w:t>を１区域</w:t>
            </w:r>
            <w:r w:rsidRPr="00DF41C7">
              <w:rPr>
                <w:rFonts w:ascii="HG丸ｺﾞｼｯｸM-PRO" w:eastAsia="HG丸ｺﾞｼｯｸM-PRO" w:hAnsi="HG丸ｺﾞｼｯｸM-PRO" w:cs="Arial" w:hint="eastAsia"/>
                <w:kern w:val="0"/>
                <w:szCs w:val="20"/>
              </w:rPr>
              <w:t>とします。</w:t>
            </w:r>
          </w:p>
        </w:tc>
      </w:tr>
    </w:tbl>
    <w:p w14:paraId="0279F4D3" w14:textId="77777777" w:rsidR="008A19B3" w:rsidRDefault="008A19B3">
      <w:pPr>
        <w:widowControl/>
        <w:jc w:val="left"/>
        <w:rPr>
          <w:rFonts w:ascii="ＭＳ Ｐゴシック" w:eastAsia="ＭＳ Ｐゴシック" w:hAnsi="ＭＳ Ｐゴシック"/>
        </w:rPr>
      </w:pPr>
      <w:r>
        <w:br w:type="page"/>
      </w:r>
    </w:p>
    <w:p w14:paraId="373BE3FC" w14:textId="34839A79" w:rsidR="00E16BC1" w:rsidRPr="0093227D" w:rsidRDefault="0076243A" w:rsidP="0093227D">
      <w:pPr>
        <w:pStyle w:val="20"/>
      </w:pPr>
      <w:bookmarkStart w:id="40" w:name="_Toc190385572"/>
      <w:r>
        <w:rPr>
          <w:rFonts w:hint="eastAsia"/>
        </w:rPr>
        <w:lastRenderedPageBreak/>
        <w:t>２</w:t>
      </w:r>
      <w:r w:rsidR="00E16BC1">
        <w:rPr>
          <w:rFonts w:hint="eastAsia"/>
        </w:rPr>
        <w:t>．</w:t>
      </w:r>
      <w:r w:rsidR="00E16BC1" w:rsidRPr="00E16BC1">
        <w:rPr>
          <w:rFonts w:hint="eastAsia"/>
        </w:rPr>
        <w:t>児童人口の将来推計</w:t>
      </w:r>
      <w:bookmarkEnd w:id="40"/>
    </w:p>
    <w:p w14:paraId="52365CFC" w14:textId="526A662A" w:rsidR="00E16BC1" w:rsidRDefault="00E16BC1" w:rsidP="00E16BC1">
      <w:pPr>
        <w:pStyle w:val="aff5"/>
      </w:pPr>
      <w:r w:rsidRPr="00E16BC1">
        <w:rPr>
          <w:rFonts w:hint="eastAsia"/>
        </w:rPr>
        <w:t>計画期間の児童人口の推計にあたっては、住民基本台帳の人口推移を踏まえてコーホート変化率法により算出しました。</w:t>
      </w:r>
    </w:p>
    <w:p w14:paraId="781EE602" w14:textId="77777777" w:rsidR="00E16BC1" w:rsidRDefault="00E16BC1" w:rsidP="00E16BC1">
      <w:pPr>
        <w:pStyle w:val="aff5"/>
      </w:pPr>
    </w:p>
    <w:p w14:paraId="574FDC13" w14:textId="77777777" w:rsidR="00E16BC1" w:rsidRPr="001F5A0F" w:rsidRDefault="00E16BC1" w:rsidP="00E16BC1">
      <w:pPr>
        <w:pStyle w:val="af6"/>
      </w:pPr>
      <w:r w:rsidRPr="001F5A0F">
        <w:rPr>
          <w:rFonts w:hint="eastAsia"/>
        </w:rPr>
        <w:t>■</w:t>
      </w:r>
      <w:r w:rsidRPr="00954389">
        <w:rPr>
          <w:rFonts w:hint="eastAsia"/>
        </w:rPr>
        <w:t>就学前児童数の推計値</w:t>
      </w:r>
    </w:p>
    <w:tbl>
      <w:tblPr>
        <w:tblW w:w="8931" w:type="dxa"/>
        <w:tblInd w:w="557" w:type="dxa"/>
        <w:tblLayout w:type="fixed"/>
        <w:tblCellMar>
          <w:left w:w="99" w:type="dxa"/>
          <w:right w:w="99" w:type="dxa"/>
        </w:tblCellMar>
        <w:tblLook w:val="04A0" w:firstRow="1" w:lastRow="0" w:firstColumn="1" w:lastColumn="0" w:noHBand="0" w:noVBand="1"/>
      </w:tblPr>
      <w:tblGrid>
        <w:gridCol w:w="1560"/>
        <w:gridCol w:w="1228"/>
        <w:gridCol w:w="1228"/>
        <w:gridCol w:w="1227"/>
        <w:gridCol w:w="1228"/>
        <w:gridCol w:w="1227"/>
        <w:gridCol w:w="1233"/>
      </w:tblGrid>
      <w:tr w:rsidR="0076544F" w:rsidRPr="00DA4123" w14:paraId="3AEB9CDF" w14:textId="77777777" w:rsidTr="00E55389">
        <w:trPr>
          <w:trHeight w:val="227"/>
        </w:trPr>
        <w:tc>
          <w:tcPr>
            <w:tcW w:w="1560" w:type="dxa"/>
            <w:vMerge w:val="restart"/>
            <w:tcBorders>
              <w:top w:val="single" w:sz="4" w:space="0" w:color="auto"/>
              <w:left w:val="single" w:sz="4" w:space="0" w:color="auto"/>
              <w:right w:val="single" w:sz="4" w:space="0" w:color="auto"/>
            </w:tcBorders>
            <w:shd w:val="clear" w:color="auto" w:fill="DBDBDB" w:themeFill="accent3" w:themeFillTint="66"/>
            <w:noWrap/>
            <w:vAlign w:val="center"/>
            <w:hideMark/>
          </w:tcPr>
          <w:p w14:paraId="2DBA9B99" w14:textId="77777777" w:rsidR="0076544F" w:rsidRPr="00BB67DE" w:rsidRDefault="0076544F" w:rsidP="00FC0CF7">
            <w:pPr>
              <w:widowControl/>
              <w:jc w:val="center"/>
              <w:rPr>
                <w:rFonts w:cs="ＭＳ Ｐゴシック"/>
                <w:color w:val="000000"/>
                <w:kern w:val="0"/>
                <w:sz w:val="18"/>
                <w:szCs w:val="20"/>
              </w:rPr>
            </w:pPr>
          </w:p>
        </w:tc>
        <w:tc>
          <w:tcPr>
            <w:tcW w:w="1228" w:type="dxa"/>
            <w:tcBorders>
              <w:top w:val="single" w:sz="4" w:space="0" w:color="auto"/>
              <w:left w:val="double" w:sz="4" w:space="0" w:color="auto"/>
              <w:bottom w:val="single" w:sz="4" w:space="0" w:color="auto"/>
              <w:right w:val="single" w:sz="4" w:space="0" w:color="auto"/>
            </w:tcBorders>
            <w:shd w:val="clear" w:color="auto" w:fill="DBDBDB" w:themeFill="accent3" w:themeFillTint="66"/>
            <w:noWrap/>
            <w:tcMar>
              <w:top w:w="57" w:type="dxa"/>
              <w:bottom w:w="57" w:type="dxa"/>
            </w:tcMar>
            <w:vAlign w:val="center"/>
            <w:hideMark/>
          </w:tcPr>
          <w:p w14:paraId="6AEFF620" w14:textId="77777777" w:rsidR="0076544F" w:rsidRPr="005D494D" w:rsidRDefault="0076544F" w:rsidP="00FC0CF7">
            <w:pPr>
              <w:pStyle w:val="80"/>
              <w:jc w:val="center"/>
              <w:rPr>
                <w:color w:val="000000" w:themeColor="text1"/>
                <w:sz w:val="20"/>
                <w:szCs w:val="20"/>
              </w:rPr>
            </w:pPr>
            <w:r>
              <w:rPr>
                <w:rFonts w:hint="eastAsia"/>
                <w:color w:val="000000" w:themeColor="text1"/>
                <w:sz w:val="20"/>
                <w:szCs w:val="20"/>
              </w:rPr>
              <w:t>実績値</w:t>
            </w:r>
          </w:p>
        </w:tc>
        <w:tc>
          <w:tcPr>
            <w:tcW w:w="6143" w:type="dxa"/>
            <w:gridSpan w:val="5"/>
            <w:tcBorders>
              <w:top w:val="single" w:sz="4" w:space="0" w:color="auto"/>
              <w:left w:val="nil"/>
              <w:bottom w:val="single" w:sz="4" w:space="0" w:color="auto"/>
              <w:right w:val="single" w:sz="4" w:space="0" w:color="auto"/>
            </w:tcBorders>
            <w:shd w:val="clear" w:color="auto" w:fill="DBDBDB" w:themeFill="accent3" w:themeFillTint="66"/>
            <w:vAlign w:val="center"/>
          </w:tcPr>
          <w:p w14:paraId="12C216A6" w14:textId="2E7B336A" w:rsidR="0076544F" w:rsidRPr="005D494D" w:rsidRDefault="0076544F" w:rsidP="00FC0CF7">
            <w:pPr>
              <w:pStyle w:val="80"/>
              <w:jc w:val="center"/>
              <w:rPr>
                <w:color w:val="000000" w:themeColor="text1"/>
                <w:sz w:val="20"/>
                <w:szCs w:val="20"/>
              </w:rPr>
            </w:pPr>
            <w:r>
              <w:rPr>
                <w:rFonts w:hint="eastAsia"/>
                <w:color w:val="000000" w:themeColor="text1"/>
                <w:sz w:val="20"/>
                <w:szCs w:val="20"/>
              </w:rPr>
              <w:t>推計値</w:t>
            </w:r>
          </w:p>
        </w:tc>
      </w:tr>
      <w:tr w:rsidR="00E16BC1" w:rsidRPr="00DA4123" w14:paraId="0DC277C4" w14:textId="77777777" w:rsidTr="00E55389">
        <w:trPr>
          <w:trHeight w:val="227"/>
        </w:trPr>
        <w:tc>
          <w:tcPr>
            <w:tcW w:w="1560" w:type="dxa"/>
            <w:vMerge/>
            <w:tcBorders>
              <w:left w:val="single" w:sz="4" w:space="0" w:color="auto"/>
              <w:bottom w:val="single" w:sz="4" w:space="0" w:color="auto"/>
              <w:right w:val="single" w:sz="4" w:space="0" w:color="auto"/>
            </w:tcBorders>
            <w:shd w:val="clear" w:color="auto" w:fill="DBDBDB" w:themeFill="accent3" w:themeFillTint="66"/>
            <w:noWrap/>
            <w:vAlign w:val="bottom"/>
          </w:tcPr>
          <w:p w14:paraId="7BEDE42F" w14:textId="77777777" w:rsidR="00E16BC1" w:rsidRPr="00BB67DE" w:rsidRDefault="00E16BC1" w:rsidP="00FC0CF7">
            <w:pPr>
              <w:widowControl/>
              <w:jc w:val="left"/>
              <w:rPr>
                <w:rFonts w:cs="ＭＳ Ｐゴシック"/>
                <w:color w:val="000000"/>
                <w:kern w:val="0"/>
                <w:sz w:val="18"/>
                <w:szCs w:val="20"/>
              </w:rPr>
            </w:pPr>
          </w:p>
        </w:tc>
        <w:tc>
          <w:tcPr>
            <w:tcW w:w="1228" w:type="dxa"/>
            <w:tcBorders>
              <w:top w:val="single" w:sz="4" w:space="0" w:color="auto"/>
              <w:left w:val="double" w:sz="4" w:space="0" w:color="auto"/>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20ACAD42" w14:textId="77777777" w:rsidR="00E16BC1" w:rsidRDefault="00E16BC1" w:rsidP="00FC0CF7">
            <w:pPr>
              <w:pStyle w:val="80"/>
              <w:jc w:val="center"/>
              <w:rPr>
                <w:color w:val="000000" w:themeColor="text1"/>
                <w:sz w:val="20"/>
                <w:szCs w:val="20"/>
              </w:rPr>
            </w:pPr>
            <w:r w:rsidRPr="005D494D">
              <w:rPr>
                <w:rFonts w:hint="eastAsia"/>
                <w:color w:val="000000" w:themeColor="text1"/>
                <w:sz w:val="20"/>
                <w:szCs w:val="20"/>
              </w:rPr>
              <w:t>令和</w:t>
            </w:r>
          </w:p>
          <w:p w14:paraId="7057E2B8" w14:textId="3D55D3D7" w:rsidR="00E16BC1" w:rsidRPr="005D494D" w:rsidRDefault="00E16BC1" w:rsidP="00FC0CF7">
            <w:pPr>
              <w:pStyle w:val="80"/>
              <w:jc w:val="center"/>
              <w:rPr>
                <w:color w:val="000000" w:themeColor="text1"/>
                <w:sz w:val="20"/>
                <w:szCs w:val="20"/>
              </w:rPr>
            </w:pPr>
            <w:r>
              <w:rPr>
                <w:rFonts w:hint="eastAsia"/>
                <w:color w:val="000000" w:themeColor="text1"/>
                <w:sz w:val="20"/>
                <w:szCs w:val="20"/>
              </w:rPr>
              <w:t>６</w:t>
            </w:r>
            <w:r w:rsidRPr="005D494D">
              <w:rPr>
                <w:color w:val="000000" w:themeColor="text1"/>
                <w:sz w:val="20"/>
                <w:szCs w:val="20"/>
              </w:rPr>
              <w:t>年度</w:t>
            </w:r>
          </w:p>
        </w:tc>
        <w:tc>
          <w:tcPr>
            <w:tcW w:w="1228" w:type="dxa"/>
            <w:tcBorders>
              <w:top w:val="single" w:sz="4" w:space="0" w:color="auto"/>
              <w:left w:val="nil"/>
              <w:bottom w:val="single" w:sz="4" w:space="0" w:color="auto"/>
              <w:right w:val="single" w:sz="4" w:space="0" w:color="auto"/>
            </w:tcBorders>
            <w:shd w:val="clear" w:color="auto" w:fill="DBDBDB" w:themeFill="accent3" w:themeFillTint="66"/>
            <w:tcMar>
              <w:left w:w="28" w:type="dxa"/>
              <w:right w:w="28" w:type="dxa"/>
            </w:tcMar>
            <w:vAlign w:val="center"/>
          </w:tcPr>
          <w:p w14:paraId="71CC1530" w14:textId="77777777" w:rsidR="00E16BC1" w:rsidRDefault="00E16BC1" w:rsidP="00FC0CF7">
            <w:pPr>
              <w:pStyle w:val="80"/>
              <w:jc w:val="center"/>
              <w:rPr>
                <w:color w:val="000000" w:themeColor="text1"/>
                <w:sz w:val="20"/>
                <w:szCs w:val="20"/>
              </w:rPr>
            </w:pPr>
            <w:r w:rsidRPr="005D494D">
              <w:rPr>
                <w:rFonts w:hint="eastAsia"/>
                <w:color w:val="000000" w:themeColor="text1"/>
                <w:sz w:val="20"/>
                <w:szCs w:val="20"/>
              </w:rPr>
              <w:t>令和</w:t>
            </w:r>
          </w:p>
          <w:p w14:paraId="76A1B296" w14:textId="1ED523D3" w:rsidR="00E16BC1" w:rsidRPr="005D494D" w:rsidRDefault="00E16BC1" w:rsidP="00FC0CF7">
            <w:pPr>
              <w:pStyle w:val="80"/>
              <w:jc w:val="center"/>
              <w:rPr>
                <w:color w:val="000000" w:themeColor="text1"/>
                <w:sz w:val="20"/>
                <w:szCs w:val="20"/>
              </w:rPr>
            </w:pPr>
            <w:r w:rsidRPr="005D494D">
              <w:rPr>
                <w:rFonts w:hint="eastAsia"/>
                <w:color w:val="000000" w:themeColor="text1"/>
                <w:sz w:val="20"/>
                <w:szCs w:val="20"/>
              </w:rPr>
              <w:t>７</w:t>
            </w:r>
            <w:r w:rsidRPr="005D494D">
              <w:rPr>
                <w:color w:val="000000" w:themeColor="text1"/>
                <w:sz w:val="20"/>
                <w:szCs w:val="20"/>
              </w:rPr>
              <w:t>年度</w:t>
            </w:r>
          </w:p>
        </w:tc>
        <w:tc>
          <w:tcPr>
            <w:tcW w:w="122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05A1E5F1" w14:textId="77777777" w:rsidR="00E16BC1" w:rsidRDefault="00E16BC1" w:rsidP="00FC0CF7">
            <w:pPr>
              <w:pStyle w:val="80"/>
              <w:jc w:val="center"/>
              <w:rPr>
                <w:color w:val="000000" w:themeColor="text1"/>
                <w:sz w:val="20"/>
                <w:szCs w:val="20"/>
              </w:rPr>
            </w:pPr>
            <w:r w:rsidRPr="005D494D">
              <w:rPr>
                <w:rFonts w:hint="eastAsia"/>
                <w:color w:val="000000" w:themeColor="text1"/>
                <w:sz w:val="20"/>
                <w:szCs w:val="20"/>
              </w:rPr>
              <w:t>令和</w:t>
            </w:r>
          </w:p>
          <w:p w14:paraId="344D2D89" w14:textId="1B7F81C3" w:rsidR="00E16BC1" w:rsidRPr="005D494D" w:rsidRDefault="00E16BC1" w:rsidP="00FC0CF7">
            <w:pPr>
              <w:pStyle w:val="80"/>
              <w:jc w:val="center"/>
              <w:rPr>
                <w:color w:val="000000" w:themeColor="text1"/>
                <w:sz w:val="20"/>
                <w:szCs w:val="20"/>
              </w:rPr>
            </w:pPr>
            <w:r w:rsidRPr="005D494D">
              <w:rPr>
                <w:rFonts w:hint="eastAsia"/>
                <w:color w:val="000000" w:themeColor="text1"/>
                <w:sz w:val="20"/>
                <w:szCs w:val="20"/>
              </w:rPr>
              <w:t>８</w:t>
            </w:r>
            <w:r w:rsidRPr="005D494D">
              <w:rPr>
                <w:color w:val="000000" w:themeColor="text1"/>
                <w:sz w:val="20"/>
                <w:szCs w:val="20"/>
              </w:rPr>
              <w:t>年度</w:t>
            </w:r>
          </w:p>
        </w:tc>
        <w:tc>
          <w:tcPr>
            <w:tcW w:w="1228" w:type="dxa"/>
            <w:tcBorders>
              <w:top w:val="single" w:sz="4" w:space="0" w:color="auto"/>
              <w:left w:val="nil"/>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08FD6CB5" w14:textId="77777777" w:rsidR="00E16BC1" w:rsidRDefault="00E16BC1" w:rsidP="00FC0CF7">
            <w:pPr>
              <w:pStyle w:val="80"/>
              <w:jc w:val="center"/>
              <w:rPr>
                <w:color w:val="000000" w:themeColor="text1"/>
                <w:sz w:val="20"/>
                <w:szCs w:val="20"/>
              </w:rPr>
            </w:pPr>
            <w:r w:rsidRPr="005D494D">
              <w:rPr>
                <w:rFonts w:hint="eastAsia"/>
                <w:color w:val="000000" w:themeColor="text1"/>
                <w:sz w:val="20"/>
                <w:szCs w:val="20"/>
              </w:rPr>
              <w:t>令和</w:t>
            </w:r>
          </w:p>
          <w:p w14:paraId="0FD8C327" w14:textId="2EFF08B2" w:rsidR="00E16BC1" w:rsidRPr="005D494D" w:rsidRDefault="00E16BC1" w:rsidP="00FC0CF7">
            <w:pPr>
              <w:pStyle w:val="80"/>
              <w:jc w:val="center"/>
              <w:rPr>
                <w:color w:val="000000" w:themeColor="text1"/>
                <w:sz w:val="20"/>
                <w:szCs w:val="20"/>
              </w:rPr>
            </w:pPr>
            <w:r w:rsidRPr="005D494D">
              <w:rPr>
                <w:rFonts w:hint="eastAsia"/>
                <w:color w:val="000000" w:themeColor="text1"/>
                <w:sz w:val="20"/>
                <w:szCs w:val="20"/>
              </w:rPr>
              <w:t>９</w:t>
            </w:r>
            <w:r w:rsidRPr="005D494D">
              <w:rPr>
                <w:color w:val="000000" w:themeColor="text1"/>
                <w:sz w:val="20"/>
                <w:szCs w:val="20"/>
              </w:rPr>
              <w:t>年度</w:t>
            </w:r>
          </w:p>
        </w:tc>
        <w:tc>
          <w:tcPr>
            <w:tcW w:w="1227" w:type="dxa"/>
            <w:tcBorders>
              <w:top w:val="single" w:sz="4" w:space="0" w:color="auto"/>
              <w:left w:val="nil"/>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200A9FC9" w14:textId="77777777" w:rsidR="00E16BC1" w:rsidRDefault="00E16BC1" w:rsidP="00FC0CF7">
            <w:pPr>
              <w:pStyle w:val="80"/>
              <w:jc w:val="center"/>
              <w:rPr>
                <w:color w:val="000000" w:themeColor="text1"/>
                <w:sz w:val="20"/>
                <w:szCs w:val="20"/>
              </w:rPr>
            </w:pPr>
            <w:r w:rsidRPr="005D494D">
              <w:rPr>
                <w:rFonts w:hint="eastAsia"/>
                <w:color w:val="000000" w:themeColor="text1"/>
                <w:sz w:val="20"/>
                <w:szCs w:val="20"/>
              </w:rPr>
              <w:t>令和</w:t>
            </w:r>
          </w:p>
          <w:p w14:paraId="09C3759B" w14:textId="7D401FA3" w:rsidR="00E16BC1" w:rsidRPr="005D494D" w:rsidRDefault="00E16BC1" w:rsidP="00FC0CF7">
            <w:pPr>
              <w:pStyle w:val="80"/>
              <w:jc w:val="center"/>
              <w:rPr>
                <w:color w:val="000000" w:themeColor="text1"/>
                <w:sz w:val="20"/>
                <w:szCs w:val="20"/>
              </w:rPr>
            </w:pPr>
            <w:r w:rsidRPr="005D494D">
              <w:rPr>
                <w:rFonts w:hint="eastAsia"/>
                <w:color w:val="000000" w:themeColor="text1"/>
                <w:sz w:val="20"/>
                <w:szCs w:val="20"/>
              </w:rPr>
              <w:t>1</w:t>
            </w:r>
            <w:r w:rsidRPr="005D494D">
              <w:rPr>
                <w:color w:val="000000" w:themeColor="text1"/>
                <w:sz w:val="20"/>
                <w:szCs w:val="20"/>
              </w:rPr>
              <w:t>0年度</w:t>
            </w:r>
          </w:p>
        </w:tc>
        <w:tc>
          <w:tcPr>
            <w:tcW w:w="1233" w:type="dxa"/>
            <w:tcBorders>
              <w:top w:val="single" w:sz="4" w:space="0" w:color="auto"/>
              <w:left w:val="nil"/>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78401C07" w14:textId="77777777" w:rsidR="00E16BC1" w:rsidRDefault="00E16BC1" w:rsidP="00FC0CF7">
            <w:pPr>
              <w:pStyle w:val="80"/>
              <w:jc w:val="center"/>
              <w:rPr>
                <w:color w:val="000000" w:themeColor="text1"/>
                <w:sz w:val="20"/>
                <w:szCs w:val="20"/>
              </w:rPr>
            </w:pPr>
            <w:r w:rsidRPr="005D494D">
              <w:rPr>
                <w:rFonts w:hint="eastAsia"/>
                <w:color w:val="000000" w:themeColor="text1"/>
                <w:sz w:val="20"/>
                <w:szCs w:val="20"/>
              </w:rPr>
              <w:t>令和</w:t>
            </w:r>
          </w:p>
          <w:p w14:paraId="2A8364E5" w14:textId="52A0A754" w:rsidR="00E16BC1" w:rsidRPr="005D494D" w:rsidRDefault="00E16BC1" w:rsidP="00FC0CF7">
            <w:pPr>
              <w:pStyle w:val="80"/>
              <w:jc w:val="center"/>
              <w:rPr>
                <w:color w:val="000000" w:themeColor="text1"/>
                <w:sz w:val="20"/>
                <w:szCs w:val="20"/>
              </w:rPr>
            </w:pPr>
            <w:r w:rsidRPr="005D494D">
              <w:rPr>
                <w:rFonts w:hint="eastAsia"/>
                <w:color w:val="000000" w:themeColor="text1"/>
                <w:sz w:val="20"/>
                <w:szCs w:val="20"/>
              </w:rPr>
              <w:t>1</w:t>
            </w:r>
            <w:r w:rsidRPr="005D494D">
              <w:rPr>
                <w:color w:val="000000" w:themeColor="text1"/>
                <w:sz w:val="20"/>
                <w:szCs w:val="20"/>
              </w:rPr>
              <w:t>1年度</w:t>
            </w:r>
          </w:p>
        </w:tc>
      </w:tr>
      <w:tr w:rsidR="00E16BC1" w:rsidRPr="00DA4123" w14:paraId="17205612" w14:textId="77777777" w:rsidTr="00E55389">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7879541F" w14:textId="77777777" w:rsidR="00E16BC1" w:rsidRPr="00954389" w:rsidRDefault="00E16BC1" w:rsidP="00FC0CF7">
            <w:pPr>
              <w:pStyle w:val="80"/>
              <w:jc w:val="center"/>
              <w:rPr>
                <w:sz w:val="20"/>
                <w:szCs w:val="20"/>
              </w:rPr>
            </w:pPr>
            <w:r w:rsidRPr="00954389">
              <w:rPr>
                <w:rFonts w:hint="eastAsia"/>
                <w:sz w:val="20"/>
                <w:szCs w:val="20"/>
              </w:rPr>
              <w:t>０歳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619D12C2" w14:textId="77777777" w:rsidR="00E16BC1" w:rsidRPr="00E16BC1" w:rsidRDefault="00E16BC1" w:rsidP="00E16BC1">
            <w:pPr>
              <w:pStyle w:val="afc"/>
              <w:ind w:left="210"/>
            </w:pPr>
            <w:r w:rsidRPr="00E16BC1">
              <w:rPr>
                <w:rFonts w:hint="eastAsia"/>
              </w:rPr>
              <w:t xml:space="preserve">38 </w:t>
            </w:r>
          </w:p>
        </w:tc>
        <w:tc>
          <w:tcPr>
            <w:tcW w:w="1228" w:type="dxa"/>
            <w:tcBorders>
              <w:top w:val="nil"/>
              <w:left w:val="nil"/>
              <w:bottom w:val="single" w:sz="4" w:space="0" w:color="auto"/>
              <w:right w:val="single" w:sz="4" w:space="0" w:color="auto"/>
            </w:tcBorders>
            <w:vAlign w:val="center"/>
          </w:tcPr>
          <w:p w14:paraId="61E59316" w14:textId="77777777" w:rsidR="00E16BC1" w:rsidRPr="00E16BC1" w:rsidRDefault="00E16BC1" w:rsidP="00E16BC1">
            <w:pPr>
              <w:pStyle w:val="afc"/>
              <w:ind w:left="210"/>
              <w:rPr>
                <w:highlight w:val="yellow"/>
              </w:rPr>
            </w:pPr>
            <w:r w:rsidRPr="00E16BC1">
              <w:rPr>
                <w:rFonts w:hint="eastAsia"/>
              </w:rPr>
              <w:t>36</w:t>
            </w:r>
          </w:p>
        </w:tc>
        <w:tc>
          <w:tcPr>
            <w:tcW w:w="1227" w:type="dxa"/>
            <w:tcBorders>
              <w:top w:val="nil"/>
              <w:left w:val="single" w:sz="4" w:space="0" w:color="auto"/>
              <w:bottom w:val="single" w:sz="4" w:space="0" w:color="auto"/>
              <w:right w:val="single" w:sz="4" w:space="0" w:color="auto"/>
            </w:tcBorders>
            <w:shd w:val="clear" w:color="auto" w:fill="auto"/>
            <w:noWrap/>
            <w:vAlign w:val="center"/>
          </w:tcPr>
          <w:p w14:paraId="3F48A170" w14:textId="77777777" w:rsidR="00E16BC1" w:rsidRPr="00E16BC1" w:rsidRDefault="00E16BC1" w:rsidP="00E16BC1">
            <w:pPr>
              <w:pStyle w:val="afc"/>
              <w:ind w:left="210"/>
              <w:rPr>
                <w:highlight w:val="yellow"/>
              </w:rPr>
            </w:pPr>
            <w:r w:rsidRPr="00E16BC1">
              <w:rPr>
                <w:rFonts w:hint="eastAsia"/>
              </w:rPr>
              <w:t>36</w:t>
            </w:r>
          </w:p>
        </w:tc>
        <w:tc>
          <w:tcPr>
            <w:tcW w:w="1228" w:type="dxa"/>
            <w:tcBorders>
              <w:top w:val="nil"/>
              <w:left w:val="nil"/>
              <w:bottom w:val="single" w:sz="4" w:space="0" w:color="auto"/>
              <w:right w:val="single" w:sz="4" w:space="0" w:color="auto"/>
            </w:tcBorders>
            <w:shd w:val="clear" w:color="auto" w:fill="auto"/>
            <w:noWrap/>
            <w:vAlign w:val="center"/>
          </w:tcPr>
          <w:p w14:paraId="6066157C" w14:textId="77777777" w:rsidR="00E16BC1" w:rsidRPr="00E16BC1" w:rsidRDefault="00E16BC1" w:rsidP="00E16BC1">
            <w:pPr>
              <w:pStyle w:val="afc"/>
              <w:ind w:left="210"/>
              <w:rPr>
                <w:highlight w:val="yellow"/>
              </w:rPr>
            </w:pPr>
            <w:r w:rsidRPr="00E16BC1">
              <w:rPr>
                <w:rFonts w:hint="eastAsia"/>
              </w:rPr>
              <w:t>36</w:t>
            </w:r>
          </w:p>
        </w:tc>
        <w:tc>
          <w:tcPr>
            <w:tcW w:w="1227" w:type="dxa"/>
            <w:tcBorders>
              <w:top w:val="nil"/>
              <w:left w:val="nil"/>
              <w:bottom w:val="single" w:sz="4" w:space="0" w:color="auto"/>
              <w:right w:val="single" w:sz="4" w:space="0" w:color="auto"/>
            </w:tcBorders>
            <w:shd w:val="clear" w:color="auto" w:fill="auto"/>
            <w:noWrap/>
            <w:vAlign w:val="center"/>
          </w:tcPr>
          <w:p w14:paraId="4753210B" w14:textId="77777777" w:rsidR="00E16BC1" w:rsidRPr="00E16BC1" w:rsidRDefault="00E16BC1" w:rsidP="00E16BC1">
            <w:pPr>
              <w:pStyle w:val="afc"/>
              <w:ind w:left="210"/>
              <w:rPr>
                <w:highlight w:val="yellow"/>
              </w:rPr>
            </w:pPr>
            <w:r w:rsidRPr="00E16BC1">
              <w:rPr>
                <w:rFonts w:hint="eastAsia"/>
              </w:rPr>
              <w:t>35</w:t>
            </w:r>
          </w:p>
        </w:tc>
        <w:tc>
          <w:tcPr>
            <w:tcW w:w="1233" w:type="dxa"/>
            <w:tcBorders>
              <w:top w:val="nil"/>
              <w:left w:val="nil"/>
              <w:bottom w:val="single" w:sz="4" w:space="0" w:color="auto"/>
              <w:right w:val="single" w:sz="4" w:space="0" w:color="auto"/>
            </w:tcBorders>
            <w:shd w:val="clear" w:color="auto" w:fill="auto"/>
            <w:noWrap/>
            <w:vAlign w:val="center"/>
          </w:tcPr>
          <w:p w14:paraId="5B278B85" w14:textId="77777777" w:rsidR="00E16BC1" w:rsidRPr="00E16BC1" w:rsidRDefault="00E16BC1" w:rsidP="00E16BC1">
            <w:pPr>
              <w:pStyle w:val="afc"/>
              <w:ind w:left="210"/>
              <w:rPr>
                <w:highlight w:val="yellow"/>
              </w:rPr>
            </w:pPr>
            <w:r w:rsidRPr="00E16BC1">
              <w:rPr>
                <w:rFonts w:hint="eastAsia"/>
              </w:rPr>
              <w:t>35</w:t>
            </w:r>
          </w:p>
        </w:tc>
      </w:tr>
      <w:tr w:rsidR="00E16BC1" w:rsidRPr="00DA4123" w14:paraId="3A7FE659" w14:textId="77777777" w:rsidTr="00E55389">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4E92A177" w14:textId="77777777" w:rsidR="00E16BC1" w:rsidRPr="00954389" w:rsidRDefault="00E16BC1" w:rsidP="00FC0CF7">
            <w:pPr>
              <w:pStyle w:val="80"/>
              <w:jc w:val="center"/>
              <w:rPr>
                <w:sz w:val="20"/>
                <w:szCs w:val="20"/>
              </w:rPr>
            </w:pPr>
            <w:r w:rsidRPr="00954389">
              <w:rPr>
                <w:rFonts w:hint="eastAsia"/>
                <w:sz w:val="20"/>
                <w:szCs w:val="20"/>
              </w:rPr>
              <w:t>１歳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6A494385" w14:textId="77777777" w:rsidR="00E16BC1" w:rsidRPr="00E16BC1" w:rsidRDefault="00E16BC1" w:rsidP="00E16BC1">
            <w:pPr>
              <w:pStyle w:val="afc"/>
              <w:ind w:left="210"/>
            </w:pPr>
            <w:r w:rsidRPr="00E16BC1">
              <w:rPr>
                <w:rFonts w:hint="eastAsia"/>
              </w:rPr>
              <w:t xml:space="preserve">36 </w:t>
            </w:r>
          </w:p>
        </w:tc>
        <w:tc>
          <w:tcPr>
            <w:tcW w:w="1228" w:type="dxa"/>
            <w:tcBorders>
              <w:top w:val="nil"/>
              <w:left w:val="nil"/>
              <w:bottom w:val="single" w:sz="4" w:space="0" w:color="auto"/>
              <w:right w:val="single" w:sz="4" w:space="0" w:color="auto"/>
            </w:tcBorders>
            <w:vAlign w:val="center"/>
          </w:tcPr>
          <w:p w14:paraId="17B037BC" w14:textId="77777777" w:rsidR="00E16BC1" w:rsidRPr="00E16BC1" w:rsidRDefault="00E16BC1" w:rsidP="00E16BC1">
            <w:pPr>
              <w:pStyle w:val="afc"/>
              <w:ind w:left="210"/>
            </w:pPr>
            <w:r w:rsidRPr="00E16BC1">
              <w:rPr>
                <w:rFonts w:hint="eastAsia"/>
              </w:rPr>
              <w:t>41</w:t>
            </w:r>
          </w:p>
        </w:tc>
        <w:tc>
          <w:tcPr>
            <w:tcW w:w="1227" w:type="dxa"/>
            <w:tcBorders>
              <w:top w:val="nil"/>
              <w:left w:val="single" w:sz="4" w:space="0" w:color="auto"/>
              <w:bottom w:val="single" w:sz="4" w:space="0" w:color="auto"/>
              <w:right w:val="single" w:sz="4" w:space="0" w:color="auto"/>
            </w:tcBorders>
            <w:shd w:val="clear" w:color="auto" w:fill="auto"/>
            <w:noWrap/>
            <w:vAlign w:val="center"/>
          </w:tcPr>
          <w:p w14:paraId="5E56E8C8" w14:textId="77777777" w:rsidR="00E16BC1" w:rsidRPr="00E16BC1" w:rsidRDefault="00E16BC1" w:rsidP="00E16BC1">
            <w:pPr>
              <w:pStyle w:val="afc"/>
              <w:ind w:left="210"/>
            </w:pPr>
            <w:r w:rsidRPr="00E16BC1">
              <w:rPr>
                <w:rFonts w:hint="eastAsia"/>
              </w:rPr>
              <w:t>39</w:t>
            </w:r>
          </w:p>
        </w:tc>
        <w:tc>
          <w:tcPr>
            <w:tcW w:w="1228" w:type="dxa"/>
            <w:tcBorders>
              <w:top w:val="nil"/>
              <w:left w:val="nil"/>
              <w:bottom w:val="single" w:sz="4" w:space="0" w:color="auto"/>
              <w:right w:val="single" w:sz="4" w:space="0" w:color="auto"/>
            </w:tcBorders>
            <w:shd w:val="clear" w:color="auto" w:fill="auto"/>
            <w:noWrap/>
            <w:vAlign w:val="center"/>
          </w:tcPr>
          <w:p w14:paraId="472D376B" w14:textId="77777777" w:rsidR="00E16BC1" w:rsidRPr="00E16BC1" w:rsidRDefault="00E16BC1" w:rsidP="00E16BC1">
            <w:pPr>
              <w:pStyle w:val="afc"/>
              <w:ind w:left="210"/>
            </w:pPr>
            <w:r w:rsidRPr="00E16BC1">
              <w:rPr>
                <w:rFonts w:hint="eastAsia"/>
              </w:rPr>
              <w:t>39</w:t>
            </w:r>
          </w:p>
        </w:tc>
        <w:tc>
          <w:tcPr>
            <w:tcW w:w="1227" w:type="dxa"/>
            <w:tcBorders>
              <w:top w:val="nil"/>
              <w:left w:val="nil"/>
              <w:bottom w:val="single" w:sz="4" w:space="0" w:color="auto"/>
              <w:right w:val="single" w:sz="4" w:space="0" w:color="auto"/>
            </w:tcBorders>
            <w:shd w:val="clear" w:color="auto" w:fill="auto"/>
            <w:noWrap/>
            <w:vAlign w:val="center"/>
          </w:tcPr>
          <w:p w14:paraId="2CB3D9E4" w14:textId="77777777" w:rsidR="00E16BC1" w:rsidRPr="00E16BC1" w:rsidRDefault="00E16BC1" w:rsidP="00E16BC1">
            <w:pPr>
              <w:pStyle w:val="afc"/>
              <w:ind w:left="210"/>
            </w:pPr>
            <w:r w:rsidRPr="00E16BC1">
              <w:rPr>
                <w:rFonts w:hint="eastAsia"/>
              </w:rPr>
              <w:t>39</w:t>
            </w:r>
          </w:p>
        </w:tc>
        <w:tc>
          <w:tcPr>
            <w:tcW w:w="1233" w:type="dxa"/>
            <w:tcBorders>
              <w:top w:val="nil"/>
              <w:left w:val="nil"/>
              <w:bottom w:val="single" w:sz="4" w:space="0" w:color="auto"/>
              <w:right w:val="single" w:sz="4" w:space="0" w:color="auto"/>
            </w:tcBorders>
            <w:shd w:val="clear" w:color="auto" w:fill="auto"/>
            <w:noWrap/>
            <w:vAlign w:val="center"/>
          </w:tcPr>
          <w:p w14:paraId="0ABAC763" w14:textId="77777777" w:rsidR="00E16BC1" w:rsidRPr="00E16BC1" w:rsidRDefault="00E16BC1" w:rsidP="00E16BC1">
            <w:pPr>
              <w:pStyle w:val="afc"/>
              <w:ind w:left="210"/>
            </w:pPr>
            <w:r w:rsidRPr="00E16BC1">
              <w:rPr>
                <w:rFonts w:hint="eastAsia"/>
              </w:rPr>
              <w:t>38</w:t>
            </w:r>
          </w:p>
        </w:tc>
      </w:tr>
      <w:tr w:rsidR="00E16BC1" w:rsidRPr="00DA4123" w14:paraId="5CB2412C" w14:textId="77777777" w:rsidTr="00E55389">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57B4C5D0" w14:textId="77777777" w:rsidR="00E16BC1" w:rsidRPr="00954389" w:rsidRDefault="00E16BC1" w:rsidP="00FC0CF7">
            <w:pPr>
              <w:pStyle w:val="80"/>
              <w:jc w:val="center"/>
              <w:rPr>
                <w:sz w:val="20"/>
                <w:szCs w:val="20"/>
              </w:rPr>
            </w:pPr>
            <w:r w:rsidRPr="00954389">
              <w:rPr>
                <w:rFonts w:hint="eastAsia"/>
                <w:sz w:val="20"/>
                <w:szCs w:val="20"/>
              </w:rPr>
              <w:t>２歳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4D15A277" w14:textId="77777777" w:rsidR="00E16BC1" w:rsidRPr="00E16BC1" w:rsidRDefault="00E16BC1" w:rsidP="00E16BC1">
            <w:pPr>
              <w:pStyle w:val="afc"/>
              <w:ind w:left="210"/>
            </w:pPr>
            <w:r w:rsidRPr="00E16BC1">
              <w:rPr>
                <w:rFonts w:hint="eastAsia"/>
              </w:rPr>
              <w:t xml:space="preserve">51 </w:t>
            </w:r>
          </w:p>
        </w:tc>
        <w:tc>
          <w:tcPr>
            <w:tcW w:w="1228" w:type="dxa"/>
            <w:tcBorders>
              <w:top w:val="nil"/>
              <w:left w:val="nil"/>
              <w:bottom w:val="single" w:sz="4" w:space="0" w:color="auto"/>
              <w:right w:val="single" w:sz="4" w:space="0" w:color="auto"/>
            </w:tcBorders>
            <w:vAlign w:val="center"/>
          </w:tcPr>
          <w:p w14:paraId="52068A44" w14:textId="77777777" w:rsidR="00E16BC1" w:rsidRPr="00E16BC1" w:rsidRDefault="00E16BC1" w:rsidP="00E16BC1">
            <w:pPr>
              <w:pStyle w:val="afc"/>
              <w:ind w:left="210"/>
            </w:pPr>
            <w:r w:rsidRPr="00E16BC1">
              <w:rPr>
                <w:rFonts w:hint="eastAsia"/>
              </w:rPr>
              <w:t>35</w:t>
            </w:r>
          </w:p>
        </w:tc>
        <w:tc>
          <w:tcPr>
            <w:tcW w:w="1227" w:type="dxa"/>
            <w:tcBorders>
              <w:top w:val="nil"/>
              <w:left w:val="single" w:sz="4" w:space="0" w:color="auto"/>
              <w:bottom w:val="single" w:sz="4" w:space="0" w:color="auto"/>
              <w:right w:val="single" w:sz="4" w:space="0" w:color="auto"/>
            </w:tcBorders>
            <w:shd w:val="clear" w:color="auto" w:fill="auto"/>
            <w:noWrap/>
            <w:vAlign w:val="center"/>
          </w:tcPr>
          <w:p w14:paraId="5FF34724" w14:textId="77777777" w:rsidR="00E16BC1" w:rsidRPr="00E16BC1" w:rsidRDefault="00E16BC1" w:rsidP="00E16BC1">
            <w:pPr>
              <w:pStyle w:val="afc"/>
              <w:ind w:left="210"/>
            </w:pPr>
            <w:r w:rsidRPr="00E16BC1">
              <w:rPr>
                <w:rFonts w:hint="eastAsia"/>
              </w:rPr>
              <w:t>40</w:t>
            </w:r>
          </w:p>
        </w:tc>
        <w:tc>
          <w:tcPr>
            <w:tcW w:w="1228" w:type="dxa"/>
            <w:tcBorders>
              <w:top w:val="nil"/>
              <w:left w:val="nil"/>
              <w:bottom w:val="single" w:sz="4" w:space="0" w:color="auto"/>
              <w:right w:val="single" w:sz="4" w:space="0" w:color="auto"/>
            </w:tcBorders>
            <w:shd w:val="clear" w:color="auto" w:fill="auto"/>
            <w:noWrap/>
            <w:vAlign w:val="center"/>
          </w:tcPr>
          <w:p w14:paraId="12FD1443" w14:textId="77777777" w:rsidR="00E16BC1" w:rsidRPr="00E16BC1" w:rsidRDefault="00E16BC1" w:rsidP="00E16BC1">
            <w:pPr>
              <w:pStyle w:val="afc"/>
              <w:ind w:left="210"/>
            </w:pPr>
            <w:r w:rsidRPr="00E16BC1">
              <w:rPr>
                <w:rFonts w:hint="eastAsia"/>
              </w:rPr>
              <w:t>38</w:t>
            </w:r>
          </w:p>
        </w:tc>
        <w:tc>
          <w:tcPr>
            <w:tcW w:w="1227" w:type="dxa"/>
            <w:tcBorders>
              <w:top w:val="nil"/>
              <w:left w:val="nil"/>
              <w:bottom w:val="single" w:sz="4" w:space="0" w:color="auto"/>
              <w:right w:val="single" w:sz="4" w:space="0" w:color="auto"/>
            </w:tcBorders>
            <w:shd w:val="clear" w:color="auto" w:fill="auto"/>
            <w:noWrap/>
            <w:vAlign w:val="center"/>
          </w:tcPr>
          <w:p w14:paraId="11FEFC33" w14:textId="77777777" w:rsidR="00E16BC1" w:rsidRPr="00E16BC1" w:rsidRDefault="00E16BC1" w:rsidP="00E16BC1">
            <w:pPr>
              <w:pStyle w:val="afc"/>
              <w:ind w:left="210"/>
            </w:pPr>
            <w:r w:rsidRPr="00E16BC1">
              <w:rPr>
                <w:rFonts w:hint="eastAsia"/>
              </w:rPr>
              <w:t>38</w:t>
            </w:r>
          </w:p>
        </w:tc>
        <w:tc>
          <w:tcPr>
            <w:tcW w:w="1233" w:type="dxa"/>
            <w:tcBorders>
              <w:top w:val="nil"/>
              <w:left w:val="nil"/>
              <w:bottom w:val="single" w:sz="4" w:space="0" w:color="auto"/>
              <w:right w:val="single" w:sz="4" w:space="0" w:color="auto"/>
            </w:tcBorders>
            <w:shd w:val="clear" w:color="auto" w:fill="auto"/>
            <w:noWrap/>
            <w:vAlign w:val="center"/>
          </w:tcPr>
          <w:p w14:paraId="7E1DEA4B" w14:textId="77777777" w:rsidR="00E16BC1" w:rsidRPr="00E16BC1" w:rsidRDefault="00E16BC1" w:rsidP="00E16BC1">
            <w:pPr>
              <w:pStyle w:val="afc"/>
              <w:ind w:left="210"/>
            </w:pPr>
            <w:r w:rsidRPr="00E16BC1">
              <w:rPr>
                <w:rFonts w:hint="eastAsia"/>
              </w:rPr>
              <w:t>38</w:t>
            </w:r>
          </w:p>
        </w:tc>
      </w:tr>
      <w:tr w:rsidR="00E16BC1" w:rsidRPr="00DA4123" w14:paraId="622672AF" w14:textId="77777777" w:rsidTr="00E55389">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3D7B0DA0" w14:textId="77777777" w:rsidR="00E16BC1" w:rsidRPr="00954389" w:rsidRDefault="00E16BC1" w:rsidP="00FC0CF7">
            <w:pPr>
              <w:pStyle w:val="80"/>
              <w:jc w:val="center"/>
              <w:rPr>
                <w:sz w:val="20"/>
                <w:szCs w:val="20"/>
              </w:rPr>
            </w:pPr>
            <w:r w:rsidRPr="00954389">
              <w:rPr>
                <w:rFonts w:hint="eastAsia"/>
                <w:sz w:val="20"/>
                <w:szCs w:val="20"/>
              </w:rPr>
              <w:t>３歳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34C68865" w14:textId="77777777" w:rsidR="00E16BC1" w:rsidRPr="00E16BC1" w:rsidRDefault="00E16BC1" w:rsidP="00E16BC1">
            <w:pPr>
              <w:pStyle w:val="afc"/>
              <w:ind w:left="210"/>
            </w:pPr>
            <w:r w:rsidRPr="00E16BC1">
              <w:rPr>
                <w:rFonts w:hint="eastAsia"/>
              </w:rPr>
              <w:t xml:space="preserve">44 </w:t>
            </w:r>
          </w:p>
        </w:tc>
        <w:tc>
          <w:tcPr>
            <w:tcW w:w="1228" w:type="dxa"/>
            <w:tcBorders>
              <w:top w:val="nil"/>
              <w:left w:val="nil"/>
              <w:bottom w:val="single" w:sz="4" w:space="0" w:color="auto"/>
              <w:right w:val="single" w:sz="4" w:space="0" w:color="auto"/>
            </w:tcBorders>
            <w:vAlign w:val="center"/>
          </w:tcPr>
          <w:p w14:paraId="3F6B594B" w14:textId="77777777" w:rsidR="00E16BC1" w:rsidRPr="00E16BC1" w:rsidRDefault="00E16BC1" w:rsidP="00E16BC1">
            <w:pPr>
              <w:pStyle w:val="afc"/>
              <w:ind w:left="210"/>
            </w:pPr>
            <w:r w:rsidRPr="00E16BC1">
              <w:rPr>
                <w:rFonts w:hint="eastAsia"/>
              </w:rPr>
              <w:t>51</w:t>
            </w:r>
          </w:p>
        </w:tc>
        <w:tc>
          <w:tcPr>
            <w:tcW w:w="1227" w:type="dxa"/>
            <w:tcBorders>
              <w:top w:val="nil"/>
              <w:left w:val="single" w:sz="4" w:space="0" w:color="auto"/>
              <w:bottom w:val="single" w:sz="4" w:space="0" w:color="auto"/>
              <w:right w:val="single" w:sz="4" w:space="0" w:color="auto"/>
            </w:tcBorders>
            <w:shd w:val="clear" w:color="auto" w:fill="auto"/>
            <w:noWrap/>
            <w:vAlign w:val="center"/>
          </w:tcPr>
          <w:p w14:paraId="144D5A7B" w14:textId="77777777" w:rsidR="00E16BC1" w:rsidRPr="00E16BC1" w:rsidRDefault="00E16BC1" w:rsidP="00E16BC1">
            <w:pPr>
              <w:pStyle w:val="afc"/>
              <w:ind w:left="210"/>
            </w:pPr>
            <w:r w:rsidRPr="00E16BC1">
              <w:rPr>
                <w:rFonts w:hint="eastAsia"/>
              </w:rPr>
              <w:t>35</w:t>
            </w:r>
          </w:p>
        </w:tc>
        <w:tc>
          <w:tcPr>
            <w:tcW w:w="1228" w:type="dxa"/>
            <w:tcBorders>
              <w:top w:val="nil"/>
              <w:left w:val="nil"/>
              <w:bottom w:val="single" w:sz="4" w:space="0" w:color="auto"/>
              <w:right w:val="single" w:sz="4" w:space="0" w:color="auto"/>
            </w:tcBorders>
            <w:shd w:val="clear" w:color="auto" w:fill="auto"/>
            <w:noWrap/>
            <w:vAlign w:val="center"/>
          </w:tcPr>
          <w:p w14:paraId="7694D80D" w14:textId="77777777" w:rsidR="00E16BC1" w:rsidRPr="00E16BC1" w:rsidRDefault="00E16BC1" w:rsidP="00E16BC1">
            <w:pPr>
              <w:pStyle w:val="afc"/>
              <w:ind w:left="210"/>
            </w:pPr>
            <w:r w:rsidRPr="00E16BC1">
              <w:rPr>
                <w:rFonts w:hint="eastAsia"/>
              </w:rPr>
              <w:t>40</w:t>
            </w:r>
          </w:p>
        </w:tc>
        <w:tc>
          <w:tcPr>
            <w:tcW w:w="1227" w:type="dxa"/>
            <w:tcBorders>
              <w:top w:val="nil"/>
              <w:left w:val="nil"/>
              <w:bottom w:val="single" w:sz="4" w:space="0" w:color="auto"/>
              <w:right w:val="single" w:sz="4" w:space="0" w:color="auto"/>
            </w:tcBorders>
            <w:shd w:val="clear" w:color="auto" w:fill="auto"/>
            <w:noWrap/>
            <w:vAlign w:val="center"/>
          </w:tcPr>
          <w:p w14:paraId="473173D7" w14:textId="77777777" w:rsidR="00E16BC1" w:rsidRPr="00E16BC1" w:rsidRDefault="00E16BC1" w:rsidP="00E16BC1">
            <w:pPr>
              <w:pStyle w:val="afc"/>
              <w:ind w:left="210"/>
            </w:pPr>
            <w:r w:rsidRPr="00E16BC1">
              <w:rPr>
                <w:rFonts w:hint="eastAsia"/>
              </w:rPr>
              <w:t>38</w:t>
            </w:r>
          </w:p>
        </w:tc>
        <w:tc>
          <w:tcPr>
            <w:tcW w:w="1233" w:type="dxa"/>
            <w:tcBorders>
              <w:top w:val="nil"/>
              <w:left w:val="nil"/>
              <w:bottom w:val="single" w:sz="4" w:space="0" w:color="auto"/>
              <w:right w:val="single" w:sz="4" w:space="0" w:color="auto"/>
            </w:tcBorders>
            <w:shd w:val="clear" w:color="auto" w:fill="auto"/>
            <w:noWrap/>
            <w:vAlign w:val="center"/>
          </w:tcPr>
          <w:p w14:paraId="4F35E887" w14:textId="77777777" w:rsidR="00E16BC1" w:rsidRPr="00E16BC1" w:rsidRDefault="00E16BC1" w:rsidP="00E16BC1">
            <w:pPr>
              <w:pStyle w:val="afc"/>
              <w:ind w:left="210"/>
            </w:pPr>
            <w:r w:rsidRPr="00E16BC1">
              <w:rPr>
                <w:rFonts w:hint="eastAsia"/>
              </w:rPr>
              <w:t>38</w:t>
            </w:r>
          </w:p>
        </w:tc>
      </w:tr>
      <w:tr w:rsidR="00E16BC1" w:rsidRPr="00DA4123" w14:paraId="4EFB7F9E" w14:textId="77777777" w:rsidTr="00E55389">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780A9623" w14:textId="77777777" w:rsidR="00E16BC1" w:rsidRPr="00954389" w:rsidRDefault="00E16BC1" w:rsidP="00FC0CF7">
            <w:pPr>
              <w:pStyle w:val="80"/>
              <w:jc w:val="center"/>
              <w:rPr>
                <w:sz w:val="20"/>
                <w:szCs w:val="20"/>
              </w:rPr>
            </w:pPr>
            <w:r w:rsidRPr="00954389">
              <w:rPr>
                <w:rFonts w:hint="eastAsia"/>
                <w:sz w:val="20"/>
                <w:szCs w:val="20"/>
              </w:rPr>
              <w:t>４歳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492EB280" w14:textId="77777777" w:rsidR="00E16BC1" w:rsidRPr="00E16BC1" w:rsidRDefault="00E16BC1" w:rsidP="00E16BC1">
            <w:pPr>
              <w:pStyle w:val="afc"/>
              <w:ind w:left="210"/>
            </w:pPr>
            <w:r w:rsidRPr="00E16BC1">
              <w:rPr>
                <w:rFonts w:hint="eastAsia"/>
              </w:rPr>
              <w:t xml:space="preserve">53 </w:t>
            </w:r>
          </w:p>
        </w:tc>
        <w:tc>
          <w:tcPr>
            <w:tcW w:w="1228" w:type="dxa"/>
            <w:tcBorders>
              <w:top w:val="nil"/>
              <w:left w:val="nil"/>
              <w:bottom w:val="single" w:sz="4" w:space="0" w:color="auto"/>
              <w:right w:val="single" w:sz="4" w:space="0" w:color="auto"/>
            </w:tcBorders>
            <w:vAlign w:val="center"/>
          </w:tcPr>
          <w:p w14:paraId="1F82C706" w14:textId="77777777" w:rsidR="00E16BC1" w:rsidRPr="00E16BC1" w:rsidRDefault="00E16BC1" w:rsidP="00E16BC1">
            <w:pPr>
              <w:pStyle w:val="afc"/>
              <w:ind w:left="210"/>
            </w:pPr>
            <w:r w:rsidRPr="00E16BC1">
              <w:rPr>
                <w:rFonts w:hint="eastAsia"/>
              </w:rPr>
              <w:t>45</w:t>
            </w:r>
          </w:p>
        </w:tc>
        <w:tc>
          <w:tcPr>
            <w:tcW w:w="1227" w:type="dxa"/>
            <w:tcBorders>
              <w:top w:val="nil"/>
              <w:left w:val="single" w:sz="4" w:space="0" w:color="auto"/>
              <w:bottom w:val="single" w:sz="4" w:space="0" w:color="auto"/>
              <w:right w:val="single" w:sz="4" w:space="0" w:color="auto"/>
            </w:tcBorders>
            <w:shd w:val="clear" w:color="auto" w:fill="auto"/>
            <w:noWrap/>
            <w:vAlign w:val="center"/>
          </w:tcPr>
          <w:p w14:paraId="7719E195" w14:textId="77777777" w:rsidR="00E16BC1" w:rsidRPr="00E16BC1" w:rsidRDefault="00E16BC1" w:rsidP="00E16BC1">
            <w:pPr>
              <w:pStyle w:val="afc"/>
              <w:ind w:left="210"/>
            </w:pPr>
            <w:r w:rsidRPr="00E16BC1">
              <w:rPr>
                <w:rFonts w:hint="eastAsia"/>
              </w:rPr>
              <w:t>52</w:t>
            </w:r>
          </w:p>
        </w:tc>
        <w:tc>
          <w:tcPr>
            <w:tcW w:w="1228" w:type="dxa"/>
            <w:tcBorders>
              <w:top w:val="nil"/>
              <w:left w:val="nil"/>
              <w:bottom w:val="single" w:sz="4" w:space="0" w:color="auto"/>
              <w:right w:val="single" w:sz="4" w:space="0" w:color="auto"/>
            </w:tcBorders>
            <w:shd w:val="clear" w:color="auto" w:fill="auto"/>
            <w:noWrap/>
            <w:vAlign w:val="center"/>
          </w:tcPr>
          <w:p w14:paraId="36EFF802" w14:textId="77777777" w:rsidR="00E16BC1" w:rsidRPr="00E16BC1" w:rsidRDefault="00E16BC1" w:rsidP="00E16BC1">
            <w:pPr>
              <w:pStyle w:val="afc"/>
              <w:ind w:left="210"/>
            </w:pPr>
            <w:r w:rsidRPr="00E16BC1">
              <w:rPr>
                <w:rFonts w:hint="eastAsia"/>
              </w:rPr>
              <w:t>35</w:t>
            </w:r>
          </w:p>
        </w:tc>
        <w:tc>
          <w:tcPr>
            <w:tcW w:w="1227" w:type="dxa"/>
            <w:tcBorders>
              <w:top w:val="nil"/>
              <w:left w:val="nil"/>
              <w:bottom w:val="single" w:sz="4" w:space="0" w:color="auto"/>
              <w:right w:val="single" w:sz="4" w:space="0" w:color="auto"/>
            </w:tcBorders>
            <w:shd w:val="clear" w:color="auto" w:fill="auto"/>
            <w:noWrap/>
            <w:vAlign w:val="center"/>
          </w:tcPr>
          <w:p w14:paraId="2F0A2757" w14:textId="77777777" w:rsidR="00E16BC1" w:rsidRPr="00E16BC1" w:rsidRDefault="00E16BC1" w:rsidP="00E16BC1">
            <w:pPr>
              <w:pStyle w:val="afc"/>
              <w:ind w:left="210"/>
            </w:pPr>
            <w:r w:rsidRPr="00E16BC1">
              <w:rPr>
                <w:rFonts w:hint="eastAsia"/>
              </w:rPr>
              <w:t>41</w:t>
            </w:r>
          </w:p>
        </w:tc>
        <w:tc>
          <w:tcPr>
            <w:tcW w:w="1233" w:type="dxa"/>
            <w:tcBorders>
              <w:top w:val="nil"/>
              <w:left w:val="nil"/>
              <w:bottom w:val="single" w:sz="4" w:space="0" w:color="auto"/>
              <w:right w:val="single" w:sz="4" w:space="0" w:color="auto"/>
            </w:tcBorders>
            <w:shd w:val="clear" w:color="auto" w:fill="auto"/>
            <w:noWrap/>
            <w:vAlign w:val="center"/>
          </w:tcPr>
          <w:p w14:paraId="3393FA71" w14:textId="77777777" w:rsidR="00E16BC1" w:rsidRPr="00E16BC1" w:rsidRDefault="00E16BC1" w:rsidP="00E16BC1">
            <w:pPr>
              <w:pStyle w:val="afc"/>
              <w:ind w:left="210"/>
            </w:pPr>
            <w:r w:rsidRPr="00E16BC1">
              <w:rPr>
                <w:rFonts w:hint="eastAsia"/>
              </w:rPr>
              <w:t>39</w:t>
            </w:r>
          </w:p>
        </w:tc>
      </w:tr>
      <w:tr w:rsidR="00E16BC1" w:rsidRPr="00DA4123" w14:paraId="3627AF5A" w14:textId="77777777" w:rsidTr="00E55389">
        <w:trPr>
          <w:trHeight w:val="454"/>
        </w:trPr>
        <w:tc>
          <w:tcPr>
            <w:tcW w:w="1560" w:type="dxa"/>
            <w:tcBorders>
              <w:top w:val="single" w:sz="4" w:space="0" w:color="auto"/>
              <w:left w:val="single" w:sz="4" w:space="0" w:color="auto"/>
              <w:bottom w:val="double" w:sz="4" w:space="0" w:color="auto"/>
              <w:right w:val="single" w:sz="4" w:space="0" w:color="auto"/>
            </w:tcBorders>
            <w:shd w:val="clear" w:color="auto" w:fill="DBDBDB" w:themeFill="accent3" w:themeFillTint="66"/>
            <w:noWrap/>
            <w:vAlign w:val="center"/>
            <w:hideMark/>
          </w:tcPr>
          <w:p w14:paraId="215B9D94" w14:textId="77777777" w:rsidR="00E16BC1" w:rsidRPr="00954389" w:rsidRDefault="00E16BC1" w:rsidP="00FC0CF7">
            <w:pPr>
              <w:pStyle w:val="80"/>
              <w:jc w:val="center"/>
              <w:rPr>
                <w:sz w:val="20"/>
                <w:szCs w:val="20"/>
              </w:rPr>
            </w:pPr>
            <w:r w:rsidRPr="00954389">
              <w:rPr>
                <w:rFonts w:hint="eastAsia"/>
                <w:sz w:val="20"/>
                <w:szCs w:val="20"/>
              </w:rPr>
              <w:t>５歳</w:t>
            </w:r>
          </w:p>
        </w:tc>
        <w:tc>
          <w:tcPr>
            <w:tcW w:w="1228" w:type="dxa"/>
            <w:tcBorders>
              <w:top w:val="single" w:sz="4" w:space="0" w:color="auto"/>
              <w:left w:val="double" w:sz="4" w:space="0" w:color="auto"/>
              <w:bottom w:val="double" w:sz="4" w:space="0" w:color="auto"/>
              <w:right w:val="single" w:sz="4" w:space="0" w:color="auto"/>
            </w:tcBorders>
            <w:shd w:val="clear" w:color="auto" w:fill="auto"/>
            <w:noWrap/>
            <w:vAlign w:val="center"/>
          </w:tcPr>
          <w:p w14:paraId="52B8EDB0" w14:textId="77777777" w:rsidR="00E16BC1" w:rsidRPr="00E16BC1" w:rsidRDefault="00E16BC1" w:rsidP="00E16BC1">
            <w:pPr>
              <w:pStyle w:val="afc"/>
              <w:ind w:left="210"/>
            </w:pPr>
            <w:r w:rsidRPr="00E16BC1">
              <w:rPr>
                <w:rFonts w:hint="eastAsia"/>
              </w:rPr>
              <w:t xml:space="preserve">52 </w:t>
            </w:r>
          </w:p>
        </w:tc>
        <w:tc>
          <w:tcPr>
            <w:tcW w:w="1228" w:type="dxa"/>
            <w:tcBorders>
              <w:top w:val="single" w:sz="4" w:space="0" w:color="auto"/>
              <w:left w:val="nil"/>
              <w:bottom w:val="double" w:sz="4" w:space="0" w:color="auto"/>
              <w:right w:val="single" w:sz="4" w:space="0" w:color="auto"/>
            </w:tcBorders>
            <w:vAlign w:val="center"/>
          </w:tcPr>
          <w:p w14:paraId="1B835840" w14:textId="77777777" w:rsidR="00E16BC1" w:rsidRPr="00E16BC1" w:rsidRDefault="00E16BC1" w:rsidP="00E16BC1">
            <w:pPr>
              <w:pStyle w:val="afc"/>
              <w:ind w:left="210"/>
            </w:pPr>
            <w:r w:rsidRPr="00E16BC1">
              <w:rPr>
                <w:rFonts w:hint="eastAsia"/>
              </w:rPr>
              <w:t>53</w:t>
            </w:r>
          </w:p>
        </w:tc>
        <w:tc>
          <w:tcPr>
            <w:tcW w:w="122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8DD4487" w14:textId="77777777" w:rsidR="00E16BC1" w:rsidRPr="00E16BC1" w:rsidRDefault="00E16BC1" w:rsidP="00E16BC1">
            <w:pPr>
              <w:pStyle w:val="afc"/>
              <w:ind w:left="210"/>
            </w:pPr>
            <w:r w:rsidRPr="00E16BC1">
              <w:rPr>
                <w:rFonts w:hint="eastAsia"/>
              </w:rPr>
              <w:t>45</w:t>
            </w:r>
          </w:p>
        </w:tc>
        <w:tc>
          <w:tcPr>
            <w:tcW w:w="1228" w:type="dxa"/>
            <w:tcBorders>
              <w:top w:val="single" w:sz="4" w:space="0" w:color="auto"/>
              <w:left w:val="nil"/>
              <w:bottom w:val="double" w:sz="4" w:space="0" w:color="auto"/>
              <w:right w:val="single" w:sz="4" w:space="0" w:color="auto"/>
            </w:tcBorders>
            <w:shd w:val="clear" w:color="auto" w:fill="auto"/>
            <w:noWrap/>
            <w:vAlign w:val="center"/>
          </w:tcPr>
          <w:p w14:paraId="7B9AA823" w14:textId="77777777" w:rsidR="00E16BC1" w:rsidRPr="00E16BC1" w:rsidRDefault="00E16BC1" w:rsidP="00E16BC1">
            <w:pPr>
              <w:pStyle w:val="afc"/>
              <w:ind w:left="210"/>
            </w:pPr>
            <w:r w:rsidRPr="00E16BC1">
              <w:rPr>
                <w:rFonts w:hint="eastAsia"/>
              </w:rPr>
              <w:t>52</w:t>
            </w:r>
          </w:p>
        </w:tc>
        <w:tc>
          <w:tcPr>
            <w:tcW w:w="1227" w:type="dxa"/>
            <w:tcBorders>
              <w:top w:val="single" w:sz="4" w:space="0" w:color="auto"/>
              <w:left w:val="nil"/>
              <w:bottom w:val="double" w:sz="4" w:space="0" w:color="auto"/>
              <w:right w:val="single" w:sz="4" w:space="0" w:color="auto"/>
            </w:tcBorders>
            <w:shd w:val="clear" w:color="auto" w:fill="auto"/>
            <w:noWrap/>
            <w:vAlign w:val="center"/>
          </w:tcPr>
          <w:p w14:paraId="77313049" w14:textId="77777777" w:rsidR="00E16BC1" w:rsidRPr="00E16BC1" w:rsidRDefault="00E16BC1" w:rsidP="00E16BC1">
            <w:pPr>
              <w:pStyle w:val="afc"/>
              <w:ind w:left="210"/>
            </w:pPr>
            <w:r w:rsidRPr="00E16BC1">
              <w:rPr>
                <w:rFonts w:hint="eastAsia"/>
              </w:rPr>
              <w:t>35</w:t>
            </w:r>
          </w:p>
        </w:tc>
        <w:tc>
          <w:tcPr>
            <w:tcW w:w="1233" w:type="dxa"/>
            <w:tcBorders>
              <w:top w:val="single" w:sz="4" w:space="0" w:color="auto"/>
              <w:left w:val="nil"/>
              <w:bottom w:val="double" w:sz="4" w:space="0" w:color="auto"/>
              <w:right w:val="single" w:sz="4" w:space="0" w:color="auto"/>
            </w:tcBorders>
            <w:shd w:val="clear" w:color="auto" w:fill="auto"/>
            <w:noWrap/>
            <w:vAlign w:val="center"/>
          </w:tcPr>
          <w:p w14:paraId="35165E2D" w14:textId="77777777" w:rsidR="00E16BC1" w:rsidRPr="00E16BC1" w:rsidRDefault="00E16BC1" w:rsidP="00E16BC1">
            <w:pPr>
              <w:pStyle w:val="afc"/>
              <w:ind w:left="210"/>
            </w:pPr>
            <w:r w:rsidRPr="00E16BC1">
              <w:rPr>
                <w:rFonts w:hint="eastAsia"/>
              </w:rPr>
              <w:t>41</w:t>
            </w:r>
          </w:p>
        </w:tc>
      </w:tr>
      <w:tr w:rsidR="00E16BC1" w:rsidRPr="00DA4123" w14:paraId="1C5824A5" w14:textId="77777777" w:rsidTr="00E55389">
        <w:trPr>
          <w:trHeight w:val="454"/>
        </w:trPr>
        <w:tc>
          <w:tcPr>
            <w:tcW w:w="1560" w:type="dxa"/>
            <w:tcBorders>
              <w:top w:val="doub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2B7EE2B8" w14:textId="77777777" w:rsidR="00E16BC1" w:rsidRPr="00954389" w:rsidRDefault="00E16BC1" w:rsidP="00FC0CF7">
            <w:pPr>
              <w:pStyle w:val="80"/>
              <w:jc w:val="center"/>
              <w:rPr>
                <w:sz w:val="20"/>
                <w:szCs w:val="20"/>
              </w:rPr>
            </w:pPr>
            <w:r w:rsidRPr="00954389">
              <w:rPr>
                <w:rFonts w:hint="eastAsia"/>
                <w:sz w:val="20"/>
                <w:szCs w:val="20"/>
              </w:rPr>
              <w:t>合計</w:t>
            </w:r>
          </w:p>
        </w:tc>
        <w:tc>
          <w:tcPr>
            <w:tcW w:w="1228" w:type="dxa"/>
            <w:tcBorders>
              <w:top w:val="double" w:sz="4" w:space="0" w:color="auto"/>
              <w:left w:val="double" w:sz="4" w:space="0" w:color="auto"/>
              <w:bottom w:val="single" w:sz="4" w:space="0" w:color="auto"/>
              <w:right w:val="single" w:sz="4" w:space="0" w:color="auto"/>
            </w:tcBorders>
            <w:shd w:val="clear" w:color="auto" w:fill="auto"/>
            <w:noWrap/>
            <w:vAlign w:val="center"/>
          </w:tcPr>
          <w:p w14:paraId="3DCC6A36" w14:textId="77777777" w:rsidR="00E16BC1" w:rsidRPr="00E16BC1" w:rsidRDefault="00E16BC1" w:rsidP="00E16BC1">
            <w:pPr>
              <w:pStyle w:val="afc"/>
              <w:ind w:left="210"/>
            </w:pPr>
            <w:r w:rsidRPr="00E16BC1">
              <w:rPr>
                <w:rFonts w:hint="eastAsia"/>
              </w:rPr>
              <w:t>274</w:t>
            </w:r>
          </w:p>
        </w:tc>
        <w:tc>
          <w:tcPr>
            <w:tcW w:w="1228" w:type="dxa"/>
            <w:tcBorders>
              <w:top w:val="double" w:sz="4" w:space="0" w:color="auto"/>
              <w:left w:val="nil"/>
              <w:bottom w:val="single" w:sz="4" w:space="0" w:color="auto"/>
              <w:right w:val="single" w:sz="4" w:space="0" w:color="auto"/>
            </w:tcBorders>
            <w:vAlign w:val="center"/>
          </w:tcPr>
          <w:p w14:paraId="66136A63" w14:textId="77777777" w:rsidR="00E16BC1" w:rsidRPr="00E16BC1" w:rsidRDefault="00E16BC1" w:rsidP="00E16BC1">
            <w:pPr>
              <w:pStyle w:val="afc"/>
              <w:ind w:left="210"/>
            </w:pPr>
            <w:r w:rsidRPr="00E16BC1">
              <w:rPr>
                <w:rFonts w:hint="eastAsia"/>
              </w:rPr>
              <w:t>261</w:t>
            </w:r>
          </w:p>
        </w:tc>
        <w:tc>
          <w:tcPr>
            <w:tcW w:w="122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1E550D4" w14:textId="77777777" w:rsidR="00E16BC1" w:rsidRPr="00E16BC1" w:rsidRDefault="00E16BC1" w:rsidP="00E16BC1">
            <w:pPr>
              <w:pStyle w:val="afc"/>
              <w:ind w:left="210"/>
            </w:pPr>
            <w:r w:rsidRPr="00E16BC1">
              <w:rPr>
                <w:rFonts w:hint="eastAsia"/>
              </w:rPr>
              <w:t>247</w:t>
            </w:r>
          </w:p>
        </w:tc>
        <w:tc>
          <w:tcPr>
            <w:tcW w:w="1228" w:type="dxa"/>
            <w:tcBorders>
              <w:top w:val="double" w:sz="4" w:space="0" w:color="auto"/>
              <w:left w:val="nil"/>
              <w:bottom w:val="single" w:sz="4" w:space="0" w:color="auto"/>
              <w:right w:val="single" w:sz="4" w:space="0" w:color="auto"/>
            </w:tcBorders>
            <w:shd w:val="clear" w:color="auto" w:fill="auto"/>
            <w:noWrap/>
            <w:vAlign w:val="center"/>
          </w:tcPr>
          <w:p w14:paraId="255A87F8" w14:textId="77777777" w:rsidR="00E16BC1" w:rsidRPr="00E16BC1" w:rsidRDefault="00E16BC1" w:rsidP="00E16BC1">
            <w:pPr>
              <w:pStyle w:val="afc"/>
              <w:ind w:left="210"/>
            </w:pPr>
            <w:r w:rsidRPr="00E16BC1">
              <w:rPr>
                <w:rFonts w:hint="eastAsia"/>
              </w:rPr>
              <w:t>240</w:t>
            </w:r>
          </w:p>
        </w:tc>
        <w:tc>
          <w:tcPr>
            <w:tcW w:w="1227" w:type="dxa"/>
            <w:tcBorders>
              <w:top w:val="double" w:sz="4" w:space="0" w:color="auto"/>
              <w:left w:val="nil"/>
              <w:bottom w:val="single" w:sz="4" w:space="0" w:color="auto"/>
              <w:right w:val="single" w:sz="4" w:space="0" w:color="auto"/>
            </w:tcBorders>
            <w:shd w:val="clear" w:color="auto" w:fill="auto"/>
            <w:noWrap/>
            <w:vAlign w:val="center"/>
          </w:tcPr>
          <w:p w14:paraId="1D1EFC5A" w14:textId="77777777" w:rsidR="00E16BC1" w:rsidRPr="00E16BC1" w:rsidRDefault="00E16BC1" w:rsidP="00E16BC1">
            <w:pPr>
              <w:pStyle w:val="afc"/>
              <w:ind w:left="210"/>
            </w:pPr>
            <w:r w:rsidRPr="00E16BC1">
              <w:rPr>
                <w:rFonts w:hint="eastAsia"/>
              </w:rPr>
              <w:t>226</w:t>
            </w:r>
          </w:p>
        </w:tc>
        <w:tc>
          <w:tcPr>
            <w:tcW w:w="1233" w:type="dxa"/>
            <w:tcBorders>
              <w:top w:val="double" w:sz="4" w:space="0" w:color="auto"/>
              <w:left w:val="nil"/>
              <w:bottom w:val="single" w:sz="4" w:space="0" w:color="auto"/>
              <w:right w:val="single" w:sz="4" w:space="0" w:color="auto"/>
            </w:tcBorders>
            <w:shd w:val="clear" w:color="auto" w:fill="auto"/>
            <w:noWrap/>
            <w:vAlign w:val="center"/>
          </w:tcPr>
          <w:p w14:paraId="48C3D892" w14:textId="77777777" w:rsidR="00E16BC1" w:rsidRPr="00E16BC1" w:rsidRDefault="00E16BC1" w:rsidP="00E16BC1">
            <w:pPr>
              <w:pStyle w:val="afc"/>
              <w:ind w:left="210"/>
            </w:pPr>
            <w:r w:rsidRPr="00E16BC1">
              <w:rPr>
                <w:rFonts w:hint="eastAsia"/>
              </w:rPr>
              <w:t>229</w:t>
            </w:r>
          </w:p>
        </w:tc>
      </w:tr>
    </w:tbl>
    <w:p w14:paraId="7C828BFB" w14:textId="77777777" w:rsidR="00E16BC1" w:rsidRPr="00B27BE0" w:rsidRDefault="00E16BC1" w:rsidP="0076544F">
      <w:pPr>
        <w:pStyle w:val="affff0"/>
      </w:pPr>
      <w:r w:rsidRPr="005C3B47">
        <w:rPr>
          <w:rFonts w:hint="eastAsia"/>
        </w:rPr>
        <w:t>※</w:t>
      </w:r>
      <w:r>
        <w:rPr>
          <w:rFonts w:hint="eastAsia"/>
        </w:rPr>
        <w:t>実績値：</w:t>
      </w:r>
      <w:r w:rsidRPr="005C3B47">
        <w:rPr>
          <w:rFonts w:hint="eastAsia"/>
        </w:rPr>
        <w:t>住民基本台帳人口</w:t>
      </w:r>
      <w:r>
        <w:rPr>
          <w:rFonts w:hint="eastAsia"/>
        </w:rPr>
        <w:t>、推計値：</w:t>
      </w:r>
      <w:r w:rsidRPr="005C3B47">
        <w:t>コーホート変化率法に基づく推計</w:t>
      </w:r>
    </w:p>
    <w:p w14:paraId="3741054F" w14:textId="77777777" w:rsidR="00E16BC1" w:rsidRPr="001F5A0F" w:rsidRDefault="00E16BC1" w:rsidP="00AD1A15">
      <w:pPr>
        <w:pStyle w:val="afffff1"/>
        <w:spacing w:line="240" w:lineRule="auto"/>
      </w:pPr>
    </w:p>
    <w:p w14:paraId="54757B8B" w14:textId="77777777" w:rsidR="00E16BC1" w:rsidRDefault="00E16BC1" w:rsidP="00E16BC1">
      <w:pPr>
        <w:pStyle w:val="af6"/>
      </w:pPr>
      <w:r w:rsidRPr="001F5A0F">
        <w:rPr>
          <w:rFonts w:hint="eastAsia"/>
        </w:rPr>
        <w:t>■</w:t>
      </w:r>
      <w:r w:rsidRPr="00DA4123">
        <w:rPr>
          <w:rFonts w:hint="eastAsia"/>
        </w:rPr>
        <w:t>小学生児童数の</w:t>
      </w:r>
      <w:r>
        <w:rPr>
          <w:rFonts w:hint="eastAsia"/>
        </w:rPr>
        <w:t>推計値</w:t>
      </w:r>
    </w:p>
    <w:tbl>
      <w:tblPr>
        <w:tblW w:w="8931" w:type="dxa"/>
        <w:tblInd w:w="557" w:type="dxa"/>
        <w:tblLayout w:type="fixed"/>
        <w:tblCellMar>
          <w:left w:w="99" w:type="dxa"/>
          <w:right w:w="99" w:type="dxa"/>
        </w:tblCellMar>
        <w:tblLook w:val="04A0" w:firstRow="1" w:lastRow="0" w:firstColumn="1" w:lastColumn="0" w:noHBand="0" w:noVBand="1"/>
      </w:tblPr>
      <w:tblGrid>
        <w:gridCol w:w="1560"/>
        <w:gridCol w:w="1228"/>
        <w:gridCol w:w="1229"/>
        <w:gridCol w:w="1228"/>
        <w:gridCol w:w="1229"/>
        <w:gridCol w:w="1228"/>
        <w:gridCol w:w="1229"/>
      </w:tblGrid>
      <w:tr w:rsidR="0076544F" w:rsidRPr="00DA4123" w14:paraId="2F5E48D8" w14:textId="77777777" w:rsidTr="006510F0">
        <w:trPr>
          <w:trHeight w:val="227"/>
        </w:trPr>
        <w:tc>
          <w:tcPr>
            <w:tcW w:w="1560" w:type="dxa"/>
            <w:vMerge w:val="restart"/>
            <w:tcBorders>
              <w:top w:val="single" w:sz="4" w:space="0" w:color="auto"/>
              <w:left w:val="single" w:sz="4" w:space="0" w:color="auto"/>
              <w:right w:val="single" w:sz="4" w:space="0" w:color="auto"/>
            </w:tcBorders>
            <w:shd w:val="clear" w:color="auto" w:fill="DBDBDB" w:themeFill="accent3" w:themeFillTint="66"/>
            <w:noWrap/>
            <w:vAlign w:val="center"/>
            <w:hideMark/>
          </w:tcPr>
          <w:p w14:paraId="3A116727" w14:textId="77777777" w:rsidR="0076544F" w:rsidRPr="00BB67DE" w:rsidRDefault="0076544F" w:rsidP="00FC0CF7">
            <w:pPr>
              <w:widowControl/>
              <w:jc w:val="center"/>
              <w:rPr>
                <w:rFonts w:cs="ＭＳ Ｐゴシック"/>
                <w:color w:val="000000"/>
                <w:kern w:val="0"/>
                <w:sz w:val="18"/>
                <w:szCs w:val="20"/>
              </w:rPr>
            </w:pPr>
          </w:p>
        </w:tc>
        <w:tc>
          <w:tcPr>
            <w:tcW w:w="1228" w:type="dxa"/>
            <w:tcBorders>
              <w:top w:val="single" w:sz="4" w:space="0" w:color="auto"/>
              <w:left w:val="double" w:sz="4" w:space="0" w:color="auto"/>
              <w:bottom w:val="single" w:sz="4" w:space="0" w:color="auto"/>
              <w:right w:val="single" w:sz="4" w:space="0" w:color="auto"/>
            </w:tcBorders>
            <w:shd w:val="clear" w:color="auto" w:fill="DBDBDB" w:themeFill="accent3" w:themeFillTint="66"/>
            <w:noWrap/>
            <w:tcMar>
              <w:top w:w="57" w:type="dxa"/>
              <w:bottom w:w="57" w:type="dxa"/>
            </w:tcMar>
            <w:vAlign w:val="center"/>
            <w:hideMark/>
          </w:tcPr>
          <w:p w14:paraId="48AF0CF9" w14:textId="77777777" w:rsidR="0076544F" w:rsidRPr="005D494D" w:rsidRDefault="0076544F" w:rsidP="00FC0CF7">
            <w:pPr>
              <w:pStyle w:val="80"/>
              <w:jc w:val="center"/>
              <w:rPr>
                <w:color w:val="000000" w:themeColor="text1"/>
                <w:sz w:val="20"/>
                <w:szCs w:val="20"/>
              </w:rPr>
            </w:pPr>
            <w:r>
              <w:rPr>
                <w:rFonts w:hint="eastAsia"/>
                <w:color w:val="000000" w:themeColor="text1"/>
                <w:sz w:val="20"/>
                <w:szCs w:val="20"/>
              </w:rPr>
              <w:t>実績値</w:t>
            </w:r>
          </w:p>
        </w:tc>
        <w:tc>
          <w:tcPr>
            <w:tcW w:w="6143" w:type="dxa"/>
            <w:gridSpan w:val="5"/>
            <w:tcBorders>
              <w:top w:val="single" w:sz="4" w:space="0" w:color="auto"/>
              <w:left w:val="nil"/>
              <w:bottom w:val="single" w:sz="4" w:space="0" w:color="auto"/>
              <w:right w:val="single" w:sz="4" w:space="0" w:color="auto"/>
            </w:tcBorders>
            <w:shd w:val="clear" w:color="auto" w:fill="DBDBDB" w:themeFill="accent3" w:themeFillTint="66"/>
            <w:vAlign w:val="center"/>
          </w:tcPr>
          <w:p w14:paraId="7E918312" w14:textId="4775D14A" w:rsidR="0076544F" w:rsidRPr="005D494D" w:rsidRDefault="0076544F" w:rsidP="00FC0CF7">
            <w:pPr>
              <w:pStyle w:val="80"/>
              <w:jc w:val="center"/>
              <w:rPr>
                <w:color w:val="000000" w:themeColor="text1"/>
                <w:sz w:val="20"/>
                <w:szCs w:val="20"/>
              </w:rPr>
            </w:pPr>
            <w:r>
              <w:rPr>
                <w:rFonts w:hint="eastAsia"/>
                <w:color w:val="000000" w:themeColor="text1"/>
                <w:sz w:val="20"/>
                <w:szCs w:val="20"/>
              </w:rPr>
              <w:t>推計値</w:t>
            </w:r>
          </w:p>
        </w:tc>
      </w:tr>
      <w:tr w:rsidR="00E16BC1" w:rsidRPr="00DA4123" w14:paraId="12581C03" w14:textId="77777777" w:rsidTr="006510F0">
        <w:trPr>
          <w:trHeight w:val="227"/>
        </w:trPr>
        <w:tc>
          <w:tcPr>
            <w:tcW w:w="1560" w:type="dxa"/>
            <w:vMerge/>
            <w:tcBorders>
              <w:left w:val="single" w:sz="4" w:space="0" w:color="auto"/>
              <w:bottom w:val="single" w:sz="4" w:space="0" w:color="auto"/>
              <w:right w:val="single" w:sz="4" w:space="0" w:color="auto"/>
            </w:tcBorders>
            <w:shd w:val="clear" w:color="auto" w:fill="DBDBDB" w:themeFill="accent3" w:themeFillTint="66"/>
            <w:noWrap/>
            <w:vAlign w:val="bottom"/>
          </w:tcPr>
          <w:p w14:paraId="4F1D5152" w14:textId="77777777" w:rsidR="00E16BC1" w:rsidRPr="00BB67DE" w:rsidRDefault="00E16BC1" w:rsidP="00E16BC1">
            <w:pPr>
              <w:widowControl/>
              <w:jc w:val="left"/>
              <w:rPr>
                <w:rFonts w:cs="ＭＳ Ｐゴシック"/>
                <w:color w:val="000000"/>
                <w:kern w:val="0"/>
                <w:sz w:val="18"/>
                <w:szCs w:val="20"/>
              </w:rPr>
            </w:pPr>
          </w:p>
        </w:tc>
        <w:tc>
          <w:tcPr>
            <w:tcW w:w="1228" w:type="dxa"/>
            <w:tcBorders>
              <w:top w:val="single" w:sz="4" w:space="0" w:color="auto"/>
              <w:left w:val="double" w:sz="4" w:space="0" w:color="auto"/>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1D3E6361" w14:textId="77777777" w:rsidR="00E16BC1" w:rsidRDefault="00E16BC1" w:rsidP="00E16BC1">
            <w:pPr>
              <w:pStyle w:val="80"/>
              <w:jc w:val="center"/>
              <w:rPr>
                <w:color w:val="000000" w:themeColor="text1"/>
                <w:sz w:val="20"/>
                <w:szCs w:val="20"/>
              </w:rPr>
            </w:pPr>
            <w:r w:rsidRPr="005D494D">
              <w:rPr>
                <w:rFonts w:hint="eastAsia"/>
                <w:color w:val="000000" w:themeColor="text1"/>
                <w:sz w:val="20"/>
                <w:szCs w:val="20"/>
              </w:rPr>
              <w:t>令和</w:t>
            </w:r>
          </w:p>
          <w:p w14:paraId="32C5A23D" w14:textId="7D773EF3" w:rsidR="00E16BC1" w:rsidRPr="005D494D" w:rsidRDefault="00E16BC1" w:rsidP="00E16BC1">
            <w:pPr>
              <w:pStyle w:val="80"/>
              <w:jc w:val="center"/>
              <w:rPr>
                <w:color w:val="000000" w:themeColor="text1"/>
                <w:sz w:val="20"/>
                <w:szCs w:val="20"/>
              </w:rPr>
            </w:pPr>
            <w:r>
              <w:rPr>
                <w:rFonts w:hint="eastAsia"/>
                <w:color w:val="000000" w:themeColor="text1"/>
                <w:sz w:val="20"/>
                <w:szCs w:val="20"/>
              </w:rPr>
              <w:t>６</w:t>
            </w:r>
            <w:r w:rsidRPr="005D494D">
              <w:rPr>
                <w:color w:val="000000" w:themeColor="text1"/>
                <w:sz w:val="20"/>
                <w:szCs w:val="20"/>
              </w:rPr>
              <w:t>年度</w:t>
            </w:r>
          </w:p>
        </w:tc>
        <w:tc>
          <w:tcPr>
            <w:tcW w:w="1229" w:type="dxa"/>
            <w:tcBorders>
              <w:top w:val="single" w:sz="4" w:space="0" w:color="auto"/>
              <w:left w:val="nil"/>
              <w:bottom w:val="single" w:sz="4" w:space="0" w:color="auto"/>
              <w:right w:val="single" w:sz="4" w:space="0" w:color="auto"/>
            </w:tcBorders>
            <w:shd w:val="clear" w:color="auto" w:fill="DBDBDB" w:themeFill="accent3" w:themeFillTint="66"/>
            <w:tcMar>
              <w:left w:w="28" w:type="dxa"/>
              <w:right w:w="28" w:type="dxa"/>
            </w:tcMar>
            <w:vAlign w:val="center"/>
          </w:tcPr>
          <w:p w14:paraId="1F654E29" w14:textId="77777777" w:rsidR="00E16BC1" w:rsidRDefault="00E16BC1" w:rsidP="00E16BC1">
            <w:pPr>
              <w:pStyle w:val="80"/>
              <w:jc w:val="center"/>
              <w:rPr>
                <w:color w:val="000000" w:themeColor="text1"/>
                <w:sz w:val="20"/>
                <w:szCs w:val="20"/>
              </w:rPr>
            </w:pPr>
            <w:r w:rsidRPr="005D494D">
              <w:rPr>
                <w:rFonts w:hint="eastAsia"/>
                <w:color w:val="000000" w:themeColor="text1"/>
                <w:sz w:val="20"/>
                <w:szCs w:val="20"/>
              </w:rPr>
              <w:t>令和</w:t>
            </w:r>
          </w:p>
          <w:p w14:paraId="62EDC3C4" w14:textId="0C743498" w:rsidR="00E16BC1" w:rsidRPr="005D494D" w:rsidRDefault="00E16BC1" w:rsidP="00E16BC1">
            <w:pPr>
              <w:pStyle w:val="80"/>
              <w:jc w:val="center"/>
              <w:rPr>
                <w:color w:val="000000" w:themeColor="text1"/>
                <w:sz w:val="20"/>
                <w:szCs w:val="20"/>
              </w:rPr>
            </w:pPr>
            <w:r w:rsidRPr="005D494D">
              <w:rPr>
                <w:rFonts w:hint="eastAsia"/>
                <w:color w:val="000000" w:themeColor="text1"/>
                <w:sz w:val="20"/>
                <w:szCs w:val="20"/>
              </w:rPr>
              <w:t>７</w:t>
            </w:r>
            <w:r w:rsidRPr="005D494D">
              <w:rPr>
                <w:color w:val="000000" w:themeColor="text1"/>
                <w:sz w:val="20"/>
                <w:szCs w:val="20"/>
              </w:rPr>
              <w:t>年度</w:t>
            </w:r>
          </w:p>
        </w:tc>
        <w:tc>
          <w:tcPr>
            <w:tcW w:w="122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17FE6D64" w14:textId="77777777" w:rsidR="00E16BC1" w:rsidRDefault="00E16BC1" w:rsidP="00E16BC1">
            <w:pPr>
              <w:pStyle w:val="80"/>
              <w:jc w:val="center"/>
              <w:rPr>
                <w:color w:val="000000" w:themeColor="text1"/>
                <w:sz w:val="20"/>
                <w:szCs w:val="20"/>
              </w:rPr>
            </w:pPr>
            <w:r w:rsidRPr="005D494D">
              <w:rPr>
                <w:rFonts w:hint="eastAsia"/>
                <w:color w:val="000000" w:themeColor="text1"/>
                <w:sz w:val="20"/>
                <w:szCs w:val="20"/>
              </w:rPr>
              <w:t>令和</w:t>
            </w:r>
          </w:p>
          <w:p w14:paraId="567C2C97" w14:textId="16B75C4A" w:rsidR="00E16BC1" w:rsidRPr="005D494D" w:rsidRDefault="00E16BC1" w:rsidP="00E16BC1">
            <w:pPr>
              <w:pStyle w:val="80"/>
              <w:jc w:val="center"/>
              <w:rPr>
                <w:color w:val="000000" w:themeColor="text1"/>
                <w:sz w:val="20"/>
                <w:szCs w:val="20"/>
              </w:rPr>
            </w:pPr>
            <w:r w:rsidRPr="005D494D">
              <w:rPr>
                <w:rFonts w:hint="eastAsia"/>
                <w:color w:val="000000" w:themeColor="text1"/>
                <w:sz w:val="20"/>
                <w:szCs w:val="20"/>
              </w:rPr>
              <w:t>８</w:t>
            </w:r>
            <w:r w:rsidRPr="005D494D">
              <w:rPr>
                <w:color w:val="000000" w:themeColor="text1"/>
                <w:sz w:val="20"/>
                <w:szCs w:val="20"/>
              </w:rPr>
              <w:t>年度</w:t>
            </w:r>
          </w:p>
        </w:tc>
        <w:tc>
          <w:tcPr>
            <w:tcW w:w="1229" w:type="dxa"/>
            <w:tcBorders>
              <w:top w:val="single" w:sz="4" w:space="0" w:color="auto"/>
              <w:left w:val="nil"/>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53B25830" w14:textId="77777777" w:rsidR="00E16BC1" w:rsidRDefault="00E16BC1" w:rsidP="00E16BC1">
            <w:pPr>
              <w:pStyle w:val="80"/>
              <w:jc w:val="center"/>
              <w:rPr>
                <w:color w:val="000000" w:themeColor="text1"/>
                <w:sz w:val="20"/>
                <w:szCs w:val="20"/>
              </w:rPr>
            </w:pPr>
            <w:r w:rsidRPr="005D494D">
              <w:rPr>
                <w:rFonts w:hint="eastAsia"/>
                <w:color w:val="000000" w:themeColor="text1"/>
                <w:sz w:val="20"/>
                <w:szCs w:val="20"/>
              </w:rPr>
              <w:t>令和</w:t>
            </w:r>
          </w:p>
          <w:p w14:paraId="74C77664" w14:textId="7BEE0C57" w:rsidR="00E16BC1" w:rsidRPr="005D494D" w:rsidRDefault="00E16BC1" w:rsidP="00E16BC1">
            <w:pPr>
              <w:pStyle w:val="80"/>
              <w:jc w:val="center"/>
              <w:rPr>
                <w:color w:val="000000" w:themeColor="text1"/>
                <w:sz w:val="20"/>
                <w:szCs w:val="20"/>
              </w:rPr>
            </w:pPr>
            <w:r w:rsidRPr="005D494D">
              <w:rPr>
                <w:rFonts w:hint="eastAsia"/>
                <w:color w:val="000000" w:themeColor="text1"/>
                <w:sz w:val="20"/>
                <w:szCs w:val="20"/>
              </w:rPr>
              <w:t>９</w:t>
            </w:r>
            <w:r w:rsidRPr="005D494D">
              <w:rPr>
                <w:color w:val="000000" w:themeColor="text1"/>
                <w:sz w:val="20"/>
                <w:szCs w:val="20"/>
              </w:rPr>
              <w:t>年度</w:t>
            </w:r>
          </w:p>
        </w:tc>
        <w:tc>
          <w:tcPr>
            <w:tcW w:w="1228" w:type="dxa"/>
            <w:tcBorders>
              <w:top w:val="single" w:sz="4" w:space="0" w:color="auto"/>
              <w:left w:val="nil"/>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50619777" w14:textId="77777777" w:rsidR="00E16BC1" w:rsidRDefault="00E16BC1" w:rsidP="00E16BC1">
            <w:pPr>
              <w:pStyle w:val="80"/>
              <w:jc w:val="center"/>
              <w:rPr>
                <w:color w:val="000000" w:themeColor="text1"/>
                <w:sz w:val="20"/>
                <w:szCs w:val="20"/>
              </w:rPr>
            </w:pPr>
            <w:r w:rsidRPr="005D494D">
              <w:rPr>
                <w:rFonts w:hint="eastAsia"/>
                <w:color w:val="000000" w:themeColor="text1"/>
                <w:sz w:val="20"/>
                <w:szCs w:val="20"/>
              </w:rPr>
              <w:t>令和</w:t>
            </w:r>
          </w:p>
          <w:p w14:paraId="2315DCDB" w14:textId="4AFC8C78" w:rsidR="00E16BC1" w:rsidRPr="005D494D" w:rsidRDefault="00E16BC1" w:rsidP="00E16BC1">
            <w:pPr>
              <w:pStyle w:val="80"/>
              <w:jc w:val="center"/>
              <w:rPr>
                <w:color w:val="000000" w:themeColor="text1"/>
                <w:sz w:val="20"/>
                <w:szCs w:val="20"/>
              </w:rPr>
            </w:pPr>
            <w:r w:rsidRPr="005D494D">
              <w:rPr>
                <w:rFonts w:hint="eastAsia"/>
                <w:color w:val="000000" w:themeColor="text1"/>
                <w:sz w:val="20"/>
                <w:szCs w:val="20"/>
              </w:rPr>
              <w:t>1</w:t>
            </w:r>
            <w:r w:rsidRPr="005D494D">
              <w:rPr>
                <w:color w:val="000000" w:themeColor="text1"/>
                <w:sz w:val="20"/>
                <w:szCs w:val="20"/>
              </w:rPr>
              <w:t>0年度</w:t>
            </w:r>
          </w:p>
        </w:tc>
        <w:tc>
          <w:tcPr>
            <w:tcW w:w="1229" w:type="dxa"/>
            <w:tcBorders>
              <w:top w:val="single" w:sz="4" w:space="0" w:color="auto"/>
              <w:left w:val="nil"/>
              <w:bottom w:val="single" w:sz="4" w:space="0" w:color="auto"/>
              <w:right w:val="single" w:sz="4" w:space="0" w:color="auto"/>
            </w:tcBorders>
            <w:shd w:val="clear" w:color="auto" w:fill="DBDBDB" w:themeFill="accent3" w:themeFillTint="66"/>
            <w:noWrap/>
            <w:tcMar>
              <w:top w:w="57" w:type="dxa"/>
              <w:left w:w="28" w:type="dxa"/>
              <w:bottom w:w="57" w:type="dxa"/>
              <w:right w:w="28" w:type="dxa"/>
            </w:tcMar>
            <w:vAlign w:val="center"/>
          </w:tcPr>
          <w:p w14:paraId="4E477B82" w14:textId="77777777" w:rsidR="00E16BC1" w:rsidRDefault="00E16BC1" w:rsidP="00E16BC1">
            <w:pPr>
              <w:pStyle w:val="80"/>
              <w:jc w:val="center"/>
              <w:rPr>
                <w:color w:val="000000" w:themeColor="text1"/>
                <w:sz w:val="20"/>
                <w:szCs w:val="20"/>
              </w:rPr>
            </w:pPr>
            <w:r w:rsidRPr="005D494D">
              <w:rPr>
                <w:rFonts w:hint="eastAsia"/>
                <w:color w:val="000000" w:themeColor="text1"/>
                <w:sz w:val="20"/>
                <w:szCs w:val="20"/>
              </w:rPr>
              <w:t>令和</w:t>
            </w:r>
          </w:p>
          <w:p w14:paraId="18C68139" w14:textId="275A0471" w:rsidR="00E16BC1" w:rsidRPr="005D494D" w:rsidRDefault="00E16BC1" w:rsidP="00E16BC1">
            <w:pPr>
              <w:pStyle w:val="80"/>
              <w:jc w:val="center"/>
              <w:rPr>
                <w:color w:val="000000" w:themeColor="text1"/>
                <w:sz w:val="20"/>
                <w:szCs w:val="20"/>
              </w:rPr>
            </w:pPr>
            <w:r w:rsidRPr="005D494D">
              <w:rPr>
                <w:rFonts w:hint="eastAsia"/>
                <w:color w:val="000000" w:themeColor="text1"/>
                <w:sz w:val="20"/>
                <w:szCs w:val="20"/>
              </w:rPr>
              <w:t>1</w:t>
            </w:r>
            <w:r w:rsidRPr="005D494D">
              <w:rPr>
                <w:color w:val="000000" w:themeColor="text1"/>
                <w:sz w:val="20"/>
                <w:szCs w:val="20"/>
              </w:rPr>
              <w:t>1年度</w:t>
            </w:r>
          </w:p>
        </w:tc>
      </w:tr>
      <w:tr w:rsidR="00E16BC1" w:rsidRPr="00DA4123" w14:paraId="7EB864C1" w14:textId="77777777" w:rsidTr="006510F0">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59374A52" w14:textId="77777777" w:rsidR="00E16BC1" w:rsidRPr="00954389" w:rsidRDefault="00E16BC1" w:rsidP="00FC0CF7">
            <w:pPr>
              <w:pStyle w:val="80"/>
              <w:jc w:val="center"/>
              <w:rPr>
                <w:sz w:val="20"/>
                <w:szCs w:val="20"/>
              </w:rPr>
            </w:pPr>
            <w:r w:rsidRPr="00BB67DE">
              <w:rPr>
                <w:rFonts w:cs="ＭＳ Ｐゴシック" w:hint="eastAsia"/>
                <w:sz w:val="20"/>
                <w:szCs w:val="20"/>
              </w:rPr>
              <w:t>６歳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392B2493" w14:textId="77777777" w:rsidR="00E16BC1" w:rsidRPr="00E16BC1" w:rsidRDefault="00E16BC1" w:rsidP="00E16BC1">
            <w:pPr>
              <w:pStyle w:val="afc"/>
              <w:ind w:left="210"/>
            </w:pPr>
            <w:r w:rsidRPr="00E16BC1">
              <w:rPr>
                <w:rFonts w:hint="eastAsia"/>
              </w:rPr>
              <w:t xml:space="preserve">70 </w:t>
            </w:r>
          </w:p>
        </w:tc>
        <w:tc>
          <w:tcPr>
            <w:tcW w:w="1229" w:type="dxa"/>
            <w:tcBorders>
              <w:top w:val="nil"/>
              <w:left w:val="nil"/>
              <w:bottom w:val="single" w:sz="4" w:space="0" w:color="auto"/>
              <w:right w:val="single" w:sz="4" w:space="0" w:color="auto"/>
            </w:tcBorders>
            <w:vAlign w:val="center"/>
          </w:tcPr>
          <w:p w14:paraId="4726EDC0" w14:textId="77777777" w:rsidR="00E16BC1" w:rsidRPr="00E16BC1" w:rsidRDefault="00E16BC1" w:rsidP="00E16BC1">
            <w:pPr>
              <w:pStyle w:val="afc"/>
              <w:ind w:left="210"/>
            </w:pPr>
            <w:r w:rsidRPr="00E16BC1">
              <w:rPr>
                <w:rFonts w:hint="eastAsia"/>
              </w:rPr>
              <w:t>52</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3B7BAA21" w14:textId="77777777" w:rsidR="00E16BC1" w:rsidRPr="00E16BC1" w:rsidRDefault="00E16BC1" w:rsidP="00E16BC1">
            <w:pPr>
              <w:pStyle w:val="afc"/>
              <w:ind w:left="210"/>
            </w:pPr>
            <w:r w:rsidRPr="00E16BC1">
              <w:rPr>
                <w:rFonts w:hint="eastAsia"/>
              </w:rPr>
              <w:t>53</w:t>
            </w:r>
          </w:p>
        </w:tc>
        <w:tc>
          <w:tcPr>
            <w:tcW w:w="1229" w:type="dxa"/>
            <w:tcBorders>
              <w:top w:val="nil"/>
              <w:left w:val="nil"/>
              <w:bottom w:val="single" w:sz="4" w:space="0" w:color="auto"/>
              <w:right w:val="single" w:sz="4" w:space="0" w:color="auto"/>
            </w:tcBorders>
            <w:shd w:val="clear" w:color="auto" w:fill="auto"/>
            <w:noWrap/>
            <w:vAlign w:val="center"/>
          </w:tcPr>
          <w:p w14:paraId="123A837E" w14:textId="77777777" w:rsidR="00E16BC1" w:rsidRPr="00E16BC1" w:rsidRDefault="00E16BC1" w:rsidP="00E16BC1">
            <w:pPr>
              <w:pStyle w:val="afc"/>
              <w:ind w:left="210"/>
            </w:pPr>
            <w:r w:rsidRPr="00E16BC1">
              <w:rPr>
                <w:rFonts w:hint="eastAsia"/>
              </w:rPr>
              <w:t>45</w:t>
            </w:r>
          </w:p>
        </w:tc>
        <w:tc>
          <w:tcPr>
            <w:tcW w:w="1228" w:type="dxa"/>
            <w:tcBorders>
              <w:top w:val="nil"/>
              <w:left w:val="nil"/>
              <w:bottom w:val="single" w:sz="4" w:space="0" w:color="auto"/>
              <w:right w:val="single" w:sz="4" w:space="0" w:color="auto"/>
            </w:tcBorders>
            <w:shd w:val="clear" w:color="auto" w:fill="auto"/>
            <w:noWrap/>
            <w:vAlign w:val="center"/>
          </w:tcPr>
          <w:p w14:paraId="69D32188" w14:textId="77777777" w:rsidR="00E16BC1" w:rsidRPr="00E16BC1" w:rsidRDefault="00E16BC1" w:rsidP="00E16BC1">
            <w:pPr>
              <w:pStyle w:val="afc"/>
              <w:ind w:left="210"/>
            </w:pPr>
            <w:r w:rsidRPr="00E16BC1">
              <w:rPr>
                <w:rFonts w:hint="eastAsia"/>
              </w:rPr>
              <w:t>52</w:t>
            </w:r>
          </w:p>
        </w:tc>
        <w:tc>
          <w:tcPr>
            <w:tcW w:w="1229" w:type="dxa"/>
            <w:tcBorders>
              <w:top w:val="nil"/>
              <w:left w:val="nil"/>
              <w:bottom w:val="single" w:sz="4" w:space="0" w:color="auto"/>
              <w:right w:val="single" w:sz="4" w:space="0" w:color="auto"/>
            </w:tcBorders>
            <w:shd w:val="clear" w:color="auto" w:fill="auto"/>
            <w:noWrap/>
            <w:vAlign w:val="center"/>
          </w:tcPr>
          <w:p w14:paraId="63BA576A" w14:textId="77777777" w:rsidR="00E16BC1" w:rsidRPr="00E16BC1" w:rsidRDefault="00E16BC1" w:rsidP="00E16BC1">
            <w:pPr>
              <w:pStyle w:val="afc"/>
              <w:ind w:left="210"/>
            </w:pPr>
            <w:r w:rsidRPr="00E16BC1">
              <w:rPr>
                <w:rFonts w:hint="eastAsia"/>
              </w:rPr>
              <w:t>35</w:t>
            </w:r>
          </w:p>
        </w:tc>
      </w:tr>
      <w:tr w:rsidR="00E16BC1" w:rsidRPr="00DA4123" w14:paraId="4C2A5703" w14:textId="77777777" w:rsidTr="006510F0">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02FE4BDC" w14:textId="77777777" w:rsidR="00E16BC1" w:rsidRPr="00954389" w:rsidRDefault="00E16BC1" w:rsidP="00FC0CF7">
            <w:pPr>
              <w:pStyle w:val="80"/>
              <w:jc w:val="center"/>
              <w:rPr>
                <w:sz w:val="20"/>
                <w:szCs w:val="20"/>
              </w:rPr>
            </w:pPr>
            <w:r w:rsidRPr="00BB67DE">
              <w:rPr>
                <w:rFonts w:cs="ＭＳ Ｐゴシック" w:hint="eastAsia"/>
                <w:sz w:val="20"/>
                <w:szCs w:val="20"/>
              </w:rPr>
              <w:t>７歳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70B0E141" w14:textId="77777777" w:rsidR="00E16BC1" w:rsidRPr="00E16BC1" w:rsidRDefault="00E16BC1" w:rsidP="00E16BC1">
            <w:pPr>
              <w:pStyle w:val="afc"/>
              <w:ind w:left="210"/>
            </w:pPr>
            <w:r w:rsidRPr="00E16BC1">
              <w:rPr>
                <w:rFonts w:hint="eastAsia"/>
              </w:rPr>
              <w:t xml:space="preserve">64 </w:t>
            </w:r>
          </w:p>
        </w:tc>
        <w:tc>
          <w:tcPr>
            <w:tcW w:w="1229" w:type="dxa"/>
            <w:tcBorders>
              <w:top w:val="nil"/>
              <w:left w:val="nil"/>
              <w:bottom w:val="single" w:sz="4" w:space="0" w:color="auto"/>
              <w:right w:val="single" w:sz="4" w:space="0" w:color="auto"/>
            </w:tcBorders>
            <w:vAlign w:val="center"/>
          </w:tcPr>
          <w:p w14:paraId="4CBE6C82" w14:textId="77777777" w:rsidR="00E16BC1" w:rsidRPr="00E16BC1" w:rsidRDefault="00E16BC1" w:rsidP="00E16BC1">
            <w:pPr>
              <w:pStyle w:val="afc"/>
              <w:ind w:left="210"/>
            </w:pPr>
            <w:r w:rsidRPr="00E16BC1">
              <w:rPr>
                <w:rFonts w:hint="eastAsia"/>
              </w:rPr>
              <w:t>70</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40558561" w14:textId="77777777" w:rsidR="00E16BC1" w:rsidRPr="00E16BC1" w:rsidRDefault="00E16BC1" w:rsidP="00E16BC1">
            <w:pPr>
              <w:pStyle w:val="afc"/>
              <w:ind w:left="210"/>
            </w:pPr>
            <w:r w:rsidRPr="00E16BC1">
              <w:rPr>
                <w:rFonts w:hint="eastAsia"/>
              </w:rPr>
              <w:t>53</w:t>
            </w:r>
          </w:p>
        </w:tc>
        <w:tc>
          <w:tcPr>
            <w:tcW w:w="1229" w:type="dxa"/>
            <w:tcBorders>
              <w:top w:val="nil"/>
              <w:left w:val="nil"/>
              <w:bottom w:val="single" w:sz="4" w:space="0" w:color="auto"/>
              <w:right w:val="single" w:sz="4" w:space="0" w:color="auto"/>
            </w:tcBorders>
            <w:shd w:val="clear" w:color="auto" w:fill="auto"/>
            <w:noWrap/>
            <w:vAlign w:val="center"/>
          </w:tcPr>
          <w:p w14:paraId="2BEA9F06" w14:textId="77777777" w:rsidR="00E16BC1" w:rsidRPr="00E16BC1" w:rsidRDefault="00E16BC1" w:rsidP="00E16BC1">
            <w:pPr>
              <w:pStyle w:val="afc"/>
              <w:ind w:left="210"/>
            </w:pPr>
            <w:r w:rsidRPr="00E16BC1">
              <w:rPr>
                <w:rFonts w:hint="eastAsia"/>
              </w:rPr>
              <w:t>54</w:t>
            </w:r>
          </w:p>
        </w:tc>
        <w:tc>
          <w:tcPr>
            <w:tcW w:w="1228" w:type="dxa"/>
            <w:tcBorders>
              <w:top w:val="nil"/>
              <w:left w:val="nil"/>
              <w:bottom w:val="single" w:sz="4" w:space="0" w:color="auto"/>
              <w:right w:val="single" w:sz="4" w:space="0" w:color="auto"/>
            </w:tcBorders>
            <w:shd w:val="clear" w:color="auto" w:fill="auto"/>
            <w:noWrap/>
            <w:vAlign w:val="center"/>
          </w:tcPr>
          <w:p w14:paraId="62E37947" w14:textId="77777777" w:rsidR="00E16BC1" w:rsidRPr="00E16BC1" w:rsidRDefault="00E16BC1" w:rsidP="00E16BC1">
            <w:pPr>
              <w:pStyle w:val="afc"/>
              <w:ind w:left="210"/>
            </w:pPr>
            <w:r w:rsidRPr="00E16BC1">
              <w:rPr>
                <w:rFonts w:hint="eastAsia"/>
              </w:rPr>
              <w:t>46</w:t>
            </w:r>
          </w:p>
        </w:tc>
        <w:tc>
          <w:tcPr>
            <w:tcW w:w="1229" w:type="dxa"/>
            <w:tcBorders>
              <w:top w:val="nil"/>
              <w:left w:val="nil"/>
              <w:bottom w:val="single" w:sz="4" w:space="0" w:color="auto"/>
              <w:right w:val="single" w:sz="4" w:space="0" w:color="auto"/>
            </w:tcBorders>
            <w:shd w:val="clear" w:color="auto" w:fill="auto"/>
            <w:noWrap/>
            <w:vAlign w:val="center"/>
          </w:tcPr>
          <w:p w14:paraId="4BB0794D" w14:textId="77777777" w:rsidR="00E16BC1" w:rsidRPr="00E16BC1" w:rsidRDefault="00E16BC1" w:rsidP="00E16BC1">
            <w:pPr>
              <w:pStyle w:val="afc"/>
              <w:ind w:left="210"/>
            </w:pPr>
            <w:r w:rsidRPr="00E16BC1">
              <w:rPr>
                <w:rFonts w:hint="eastAsia"/>
              </w:rPr>
              <w:t>53</w:t>
            </w:r>
          </w:p>
        </w:tc>
      </w:tr>
      <w:tr w:rsidR="00E16BC1" w:rsidRPr="00DA4123" w14:paraId="57369416" w14:textId="77777777" w:rsidTr="006510F0">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0F58F857" w14:textId="77777777" w:rsidR="00E16BC1" w:rsidRPr="00954389" w:rsidRDefault="00E16BC1" w:rsidP="00FC0CF7">
            <w:pPr>
              <w:pStyle w:val="80"/>
              <w:jc w:val="center"/>
              <w:rPr>
                <w:sz w:val="20"/>
                <w:szCs w:val="20"/>
              </w:rPr>
            </w:pPr>
            <w:r w:rsidRPr="00BB67DE">
              <w:rPr>
                <w:rFonts w:cs="ＭＳ Ｐゴシック" w:hint="eastAsia"/>
                <w:sz w:val="20"/>
                <w:szCs w:val="20"/>
              </w:rPr>
              <w:t>８歳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633BEACF" w14:textId="77777777" w:rsidR="00E16BC1" w:rsidRPr="00E16BC1" w:rsidRDefault="00E16BC1" w:rsidP="00E16BC1">
            <w:pPr>
              <w:pStyle w:val="afc"/>
              <w:ind w:left="210"/>
            </w:pPr>
            <w:r w:rsidRPr="00E16BC1">
              <w:rPr>
                <w:rFonts w:hint="eastAsia"/>
              </w:rPr>
              <w:t xml:space="preserve">67 </w:t>
            </w:r>
          </w:p>
        </w:tc>
        <w:tc>
          <w:tcPr>
            <w:tcW w:w="1229" w:type="dxa"/>
            <w:tcBorders>
              <w:top w:val="nil"/>
              <w:left w:val="nil"/>
              <w:bottom w:val="single" w:sz="4" w:space="0" w:color="auto"/>
              <w:right w:val="single" w:sz="4" w:space="0" w:color="auto"/>
            </w:tcBorders>
            <w:vAlign w:val="center"/>
          </w:tcPr>
          <w:p w14:paraId="0CABF2CD" w14:textId="77777777" w:rsidR="00E16BC1" w:rsidRPr="00E16BC1" w:rsidRDefault="00E16BC1" w:rsidP="00E16BC1">
            <w:pPr>
              <w:pStyle w:val="afc"/>
              <w:ind w:left="210"/>
            </w:pPr>
            <w:r w:rsidRPr="00E16BC1">
              <w:rPr>
                <w:rFonts w:hint="eastAsia"/>
              </w:rPr>
              <w:t>64</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3B8E4FA8" w14:textId="77777777" w:rsidR="00E16BC1" w:rsidRPr="00E16BC1" w:rsidRDefault="00E16BC1" w:rsidP="00E16BC1">
            <w:pPr>
              <w:pStyle w:val="afc"/>
              <w:ind w:left="210"/>
            </w:pPr>
            <w:r w:rsidRPr="00E16BC1">
              <w:rPr>
                <w:rFonts w:hint="eastAsia"/>
              </w:rPr>
              <w:t>70</w:t>
            </w:r>
          </w:p>
        </w:tc>
        <w:tc>
          <w:tcPr>
            <w:tcW w:w="1229" w:type="dxa"/>
            <w:tcBorders>
              <w:top w:val="nil"/>
              <w:left w:val="nil"/>
              <w:bottom w:val="single" w:sz="4" w:space="0" w:color="auto"/>
              <w:right w:val="single" w:sz="4" w:space="0" w:color="auto"/>
            </w:tcBorders>
            <w:shd w:val="clear" w:color="auto" w:fill="auto"/>
            <w:noWrap/>
            <w:vAlign w:val="center"/>
          </w:tcPr>
          <w:p w14:paraId="5D92A7D0" w14:textId="77777777" w:rsidR="00E16BC1" w:rsidRPr="00E16BC1" w:rsidRDefault="00E16BC1" w:rsidP="00E16BC1">
            <w:pPr>
              <w:pStyle w:val="afc"/>
              <w:ind w:left="210"/>
            </w:pPr>
            <w:r w:rsidRPr="00E16BC1">
              <w:rPr>
                <w:rFonts w:hint="eastAsia"/>
              </w:rPr>
              <w:t>53</w:t>
            </w:r>
          </w:p>
        </w:tc>
        <w:tc>
          <w:tcPr>
            <w:tcW w:w="1228" w:type="dxa"/>
            <w:tcBorders>
              <w:top w:val="nil"/>
              <w:left w:val="nil"/>
              <w:bottom w:val="single" w:sz="4" w:space="0" w:color="auto"/>
              <w:right w:val="single" w:sz="4" w:space="0" w:color="auto"/>
            </w:tcBorders>
            <w:shd w:val="clear" w:color="auto" w:fill="auto"/>
            <w:noWrap/>
            <w:vAlign w:val="center"/>
          </w:tcPr>
          <w:p w14:paraId="5E3CB0D9" w14:textId="77777777" w:rsidR="00E16BC1" w:rsidRPr="00E16BC1" w:rsidRDefault="00E16BC1" w:rsidP="00E16BC1">
            <w:pPr>
              <w:pStyle w:val="afc"/>
              <w:ind w:left="210"/>
            </w:pPr>
            <w:r w:rsidRPr="00E16BC1">
              <w:rPr>
                <w:rFonts w:hint="eastAsia"/>
              </w:rPr>
              <w:t>54</w:t>
            </w:r>
          </w:p>
        </w:tc>
        <w:tc>
          <w:tcPr>
            <w:tcW w:w="1229" w:type="dxa"/>
            <w:tcBorders>
              <w:top w:val="nil"/>
              <w:left w:val="nil"/>
              <w:bottom w:val="single" w:sz="4" w:space="0" w:color="auto"/>
              <w:right w:val="single" w:sz="4" w:space="0" w:color="auto"/>
            </w:tcBorders>
            <w:shd w:val="clear" w:color="auto" w:fill="auto"/>
            <w:noWrap/>
            <w:vAlign w:val="center"/>
          </w:tcPr>
          <w:p w14:paraId="59597050" w14:textId="77777777" w:rsidR="00E16BC1" w:rsidRPr="00E16BC1" w:rsidRDefault="00E16BC1" w:rsidP="00E16BC1">
            <w:pPr>
              <w:pStyle w:val="afc"/>
              <w:ind w:left="210"/>
            </w:pPr>
            <w:r w:rsidRPr="00E16BC1">
              <w:rPr>
                <w:rFonts w:hint="eastAsia"/>
              </w:rPr>
              <w:t>46</w:t>
            </w:r>
          </w:p>
        </w:tc>
      </w:tr>
      <w:tr w:rsidR="00E16BC1" w:rsidRPr="00DA4123" w14:paraId="6BA1D052" w14:textId="77777777" w:rsidTr="006510F0">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63DC06D4" w14:textId="77777777" w:rsidR="00E16BC1" w:rsidRPr="00954389" w:rsidRDefault="00E16BC1" w:rsidP="00FC0CF7">
            <w:pPr>
              <w:pStyle w:val="80"/>
              <w:jc w:val="center"/>
              <w:rPr>
                <w:sz w:val="20"/>
                <w:szCs w:val="20"/>
              </w:rPr>
            </w:pPr>
            <w:r w:rsidRPr="00BB67DE">
              <w:rPr>
                <w:rFonts w:cs="ＭＳ Ｐゴシック" w:hint="eastAsia"/>
                <w:sz w:val="20"/>
                <w:szCs w:val="20"/>
              </w:rPr>
              <w:t>９歳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0AFED001" w14:textId="77777777" w:rsidR="00E16BC1" w:rsidRPr="00E16BC1" w:rsidRDefault="00E16BC1" w:rsidP="00E16BC1">
            <w:pPr>
              <w:pStyle w:val="afc"/>
              <w:ind w:left="210"/>
            </w:pPr>
            <w:r w:rsidRPr="00E16BC1">
              <w:rPr>
                <w:rFonts w:hint="eastAsia"/>
              </w:rPr>
              <w:t xml:space="preserve">68 </w:t>
            </w:r>
          </w:p>
        </w:tc>
        <w:tc>
          <w:tcPr>
            <w:tcW w:w="1229" w:type="dxa"/>
            <w:tcBorders>
              <w:top w:val="nil"/>
              <w:left w:val="nil"/>
              <w:bottom w:val="single" w:sz="4" w:space="0" w:color="auto"/>
              <w:right w:val="single" w:sz="4" w:space="0" w:color="auto"/>
            </w:tcBorders>
            <w:vAlign w:val="center"/>
          </w:tcPr>
          <w:p w14:paraId="6C7E79CC" w14:textId="77777777" w:rsidR="00E16BC1" w:rsidRPr="00E16BC1" w:rsidRDefault="00E16BC1" w:rsidP="00E16BC1">
            <w:pPr>
              <w:pStyle w:val="afc"/>
              <w:ind w:left="210"/>
            </w:pPr>
            <w:r w:rsidRPr="00E16BC1">
              <w:rPr>
                <w:rFonts w:hint="eastAsia"/>
              </w:rPr>
              <w:t>67</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4B13733B" w14:textId="77777777" w:rsidR="00E16BC1" w:rsidRPr="00E16BC1" w:rsidRDefault="00E16BC1" w:rsidP="00E16BC1">
            <w:pPr>
              <w:pStyle w:val="afc"/>
              <w:ind w:left="210"/>
            </w:pPr>
            <w:r w:rsidRPr="00E16BC1">
              <w:rPr>
                <w:rFonts w:hint="eastAsia"/>
              </w:rPr>
              <w:t>64</w:t>
            </w:r>
          </w:p>
        </w:tc>
        <w:tc>
          <w:tcPr>
            <w:tcW w:w="1229" w:type="dxa"/>
            <w:tcBorders>
              <w:top w:val="nil"/>
              <w:left w:val="nil"/>
              <w:bottom w:val="single" w:sz="4" w:space="0" w:color="auto"/>
              <w:right w:val="single" w:sz="4" w:space="0" w:color="auto"/>
            </w:tcBorders>
            <w:shd w:val="clear" w:color="auto" w:fill="auto"/>
            <w:noWrap/>
            <w:vAlign w:val="center"/>
          </w:tcPr>
          <w:p w14:paraId="44387C78" w14:textId="77777777" w:rsidR="00E16BC1" w:rsidRPr="00E16BC1" w:rsidRDefault="00E16BC1" w:rsidP="00E16BC1">
            <w:pPr>
              <w:pStyle w:val="afc"/>
              <w:ind w:left="210"/>
            </w:pPr>
            <w:r w:rsidRPr="00E16BC1">
              <w:rPr>
                <w:rFonts w:hint="eastAsia"/>
              </w:rPr>
              <w:t>70</w:t>
            </w:r>
          </w:p>
        </w:tc>
        <w:tc>
          <w:tcPr>
            <w:tcW w:w="1228" w:type="dxa"/>
            <w:tcBorders>
              <w:top w:val="nil"/>
              <w:left w:val="nil"/>
              <w:bottom w:val="single" w:sz="4" w:space="0" w:color="auto"/>
              <w:right w:val="single" w:sz="4" w:space="0" w:color="auto"/>
            </w:tcBorders>
            <w:shd w:val="clear" w:color="auto" w:fill="auto"/>
            <w:noWrap/>
            <w:vAlign w:val="center"/>
          </w:tcPr>
          <w:p w14:paraId="460BDFDC" w14:textId="77777777" w:rsidR="00E16BC1" w:rsidRPr="00E16BC1" w:rsidRDefault="00E16BC1" w:rsidP="00E16BC1">
            <w:pPr>
              <w:pStyle w:val="afc"/>
              <w:ind w:left="210"/>
            </w:pPr>
            <w:r w:rsidRPr="00E16BC1">
              <w:rPr>
                <w:rFonts w:hint="eastAsia"/>
              </w:rPr>
              <w:t>53</w:t>
            </w:r>
          </w:p>
        </w:tc>
        <w:tc>
          <w:tcPr>
            <w:tcW w:w="1229" w:type="dxa"/>
            <w:tcBorders>
              <w:top w:val="nil"/>
              <w:left w:val="nil"/>
              <w:bottom w:val="single" w:sz="4" w:space="0" w:color="auto"/>
              <w:right w:val="single" w:sz="4" w:space="0" w:color="auto"/>
            </w:tcBorders>
            <w:shd w:val="clear" w:color="auto" w:fill="auto"/>
            <w:noWrap/>
            <w:vAlign w:val="center"/>
          </w:tcPr>
          <w:p w14:paraId="5097D3B6" w14:textId="77777777" w:rsidR="00E16BC1" w:rsidRPr="00E16BC1" w:rsidRDefault="00E16BC1" w:rsidP="00E16BC1">
            <w:pPr>
              <w:pStyle w:val="afc"/>
              <w:ind w:left="210"/>
            </w:pPr>
            <w:r w:rsidRPr="00E16BC1">
              <w:rPr>
                <w:rFonts w:hint="eastAsia"/>
              </w:rPr>
              <w:t>54</w:t>
            </w:r>
          </w:p>
        </w:tc>
      </w:tr>
      <w:tr w:rsidR="00E16BC1" w:rsidRPr="00DA4123" w14:paraId="55459163" w14:textId="77777777" w:rsidTr="006510F0">
        <w:trPr>
          <w:trHeight w:val="454"/>
        </w:trPr>
        <w:tc>
          <w:tcPr>
            <w:tcW w:w="1560" w:type="dxa"/>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39C1C683" w14:textId="77777777" w:rsidR="00E16BC1" w:rsidRPr="00954389" w:rsidRDefault="00E16BC1" w:rsidP="00FC0CF7">
            <w:pPr>
              <w:pStyle w:val="80"/>
              <w:jc w:val="center"/>
              <w:rPr>
                <w:sz w:val="20"/>
                <w:szCs w:val="20"/>
              </w:rPr>
            </w:pPr>
            <w:r w:rsidRPr="00BB67DE">
              <w:rPr>
                <w:rFonts w:cs="ＭＳ Ｐゴシック" w:hint="eastAsia"/>
                <w:sz w:val="20"/>
                <w:szCs w:val="20"/>
              </w:rPr>
              <w:t>10歳</w:t>
            </w:r>
          </w:p>
        </w:tc>
        <w:tc>
          <w:tcPr>
            <w:tcW w:w="1228" w:type="dxa"/>
            <w:tcBorders>
              <w:top w:val="nil"/>
              <w:left w:val="double" w:sz="4" w:space="0" w:color="auto"/>
              <w:bottom w:val="single" w:sz="4" w:space="0" w:color="auto"/>
              <w:right w:val="single" w:sz="4" w:space="0" w:color="auto"/>
            </w:tcBorders>
            <w:shd w:val="clear" w:color="auto" w:fill="auto"/>
            <w:noWrap/>
            <w:vAlign w:val="center"/>
          </w:tcPr>
          <w:p w14:paraId="59E958A5" w14:textId="77777777" w:rsidR="00E16BC1" w:rsidRPr="00E16BC1" w:rsidRDefault="00E16BC1" w:rsidP="00E16BC1">
            <w:pPr>
              <w:pStyle w:val="afc"/>
              <w:ind w:left="210"/>
            </w:pPr>
            <w:r w:rsidRPr="00E16BC1">
              <w:rPr>
                <w:rFonts w:hint="eastAsia"/>
              </w:rPr>
              <w:t xml:space="preserve">69 </w:t>
            </w:r>
          </w:p>
        </w:tc>
        <w:tc>
          <w:tcPr>
            <w:tcW w:w="1229" w:type="dxa"/>
            <w:tcBorders>
              <w:top w:val="nil"/>
              <w:left w:val="nil"/>
              <w:bottom w:val="single" w:sz="4" w:space="0" w:color="auto"/>
              <w:right w:val="single" w:sz="4" w:space="0" w:color="auto"/>
            </w:tcBorders>
            <w:vAlign w:val="center"/>
          </w:tcPr>
          <w:p w14:paraId="67FA8F9A" w14:textId="77777777" w:rsidR="00E16BC1" w:rsidRPr="00E16BC1" w:rsidRDefault="00E16BC1" w:rsidP="00E16BC1">
            <w:pPr>
              <w:pStyle w:val="afc"/>
              <w:ind w:left="210"/>
            </w:pPr>
            <w:r w:rsidRPr="00E16BC1">
              <w:rPr>
                <w:rFonts w:hint="eastAsia"/>
              </w:rPr>
              <w:t>68</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1263E2BC" w14:textId="77777777" w:rsidR="00E16BC1" w:rsidRPr="00E16BC1" w:rsidRDefault="00E16BC1" w:rsidP="00E16BC1">
            <w:pPr>
              <w:pStyle w:val="afc"/>
              <w:ind w:left="210"/>
            </w:pPr>
            <w:r w:rsidRPr="00E16BC1">
              <w:rPr>
                <w:rFonts w:hint="eastAsia"/>
              </w:rPr>
              <w:t>67</w:t>
            </w:r>
          </w:p>
        </w:tc>
        <w:tc>
          <w:tcPr>
            <w:tcW w:w="1229" w:type="dxa"/>
            <w:tcBorders>
              <w:top w:val="nil"/>
              <w:left w:val="nil"/>
              <w:bottom w:val="single" w:sz="4" w:space="0" w:color="auto"/>
              <w:right w:val="single" w:sz="4" w:space="0" w:color="auto"/>
            </w:tcBorders>
            <w:shd w:val="clear" w:color="auto" w:fill="auto"/>
            <w:noWrap/>
            <w:vAlign w:val="center"/>
          </w:tcPr>
          <w:p w14:paraId="1CFE0D55" w14:textId="77777777" w:rsidR="00E16BC1" w:rsidRPr="00E16BC1" w:rsidRDefault="00E16BC1" w:rsidP="00E16BC1">
            <w:pPr>
              <w:pStyle w:val="afc"/>
              <w:ind w:left="210"/>
            </w:pPr>
            <w:r w:rsidRPr="00E16BC1">
              <w:rPr>
                <w:rFonts w:hint="eastAsia"/>
              </w:rPr>
              <w:t>64</w:t>
            </w:r>
          </w:p>
        </w:tc>
        <w:tc>
          <w:tcPr>
            <w:tcW w:w="1228" w:type="dxa"/>
            <w:tcBorders>
              <w:top w:val="nil"/>
              <w:left w:val="nil"/>
              <w:bottom w:val="single" w:sz="4" w:space="0" w:color="auto"/>
              <w:right w:val="single" w:sz="4" w:space="0" w:color="auto"/>
            </w:tcBorders>
            <w:shd w:val="clear" w:color="auto" w:fill="auto"/>
            <w:noWrap/>
            <w:vAlign w:val="center"/>
          </w:tcPr>
          <w:p w14:paraId="595230D9" w14:textId="77777777" w:rsidR="00E16BC1" w:rsidRPr="00E16BC1" w:rsidRDefault="00E16BC1" w:rsidP="00E16BC1">
            <w:pPr>
              <w:pStyle w:val="afc"/>
              <w:ind w:left="210"/>
            </w:pPr>
            <w:r w:rsidRPr="00E16BC1">
              <w:rPr>
                <w:rFonts w:hint="eastAsia"/>
              </w:rPr>
              <w:t>70</w:t>
            </w:r>
          </w:p>
        </w:tc>
        <w:tc>
          <w:tcPr>
            <w:tcW w:w="1229" w:type="dxa"/>
            <w:tcBorders>
              <w:top w:val="nil"/>
              <w:left w:val="nil"/>
              <w:bottom w:val="single" w:sz="4" w:space="0" w:color="auto"/>
              <w:right w:val="single" w:sz="4" w:space="0" w:color="auto"/>
            </w:tcBorders>
            <w:shd w:val="clear" w:color="auto" w:fill="auto"/>
            <w:noWrap/>
            <w:vAlign w:val="center"/>
          </w:tcPr>
          <w:p w14:paraId="4128CCCC" w14:textId="77777777" w:rsidR="00E16BC1" w:rsidRPr="00E16BC1" w:rsidRDefault="00E16BC1" w:rsidP="00E16BC1">
            <w:pPr>
              <w:pStyle w:val="afc"/>
              <w:ind w:left="210"/>
            </w:pPr>
            <w:r w:rsidRPr="00E16BC1">
              <w:rPr>
                <w:rFonts w:hint="eastAsia"/>
              </w:rPr>
              <w:t>53</w:t>
            </w:r>
          </w:p>
        </w:tc>
      </w:tr>
      <w:tr w:rsidR="00E16BC1" w:rsidRPr="00DA4123" w14:paraId="67AE66C6" w14:textId="77777777" w:rsidTr="006510F0">
        <w:trPr>
          <w:trHeight w:val="454"/>
        </w:trPr>
        <w:tc>
          <w:tcPr>
            <w:tcW w:w="1560" w:type="dxa"/>
            <w:tcBorders>
              <w:top w:val="single" w:sz="4" w:space="0" w:color="auto"/>
              <w:left w:val="single" w:sz="4" w:space="0" w:color="auto"/>
              <w:bottom w:val="double" w:sz="4" w:space="0" w:color="auto"/>
              <w:right w:val="single" w:sz="4" w:space="0" w:color="auto"/>
            </w:tcBorders>
            <w:shd w:val="clear" w:color="auto" w:fill="DBDBDB" w:themeFill="accent3" w:themeFillTint="66"/>
            <w:noWrap/>
            <w:vAlign w:val="center"/>
            <w:hideMark/>
          </w:tcPr>
          <w:p w14:paraId="68E776A7" w14:textId="77777777" w:rsidR="00E16BC1" w:rsidRPr="00954389" w:rsidRDefault="00E16BC1" w:rsidP="00FC0CF7">
            <w:pPr>
              <w:pStyle w:val="80"/>
              <w:jc w:val="center"/>
              <w:rPr>
                <w:sz w:val="20"/>
                <w:szCs w:val="20"/>
              </w:rPr>
            </w:pPr>
            <w:r w:rsidRPr="00BB67DE">
              <w:rPr>
                <w:rFonts w:cs="ＭＳ Ｐゴシック" w:hint="eastAsia"/>
                <w:sz w:val="20"/>
                <w:szCs w:val="20"/>
              </w:rPr>
              <w:t>11歳</w:t>
            </w:r>
          </w:p>
        </w:tc>
        <w:tc>
          <w:tcPr>
            <w:tcW w:w="1228" w:type="dxa"/>
            <w:tcBorders>
              <w:top w:val="single" w:sz="4" w:space="0" w:color="auto"/>
              <w:left w:val="double" w:sz="4" w:space="0" w:color="auto"/>
              <w:bottom w:val="double" w:sz="4" w:space="0" w:color="auto"/>
              <w:right w:val="single" w:sz="4" w:space="0" w:color="auto"/>
            </w:tcBorders>
            <w:shd w:val="clear" w:color="auto" w:fill="auto"/>
            <w:noWrap/>
            <w:vAlign w:val="center"/>
          </w:tcPr>
          <w:p w14:paraId="12BFCFE5" w14:textId="77777777" w:rsidR="00E16BC1" w:rsidRPr="00E16BC1" w:rsidRDefault="00E16BC1" w:rsidP="00E16BC1">
            <w:pPr>
              <w:pStyle w:val="afc"/>
              <w:ind w:left="210"/>
            </w:pPr>
            <w:r w:rsidRPr="00E16BC1">
              <w:rPr>
                <w:rFonts w:hint="eastAsia"/>
              </w:rPr>
              <w:t xml:space="preserve">81 </w:t>
            </w:r>
          </w:p>
        </w:tc>
        <w:tc>
          <w:tcPr>
            <w:tcW w:w="1229" w:type="dxa"/>
            <w:tcBorders>
              <w:top w:val="single" w:sz="4" w:space="0" w:color="auto"/>
              <w:left w:val="nil"/>
              <w:bottom w:val="double" w:sz="4" w:space="0" w:color="auto"/>
              <w:right w:val="single" w:sz="4" w:space="0" w:color="auto"/>
            </w:tcBorders>
            <w:vAlign w:val="center"/>
          </w:tcPr>
          <w:p w14:paraId="639734E5" w14:textId="77777777" w:rsidR="00E16BC1" w:rsidRPr="00E16BC1" w:rsidRDefault="00E16BC1" w:rsidP="00E16BC1">
            <w:pPr>
              <w:pStyle w:val="afc"/>
              <w:ind w:left="210"/>
            </w:pPr>
            <w:r w:rsidRPr="00E16BC1">
              <w:rPr>
                <w:rFonts w:hint="eastAsia"/>
              </w:rPr>
              <w:t>69</w:t>
            </w:r>
          </w:p>
        </w:tc>
        <w:tc>
          <w:tcPr>
            <w:tcW w:w="122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AD51194" w14:textId="77777777" w:rsidR="00E16BC1" w:rsidRPr="00E16BC1" w:rsidRDefault="00E16BC1" w:rsidP="00E16BC1">
            <w:pPr>
              <w:pStyle w:val="afc"/>
              <w:ind w:left="210"/>
            </w:pPr>
            <w:r w:rsidRPr="00E16BC1">
              <w:rPr>
                <w:rFonts w:hint="eastAsia"/>
              </w:rPr>
              <w:t>68</w:t>
            </w:r>
          </w:p>
        </w:tc>
        <w:tc>
          <w:tcPr>
            <w:tcW w:w="1229" w:type="dxa"/>
            <w:tcBorders>
              <w:top w:val="single" w:sz="4" w:space="0" w:color="auto"/>
              <w:left w:val="nil"/>
              <w:bottom w:val="double" w:sz="4" w:space="0" w:color="auto"/>
              <w:right w:val="single" w:sz="4" w:space="0" w:color="auto"/>
            </w:tcBorders>
            <w:shd w:val="clear" w:color="auto" w:fill="auto"/>
            <w:noWrap/>
            <w:vAlign w:val="center"/>
          </w:tcPr>
          <w:p w14:paraId="1B10332F" w14:textId="77777777" w:rsidR="00E16BC1" w:rsidRPr="00E16BC1" w:rsidRDefault="00E16BC1" w:rsidP="00E16BC1">
            <w:pPr>
              <w:pStyle w:val="afc"/>
              <w:ind w:left="210"/>
            </w:pPr>
            <w:r w:rsidRPr="00E16BC1">
              <w:rPr>
                <w:rFonts w:hint="eastAsia"/>
              </w:rPr>
              <w:t>67</w:t>
            </w:r>
          </w:p>
        </w:tc>
        <w:tc>
          <w:tcPr>
            <w:tcW w:w="1228" w:type="dxa"/>
            <w:tcBorders>
              <w:top w:val="single" w:sz="4" w:space="0" w:color="auto"/>
              <w:left w:val="nil"/>
              <w:bottom w:val="double" w:sz="4" w:space="0" w:color="auto"/>
              <w:right w:val="single" w:sz="4" w:space="0" w:color="auto"/>
            </w:tcBorders>
            <w:shd w:val="clear" w:color="auto" w:fill="auto"/>
            <w:noWrap/>
            <w:vAlign w:val="center"/>
          </w:tcPr>
          <w:p w14:paraId="57885270" w14:textId="77777777" w:rsidR="00E16BC1" w:rsidRPr="00E16BC1" w:rsidRDefault="00E16BC1" w:rsidP="00E16BC1">
            <w:pPr>
              <w:pStyle w:val="afc"/>
              <w:ind w:left="210"/>
            </w:pPr>
            <w:r w:rsidRPr="00E16BC1">
              <w:rPr>
                <w:rFonts w:hint="eastAsia"/>
              </w:rPr>
              <w:t>64</w:t>
            </w:r>
          </w:p>
        </w:tc>
        <w:tc>
          <w:tcPr>
            <w:tcW w:w="1229" w:type="dxa"/>
            <w:tcBorders>
              <w:top w:val="single" w:sz="4" w:space="0" w:color="auto"/>
              <w:left w:val="nil"/>
              <w:bottom w:val="double" w:sz="4" w:space="0" w:color="auto"/>
              <w:right w:val="single" w:sz="4" w:space="0" w:color="auto"/>
            </w:tcBorders>
            <w:shd w:val="clear" w:color="auto" w:fill="auto"/>
            <w:noWrap/>
            <w:vAlign w:val="center"/>
          </w:tcPr>
          <w:p w14:paraId="23CF6DA7" w14:textId="77777777" w:rsidR="00E16BC1" w:rsidRPr="00E16BC1" w:rsidRDefault="00E16BC1" w:rsidP="00E16BC1">
            <w:pPr>
              <w:pStyle w:val="afc"/>
              <w:ind w:left="210"/>
            </w:pPr>
            <w:r w:rsidRPr="00E16BC1">
              <w:rPr>
                <w:rFonts w:hint="eastAsia"/>
              </w:rPr>
              <w:t>70</w:t>
            </w:r>
          </w:p>
        </w:tc>
      </w:tr>
      <w:tr w:rsidR="00E16BC1" w:rsidRPr="00DA4123" w14:paraId="0AC475BA" w14:textId="77777777" w:rsidTr="006510F0">
        <w:trPr>
          <w:trHeight w:val="454"/>
        </w:trPr>
        <w:tc>
          <w:tcPr>
            <w:tcW w:w="1560" w:type="dxa"/>
            <w:tcBorders>
              <w:top w:val="doub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28A9A23B" w14:textId="77777777" w:rsidR="00E16BC1" w:rsidRPr="00954389" w:rsidRDefault="00E16BC1" w:rsidP="00FC0CF7">
            <w:pPr>
              <w:pStyle w:val="80"/>
              <w:jc w:val="center"/>
              <w:rPr>
                <w:sz w:val="20"/>
                <w:szCs w:val="20"/>
              </w:rPr>
            </w:pPr>
            <w:r w:rsidRPr="00954389">
              <w:rPr>
                <w:rFonts w:hint="eastAsia"/>
                <w:sz w:val="20"/>
                <w:szCs w:val="20"/>
              </w:rPr>
              <w:t>合計</w:t>
            </w:r>
          </w:p>
        </w:tc>
        <w:tc>
          <w:tcPr>
            <w:tcW w:w="1228" w:type="dxa"/>
            <w:tcBorders>
              <w:top w:val="double" w:sz="4" w:space="0" w:color="auto"/>
              <w:left w:val="double" w:sz="4" w:space="0" w:color="auto"/>
              <w:bottom w:val="single" w:sz="4" w:space="0" w:color="auto"/>
              <w:right w:val="single" w:sz="4" w:space="0" w:color="auto"/>
            </w:tcBorders>
            <w:shd w:val="clear" w:color="auto" w:fill="auto"/>
            <w:noWrap/>
            <w:vAlign w:val="center"/>
          </w:tcPr>
          <w:p w14:paraId="0EC18548" w14:textId="77777777" w:rsidR="00E16BC1" w:rsidRPr="00E16BC1" w:rsidRDefault="00E16BC1" w:rsidP="00E16BC1">
            <w:pPr>
              <w:pStyle w:val="afc"/>
              <w:ind w:left="210"/>
            </w:pPr>
            <w:r w:rsidRPr="00E16BC1">
              <w:rPr>
                <w:rFonts w:hint="eastAsia"/>
              </w:rPr>
              <w:t>419</w:t>
            </w:r>
          </w:p>
        </w:tc>
        <w:tc>
          <w:tcPr>
            <w:tcW w:w="1229" w:type="dxa"/>
            <w:tcBorders>
              <w:top w:val="double" w:sz="4" w:space="0" w:color="auto"/>
              <w:left w:val="nil"/>
              <w:bottom w:val="single" w:sz="4" w:space="0" w:color="auto"/>
              <w:right w:val="single" w:sz="4" w:space="0" w:color="auto"/>
            </w:tcBorders>
            <w:vAlign w:val="center"/>
          </w:tcPr>
          <w:p w14:paraId="3122D873" w14:textId="77777777" w:rsidR="00E16BC1" w:rsidRPr="00E16BC1" w:rsidRDefault="00E16BC1" w:rsidP="00E16BC1">
            <w:pPr>
              <w:pStyle w:val="afc"/>
              <w:ind w:left="210"/>
            </w:pPr>
            <w:r w:rsidRPr="00E16BC1">
              <w:rPr>
                <w:rFonts w:hint="eastAsia"/>
              </w:rPr>
              <w:t>390</w:t>
            </w:r>
          </w:p>
        </w:tc>
        <w:tc>
          <w:tcPr>
            <w:tcW w:w="1228"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0D67D95" w14:textId="77777777" w:rsidR="00E16BC1" w:rsidRPr="00E16BC1" w:rsidRDefault="00E16BC1" w:rsidP="00E16BC1">
            <w:pPr>
              <w:pStyle w:val="afc"/>
              <w:ind w:left="210"/>
            </w:pPr>
            <w:r w:rsidRPr="00E16BC1">
              <w:rPr>
                <w:rFonts w:hint="eastAsia"/>
              </w:rPr>
              <w:t>375</w:t>
            </w:r>
          </w:p>
        </w:tc>
        <w:tc>
          <w:tcPr>
            <w:tcW w:w="1229" w:type="dxa"/>
            <w:tcBorders>
              <w:top w:val="double" w:sz="4" w:space="0" w:color="auto"/>
              <w:left w:val="nil"/>
              <w:bottom w:val="single" w:sz="4" w:space="0" w:color="auto"/>
              <w:right w:val="single" w:sz="4" w:space="0" w:color="auto"/>
            </w:tcBorders>
            <w:shd w:val="clear" w:color="auto" w:fill="auto"/>
            <w:noWrap/>
            <w:vAlign w:val="center"/>
          </w:tcPr>
          <w:p w14:paraId="5F9C93BF" w14:textId="77777777" w:rsidR="00E16BC1" w:rsidRPr="00E16BC1" w:rsidRDefault="00E16BC1" w:rsidP="00E16BC1">
            <w:pPr>
              <w:pStyle w:val="afc"/>
              <w:ind w:left="210"/>
            </w:pPr>
            <w:r w:rsidRPr="00E16BC1">
              <w:rPr>
                <w:rFonts w:hint="eastAsia"/>
              </w:rPr>
              <w:t>353</w:t>
            </w:r>
          </w:p>
        </w:tc>
        <w:tc>
          <w:tcPr>
            <w:tcW w:w="1228" w:type="dxa"/>
            <w:tcBorders>
              <w:top w:val="double" w:sz="4" w:space="0" w:color="auto"/>
              <w:left w:val="nil"/>
              <w:bottom w:val="single" w:sz="4" w:space="0" w:color="auto"/>
              <w:right w:val="single" w:sz="4" w:space="0" w:color="auto"/>
            </w:tcBorders>
            <w:shd w:val="clear" w:color="auto" w:fill="auto"/>
            <w:noWrap/>
            <w:vAlign w:val="center"/>
          </w:tcPr>
          <w:p w14:paraId="14DCDF54" w14:textId="77777777" w:rsidR="00E16BC1" w:rsidRPr="00E16BC1" w:rsidRDefault="00E16BC1" w:rsidP="00E16BC1">
            <w:pPr>
              <w:pStyle w:val="afc"/>
              <w:ind w:left="210"/>
            </w:pPr>
            <w:r w:rsidRPr="00E16BC1">
              <w:rPr>
                <w:rFonts w:hint="eastAsia"/>
              </w:rPr>
              <w:t>339</w:t>
            </w:r>
          </w:p>
        </w:tc>
        <w:tc>
          <w:tcPr>
            <w:tcW w:w="1229" w:type="dxa"/>
            <w:tcBorders>
              <w:top w:val="double" w:sz="4" w:space="0" w:color="auto"/>
              <w:left w:val="nil"/>
              <w:bottom w:val="single" w:sz="4" w:space="0" w:color="auto"/>
              <w:right w:val="single" w:sz="4" w:space="0" w:color="auto"/>
            </w:tcBorders>
            <w:shd w:val="clear" w:color="auto" w:fill="auto"/>
            <w:noWrap/>
            <w:vAlign w:val="center"/>
          </w:tcPr>
          <w:p w14:paraId="7870644A" w14:textId="77777777" w:rsidR="00E16BC1" w:rsidRPr="00E16BC1" w:rsidRDefault="00E16BC1" w:rsidP="00E16BC1">
            <w:pPr>
              <w:pStyle w:val="afc"/>
              <w:ind w:left="210"/>
            </w:pPr>
            <w:r w:rsidRPr="00E16BC1">
              <w:rPr>
                <w:rFonts w:hint="eastAsia"/>
              </w:rPr>
              <w:t>311</w:t>
            </w:r>
          </w:p>
        </w:tc>
      </w:tr>
    </w:tbl>
    <w:p w14:paraId="2DE52A60" w14:textId="77777777" w:rsidR="00E16BC1" w:rsidRDefault="00E16BC1" w:rsidP="0076544F">
      <w:pPr>
        <w:pStyle w:val="affff0"/>
      </w:pPr>
      <w:r w:rsidRPr="005C3B47">
        <w:rPr>
          <w:rFonts w:hint="eastAsia"/>
        </w:rPr>
        <w:t>※</w:t>
      </w:r>
      <w:r>
        <w:rPr>
          <w:rFonts w:hint="eastAsia"/>
        </w:rPr>
        <w:t>実績値：</w:t>
      </w:r>
      <w:r w:rsidRPr="005C3B47">
        <w:rPr>
          <w:rFonts w:hint="eastAsia"/>
        </w:rPr>
        <w:t>住民基本台帳人口</w:t>
      </w:r>
      <w:r>
        <w:rPr>
          <w:rFonts w:hint="eastAsia"/>
        </w:rPr>
        <w:t>、推計値：</w:t>
      </w:r>
      <w:r w:rsidRPr="005C3B47">
        <w:t>コーホート変化率法に基づく推計</w:t>
      </w:r>
    </w:p>
    <w:p w14:paraId="23C4FDF8" w14:textId="388312C1" w:rsidR="00E16BC1" w:rsidRDefault="00E16BC1">
      <w:pPr>
        <w:widowControl/>
        <w:jc w:val="left"/>
        <w:rPr>
          <w:rFonts w:ascii="HG丸ｺﾞｼｯｸM-PRO" w:eastAsia="HG丸ｺﾞｼｯｸM-PRO" w:hAnsi="HG丸ｺﾞｼｯｸM-PRO"/>
        </w:rPr>
      </w:pPr>
      <w:r>
        <w:br w:type="page"/>
      </w:r>
    </w:p>
    <w:p w14:paraId="11C2250D" w14:textId="639222A1" w:rsidR="00A9551A" w:rsidRDefault="0076243A" w:rsidP="0093227D">
      <w:pPr>
        <w:pStyle w:val="20"/>
      </w:pPr>
      <w:bookmarkStart w:id="41" w:name="_Toc190385573"/>
      <w:r>
        <w:rPr>
          <w:rFonts w:hint="eastAsia"/>
        </w:rPr>
        <w:lastRenderedPageBreak/>
        <w:t>３</w:t>
      </w:r>
      <w:r w:rsidR="00A9551A">
        <w:rPr>
          <w:rFonts w:hint="eastAsia"/>
        </w:rPr>
        <w:t>．教育・保育の「量の見込み」と「確保の方策」</w:t>
      </w:r>
      <w:bookmarkEnd w:id="41"/>
    </w:p>
    <w:p w14:paraId="71302F02" w14:textId="511DB15A" w:rsidR="00ED40B8" w:rsidRDefault="00ED40B8" w:rsidP="00ED40B8">
      <w:pPr>
        <w:pStyle w:val="3"/>
      </w:pPr>
      <w:r>
        <w:rPr>
          <w:rFonts w:hint="eastAsia"/>
        </w:rPr>
        <w:t>（１）１号認定</w:t>
      </w:r>
      <w:r w:rsidRPr="00ED40B8">
        <w:rPr>
          <w:rFonts w:hint="eastAsia"/>
        </w:rPr>
        <w:t>（</w:t>
      </w:r>
      <w:r>
        <w:rPr>
          <w:rFonts w:hint="eastAsia"/>
        </w:rPr>
        <w:t>３歳以上／幼稚園</w:t>
      </w:r>
      <w:r w:rsidRPr="00ED40B8">
        <w:rPr>
          <w:rFonts w:hint="eastAsia"/>
        </w:rPr>
        <w:t>・認定こども園）</w:t>
      </w:r>
    </w:p>
    <w:p w14:paraId="4A7A32D4" w14:textId="77777777" w:rsidR="00065806" w:rsidRPr="00F94BBB" w:rsidRDefault="00065806" w:rsidP="00065806">
      <w:pPr>
        <w:pStyle w:val="-----"/>
        <w:rPr>
          <w:b w:val="0"/>
        </w:rPr>
      </w:pPr>
      <w:r w:rsidRPr="007A40F8">
        <w:rPr>
          <w:rFonts w:hint="eastAsia"/>
        </w:rPr>
        <w:t>【量の見込み】</w:t>
      </w:r>
      <w:r w:rsidRPr="00F94BBB">
        <w:rPr>
          <w:b w:val="0"/>
        </w:rPr>
        <w:tab/>
      </w:r>
      <w:r w:rsidRPr="00F94BBB">
        <w:rPr>
          <w:rFonts w:hint="eastAsia"/>
          <w:b w:val="0"/>
          <w:sz w:val="18"/>
          <w:szCs w:val="18"/>
        </w:rPr>
        <w:t>（単位：人）</w:t>
      </w:r>
    </w:p>
    <w:tbl>
      <w:tblPr>
        <w:tblStyle w:val="affff5"/>
        <w:tblW w:w="8647" w:type="dxa"/>
        <w:tblInd w:w="704" w:type="dxa"/>
        <w:tblLook w:val="04A0" w:firstRow="1" w:lastRow="0" w:firstColumn="1" w:lastColumn="0" w:noHBand="0" w:noVBand="1"/>
      </w:tblPr>
      <w:tblGrid>
        <w:gridCol w:w="283"/>
        <w:gridCol w:w="2126"/>
        <w:gridCol w:w="1247"/>
        <w:gridCol w:w="1248"/>
        <w:gridCol w:w="1247"/>
        <w:gridCol w:w="1248"/>
        <w:gridCol w:w="1248"/>
      </w:tblGrid>
      <w:tr w:rsidR="00065806" w:rsidRPr="009046B8" w14:paraId="01D8EF02" w14:textId="77777777" w:rsidTr="00670B8B">
        <w:trPr>
          <w:trHeight w:val="397"/>
        </w:trPr>
        <w:tc>
          <w:tcPr>
            <w:tcW w:w="2409" w:type="dxa"/>
            <w:gridSpan w:val="2"/>
            <w:tcBorders>
              <w:top w:val="single" w:sz="4" w:space="0" w:color="auto"/>
            </w:tcBorders>
            <w:shd w:val="clear" w:color="auto" w:fill="D9D9D9" w:themeFill="background1" w:themeFillShade="D9"/>
            <w:vAlign w:val="center"/>
          </w:tcPr>
          <w:p w14:paraId="4CFCBC0B" w14:textId="77777777" w:rsidR="00065806" w:rsidRPr="00C2702C" w:rsidRDefault="00065806" w:rsidP="00670B8B">
            <w:pPr>
              <w:pStyle w:val="105"/>
              <w:rPr>
                <w:rFonts w:ascii="HG丸ｺﾞｼｯｸM-PRO" w:eastAsia="HG丸ｺﾞｼｯｸM-PRO" w:hAnsi="HG丸ｺﾞｼｯｸM-PRO"/>
              </w:rPr>
            </w:pPr>
          </w:p>
        </w:tc>
        <w:tc>
          <w:tcPr>
            <w:tcW w:w="1247" w:type="dxa"/>
            <w:tcBorders>
              <w:top w:val="single" w:sz="4" w:space="0" w:color="auto"/>
            </w:tcBorders>
            <w:shd w:val="clear" w:color="auto" w:fill="D9D9D9" w:themeFill="background1" w:themeFillShade="D9"/>
            <w:vAlign w:val="center"/>
          </w:tcPr>
          <w:p w14:paraId="16C6D85A" w14:textId="77777777" w:rsidR="00065806" w:rsidRPr="00C2702C" w:rsidRDefault="00065806" w:rsidP="00670B8B">
            <w:pPr>
              <w:pStyle w:val="105"/>
              <w:rPr>
                <w:rFonts w:ascii="HG丸ｺﾞｼｯｸM-PRO" w:eastAsia="HG丸ｺﾞｼｯｸM-PRO" w:hAnsi="HG丸ｺﾞｼｯｸM-PRO"/>
                <w:color w:val="000000" w:themeColor="text1"/>
                <w:spacing w:val="0"/>
              </w:rPr>
            </w:pPr>
            <w:r w:rsidRPr="00C2702C">
              <w:rPr>
                <w:rFonts w:ascii="HG丸ｺﾞｼｯｸM-PRO" w:eastAsia="HG丸ｺﾞｼｯｸM-PRO" w:hAnsi="HG丸ｺﾞｼｯｸM-PRO" w:hint="eastAsia"/>
                <w:color w:val="000000" w:themeColor="text1"/>
                <w:spacing w:val="0"/>
              </w:rPr>
              <w:t>令和</w:t>
            </w:r>
          </w:p>
          <w:p w14:paraId="6566ACD1" w14:textId="77777777" w:rsidR="00065806" w:rsidRPr="00C2702C" w:rsidRDefault="00065806" w:rsidP="00670B8B">
            <w:pPr>
              <w:pStyle w:val="105"/>
              <w:rPr>
                <w:rFonts w:ascii="HG丸ｺﾞｼｯｸM-PRO" w:eastAsia="HG丸ｺﾞｼｯｸM-PRO" w:hAnsi="HG丸ｺﾞｼｯｸM-PRO"/>
              </w:rPr>
            </w:pPr>
            <w:r w:rsidRPr="00C2702C">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2F00A9A4" w14:textId="77777777" w:rsidR="00065806" w:rsidRPr="00C2702C" w:rsidRDefault="00065806" w:rsidP="00670B8B">
            <w:pPr>
              <w:pStyle w:val="105"/>
              <w:rPr>
                <w:rFonts w:ascii="HG丸ｺﾞｼｯｸM-PRO" w:eastAsia="HG丸ｺﾞｼｯｸM-PRO" w:hAnsi="HG丸ｺﾞｼｯｸM-PRO"/>
                <w:color w:val="000000" w:themeColor="text1"/>
                <w:spacing w:val="0"/>
              </w:rPr>
            </w:pPr>
            <w:r w:rsidRPr="00C2702C">
              <w:rPr>
                <w:rFonts w:ascii="HG丸ｺﾞｼｯｸM-PRO" w:eastAsia="HG丸ｺﾞｼｯｸM-PRO" w:hAnsi="HG丸ｺﾞｼｯｸM-PRO" w:hint="eastAsia"/>
                <w:color w:val="000000" w:themeColor="text1"/>
                <w:spacing w:val="0"/>
              </w:rPr>
              <w:t>令和</w:t>
            </w:r>
          </w:p>
          <w:p w14:paraId="4778B8A4" w14:textId="77777777" w:rsidR="00065806" w:rsidRPr="00C2702C" w:rsidRDefault="00065806" w:rsidP="00670B8B">
            <w:pPr>
              <w:pStyle w:val="105"/>
              <w:rPr>
                <w:rFonts w:ascii="HG丸ｺﾞｼｯｸM-PRO" w:eastAsia="HG丸ｺﾞｼｯｸM-PRO" w:hAnsi="HG丸ｺﾞｼｯｸM-PRO"/>
              </w:rPr>
            </w:pPr>
            <w:r w:rsidRPr="00C2702C">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7D505107" w14:textId="77777777" w:rsidR="00065806" w:rsidRPr="00C2702C" w:rsidRDefault="00065806" w:rsidP="00670B8B">
            <w:pPr>
              <w:pStyle w:val="105"/>
              <w:rPr>
                <w:rFonts w:ascii="HG丸ｺﾞｼｯｸM-PRO" w:eastAsia="HG丸ｺﾞｼｯｸM-PRO" w:hAnsi="HG丸ｺﾞｼｯｸM-PRO"/>
                <w:color w:val="000000" w:themeColor="text1"/>
                <w:spacing w:val="0"/>
              </w:rPr>
            </w:pPr>
            <w:r w:rsidRPr="00C2702C">
              <w:rPr>
                <w:rFonts w:ascii="HG丸ｺﾞｼｯｸM-PRO" w:eastAsia="HG丸ｺﾞｼｯｸM-PRO" w:hAnsi="HG丸ｺﾞｼｯｸM-PRO" w:hint="eastAsia"/>
                <w:color w:val="000000" w:themeColor="text1"/>
                <w:spacing w:val="0"/>
              </w:rPr>
              <w:t>令和</w:t>
            </w:r>
          </w:p>
          <w:p w14:paraId="0D417780" w14:textId="77777777" w:rsidR="00065806" w:rsidRPr="00C2702C" w:rsidRDefault="00065806" w:rsidP="00670B8B">
            <w:pPr>
              <w:pStyle w:val="105"/>
              <w:rPr>
                <w:rFonts w:ascii="HG丸ｺﾞｼｯｸM-PRO" w:eastAsia="HG丸ｺﾞｼｯｸM-PRO" w:hAnsi="HG丸ｺﾞｼｯｸM-PRO"/>
              </w:rPr>
            </w:pPr>
            <w:r w:rsidRPr="00C2702C">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23922A04" w14:textId="77777777" w:rsidR="00065806" w:rsidRPr="00C2702C" w:rsidRDefault="00065806" w:rsidP="00670B8B">
            <w:pPr>
              <w:pStyle w:val="105"/>
              <w:autoSpaceDE w:val="0"/>
              <w:autoSpaceDN w:val="0"/>
              <w:rPr>
                <w:rFonts w:ascii="HG丸ｺﾞｼｯｸM-PRO" w:eastAsia="HG丸ｺﾞｼｯｸM-PRO" w:hAnsi="HG丸ｺﾞｼｯｸM-PRO"/>
                <w:color w:val="000000" w:themeColor="text1"/>
                <w:spacing w:val="0"/>
              </w:rPr>
            </w:pPr>
            <w:r w:rsidRPr="00C2702C">
              <w:rPr>
                <w:rFonts w:ascii="HG丸ｺﾞｼｯｸM-PRO" w:eastAsia="HG丸ｺﾞｼｯｸM-PRO" w:hAnsi="HG丸ｺﾞｼｯｸM-PRO" w:hint="eastAsia"/>
                <w:color w:val="000000" w:themeColor="text1"/>
                <w:spacing w:val="0"/>
              </w:rPr>
              <w:t>令和</w:t>
            </w:r>
          </w:p>
          <w:p w14:paraId="39629DFD" w14:textId="77777777" w:rsidR="00065806" w:rsidRPr="00C2702C" w:rsidRDefault="00065806" w:rsidP="00670B8B">
            <w:pPr>
              <w:pStyle w:val="105"/>
              <w:rPr>
                <w:rFonts w:ascii="HG丸ｺﾞｼｯｸM-PRO" w:eastAsia="HG丸ｺﾞｼｯｸM-PRO" w:hAnsi="HG丸ｺﾞｼｯｸM-PRO"/>
              </w:rPr>
            </w:pPr>
            <w:r w:rsidRPr="00C2702C">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1753D824" w14:textId="77777777" w:rsidR="00065806" w:rsidRPr="00C2702C" w:rsidRDefault="00065806" w:rsidP="00670B8B">
            <w:pPr>
              <w:pStyle w:val="105"/>
              <w:autoSpaceDE w:val="0"/>
              <w:autoSpaceDN w:val="0"/>
              <w:rPr>
                <w:rFonts w:ascii="HG丸ｺﾞｼｯｸM-PRO" w:eastAsia="HG丸ｺﾞｼｯｸM-PRO" w:hAnsi="HG丸ｺﾞｼｯｸM-PRO"/>
                <w:color w:val="000000" w:themeColor="text1"/>
                <w:spacing w:val="0"/>
              </w:rPr>
            </w:pPr>
            <w:r w:rsidRPr="00C2702C">
              <w:rPr>
                <w:rFonts w:ascii="HG丸ｺﾞｼｯｸM-PRO" w:eastAsia="HG丸ｺﾞｼｯｸM-PRO" w:hAnsi="HG丸ｺﾞｼｯｸM-PRO" w:hint="eastAsia"/>
                <w:color w:val="000000" w:themeColor="text1"/>
                <w:spacing w:val="0"/>
              </w:rPr>
              <w:t>令和</w:t>
            </w:r>
          </w:p>
          <w:p w14:paraId="06979FC5" w14:textId="77777777" w:rsidR="00065806" w:rsidRPr="00C2702C" w:rsidRDefault="00065806" w:rsidP="00670B8B">
            <w:pPr>
              <w:pStyle w:val="105"/>
              <w:rPr>
                <w:rFonts w:ascii="HG丸ｺﾞｼｯｸM-PRO" w:eastAsia="HG丸ｺﾞｼｯｸM-PRO" w:hAnsi="HG丸ｺﾞｼｯｸM-PRO"/>
              </w:rPr>
            </w:pPr>
            <w:r w:rsidRPr="00C2702C">
              <w:rPr>
                <w:rFonts w:ascii="HG丸ｺﾞｼｯｸM-PRO" w:eastAsia="HG丸ｺﾞｼｯｸM-PRO" w:hAnsi="HG丸ｺﾞｼｯｸM-PRO" w:hint="eastAsia"/>
                <w:color w:val="000000" w:themeColor="text1"/>
                <w:spacing w:val="0"/>
              </w:rPr>
              <w:t>11年度</w:t>
            </w:r>
          </w:p>
        </w:tc>
      </w:tr>
      <w:tr w:rsidR="00CC4601" w:rsidRPr="00CC4601" w14:paraId="2D3F0879" w14:textId="77777777" w:rsidTr="00F90A9C">
        <w:trPr>
          <w:trHeight w:val="454"/>
        </w:trPr>
        <w:tc>
          <w:tcPr>
            <w:tcW w:w="2409" w:type="dxa"/>
            <w:gridSpan w:val="2"/>
            <w:tcBorders>
              <w:bottom w:val="nil"/>
            </w:tcBorders>
            <w:shd w:val="clear" w:color="auto" w:fill="D9D9D9" w:themeFill="background1" w:themeFillShade="D9"/>
            <w:vAlign w:val="center"/>
          </w:tcPr>
          <w:p w14:paraId="7A55DA2B" w14:textId="371672FF" w:rsidR="0004191C" w:rsidRPr="00CC4601" w:rsidRDefault="0004191C" w:rsidP="0004191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4A9F978A" w14:textId="1B84BFF6" w:rsidR="0004191C" w:rsidRPr="00CC4601" w:rsidRDefault="0004191C" w:rsidP="0004191C">
            <w:pPr>
              <w:pStyle w:val="afc"/>
              <w:ind w:left="210"/>
            </w:pPr>
            <w:r w:rsidRPr="00CC4601">
              <w:rPr>
                <w:rFonts w:hint="eastAsia"/>
              </w:rPr>
              <w:t>40</w:t>
            </w:r>
          </w:p>
        </w:tc>
        <w:tc>
          <w:tcPr>
            <w:tcW w:w="1248" w:type="dxa"/>
            <w:vAlign w:val="center"/>
          </w:tcPr>
          <w:p w14:paraId="67855389" w14:textId="4EC4FE68" w:rsidR="0004191C" w:rsidRPr="00CC4601" w:rsidRDefault="0004191C" w:rsidP="0004191C">
            <w:pPr>
              <w:pStyle w:val="afc"/>
              <w:ind w:left="210"/>
            </w:pPr>
            <w:r w:rsidRPr="00CC4601">
              <w:rPr>
                <w:rFonts w:hint="eastAsia"/>
              </w:rPr>
              <w:t>35</w:t>
            </w:r>
          </w:p>
        </w:tc>
        <w:tc>
          <w:tcPr>
            <w:tcW w:w="1247" w:type="dxa"/>
            <w:vAlign w:val="center"/>
          </w:tcPr>
          <w:p w14:paraId="00E296C6" w14:textId="7660C4E7" w:rsidR="0004191C" w:rsidRPr="00CC4601" w:rsidRDefault="0004191C" w:rsidP="0004191C">
            <w:pPr>
              <w:pStyle w:val="afc"/>
              <w:ind w:left="210"/>
            </w:pPr>
            <w:r w:rsidRPr="00CC4601">
              <w:rPr>
                <w:rFonts w:hint="eastAsia"/>
              </w:rPr>
              <w:t>34</w:t>
            </w:r>
          </w:p>
        </w:tc>
        <w:tc>
          <w:tcPr>
            <w:tcW w:w="1248" w:type="dxa"/>
            <w:vAlign w:val="center"/>
          </w:tcPr>
          <w:p w14:paraId="0FBEE1E8" w14:textId="796ECC0C" w:rsidR="0004191C" w:rsidRPr="00CC4601" w:rsidRDefault="0004191C" w:rsidP="0004191C">
            <w:pPr>
              <w:pStyle w:val="afc"/>
              <w:ind w:left="210"/>
            </w:pPr>
            <w:r w:rsidRPr="00CC4601">
              <w:rPr>
                <w:rFonts w:hint="eastAsia"/>
              </w:rPr>
              <w:t>30</w:t>
            </w:r>
          </w:p>
        </w:tc>
        <w:tc>
          <w:tcPr>
            <w:tcW w:w="1248" w:type="dxa"/>
            <w:vAlign w:val="center"/>
          </w:tcPr>
          <w:p w14:paraId="28ED28B2" w14:textId="2A96EB8F" w:rsidR="0004191C" w:rsidRPr="00CC4601" w:rsidRDefault="0004191C" w:rsidP="0004191C">
            <w:pPr>
              <w:pStyle w:val="afc"/>
              <w:ind w:left="210"/>
            </w:pPr>
            <w:r w:rsidRPr="00CC4601">
              <w:rPr>
                <w:rFonts w:hint="eastAsia"/>
              </w:rPr>
              <w:t>31</w:t>
            </w:r>
          </w:p>
        </w:tc>
      </w:tr>
      <w:tr w:rsidR="00CC4601" w:rsidRPr="00CC4601" w14:paraId="3F381294" w14:textId="77777777" w:rsidTr="00F90A9C">
        <w:trPr>
          <w:trHeight w:val="454"/>
        </w:trPr>
        <w:tc>
          <w:tcPr>
            <w:tcW w:w="283" w:type="dxa"/>
            <w:tcBorders>
              <w:top w:val="nil"/>
              <w:bottom w:val="nil"/>
            </w:tcBorders>
            <w:shd w:val="clear" w:color="auto" w:fill="D9D9D9" w:themeFill="background1" w:themeFillShade="D9"/>
            <w:vAlign w:val="center"/>
          </w:tcPr>
          <w:p w14:paraId="6634D6F2" w14:textId="77777777" w:rsidR="0004191C" w:rsidRPr="00CC4601" w:rsidRDefault="0004191C" w:rsidP="0004191C">
            <w:pPr>
              <w:pStyle w:val="105"/>
              <w:rPr>
                <w:color w:val="000000" w:themeColor="text1"/>
              </w:rPr>
            </w:pPr>
          </w:p>
        </w:tc>
        <w:tc>
          <w:tcPr>
            <w:tcW w:w="2126" w:type="dxa"/>
            <w:tcBorders>
              <w:top w:val="single" w:sz="4" w:space="0" w:color="auto"/>
            </w:tcBorders>
            <w:shd w:val="clear" w:color="auto" w:fill="D9D9D9" w:themeFill="background1" w:themeFillShade="D9"/>
            <w:vAlign w:val="center"/>
          </w:tcPr>
          <w:p w14:paraId="1426E0F7" w14:textId="77777777" w:rsidR="0004191C" w:rsidRPr="00CC4601" w:rsidRDefault="0004191C" w:rsidP="0004191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１号認定</w:t>
            </w:r>
          </w:p>
        </w:tc>
        <w:tc>
          <w:tcPr>
            <w:tcW w:w="1247" w:type="dxa"/>
            <w:vAlign w:val="center"/>
          </w:tcPr>
          <w:p w14:paraId="329113D6" w14:textId="14C83805" w:rsidR="0004191C" w:rsidRPr="00CC4601" w:rsidRDefault="0004191C" w:rsidP="0004191C">
            <w:pPr>
              <w:pStyle w:val="afc"/>
              <w:ind w:left="210"/>
            </w:pPr>
            <w:r w:rsidRPr="00CC4601">
              <w:rPr>
                <w:rFonts w:hint="eastAsia"/>
              </w:rPr>
              <w:t>32</w:t>
            </w:r>
          </w:p>
        </w:tc>
        <w:tc>
          <w:tcPr>
            <w:tcW w:w="1248" w:type="dxa"/>
            <w:vAlign w:val="center"/>
          </w:tcPr>
          <w:p w14:paraId="02B2C3C0" w14:textId="6019E391" w:rsidR="0004191C" w:rsidRPr="00CC4601" w:rsidRDefault="0004191C" w:rsidP="0004191C">
            <w:pPr>
              <w:pStyle w:val="afc"/>
              <w:ind w:left="210"/>
            </w:pPr>
            <w:r w:rsidRPr="00CC4601">
              <w:rPr>
                <w:rFonts w:hint="eastAsia"/>
              </w:rPr>
              <w:t>28</w:t>
            </w:r>
          </w:p>
        </w:tc>
        <w:tc>
          <w:tcPr>
            <w:tcW w:w="1247" w:type="dxa"/>
            <w:vAlign w:val="center"/>
          </w:tcPr>
          <w:p w14:paraId="1F0C4969" w14:textId="5C3C2404" w:rsidR="0004191C" w:rsidRPr="00CC4601" w:rsidRDefault="0004191C" w:rsidP="0004191C">
            <w:pPr>
              <w:pStyle w:val="afc"/>
              <w:ind w:left="210"/>
            </w:pPr>
            <w:r w:rsidRPr="00CC4601">
              <w:rPr>
                <w:rFonts w:hint="eastAsia"/>
              </w:rPr>
              <w:t>27</w:t>
            </w:r>
          </w:p>
        </w:tc>
        <w:tc>
          <w:tcPr>
            <w:tcW w:w="1248" w:type="dxa"/>
            <w:vAlign w:val="center"/>
          </w:tcPr>
          <w:p w14:paraId="3568FE84" w14:textId="0A3E8E57" w:rsidR="0004191C" w:rsidRPr="00CC4601" w:rsidRDefault="0004191C" w:rsidP="0004191C">
            <w:pPr>
              <w:pStyle w:val="afc"/>
              <w:ind w:left="210"/>
            </w:pPr>
            <w:r w:rsidRPr="00CC4601">
              <w:rPr>
                <w:rFonts w:hint="eastAsia"/>
              </w:rPr>
              <w:t>24</w:t>
            </w:r>
          </w:p>
        </w:tc>
        <w:tc>
          <w:tcPr>
            <w:tcW w:w="1248" w:type="dxa"/>
            <w:vAlign w:val="center"/>
          </w:tcPr>
          <w:p w14:paraId="17F8CF5E" w14:textId="1CE74DC4" w:rsidR="0004191C" w:rsidRPr="00CC4601" w:rsidRDefault="0004191C" w:rsidP="0004191C">
            <w:pPr>
              <w:pStyle w:val="afc"/>
              <w:ind w:left="210"/>
            </w:pPr>
            <w:r w:rsidRPr="00CC4601">
              <w:rPr>
                <w:rFonts w:hint="eastAsia"/>
              </w:rPr>
              <w:t>25</w:t>
            </w:r>
          </w:p>
        </w:tc>
      </w:tr>
      <w:tr w:rsidR="00CC4601" w:rsidRPr="00CC4601" w14:paraId="47E795F7" w14:textId="77777777" w:rsidTr="00F90A9C">
        <w:trPr>
          <w:trHeight w:val="454"/>
        </w:trPr>
        <w:tc>
          <w:tcPr>
            <w:tcW w:w="283" w:type="dxa"/>
            <w:tcBorders>
              <w:top w:val="nil"/>
              <w:bottom w:val="nil"/>
            </w:tcBorders>
            <w:shd w:val="clear" w:color="auto" w:fill="D9D9D9" w:themeFill="background1" w:themeFillShade="D9"/>
            <w:vAlign w:val="center"/>
          </w:tcPr>
          <w:p w14:paraId="652D91E7" w14:textId="77777777" w:rsidR="0004191C" w:rsidRPr="00CC4601" w:rsidRDefault="0004191C" w:rsidP="0004191C">
            <w:pPr>
              <w:pStyle w:val="105"/>
              <w:rPr>
                <w:color w:val="000000" w:themeColor="text1"/>
              </w:rPr>
            </w:pPr>
          </w:p>
        </w:tc>
        <w:tc>
          <w:tcPr>
            <w:tcW w:w="2126" w:type="dxa"/>
            <w:shd w:val="clear" w:color="auto" w:fill="D9D9D9" w:themeFill="background1" w:themeFillShade="D9"/>
            <w:vAlign w:val="center"/>
          </w:tcPr>
          <w:p w14:paraId="20433877" w14:textId="77777777" w:rsidR="0004191C" w:rsidRPr="00CC4601" w:rsidRDefault="0004191C" w:rsidP="0004191C">
            <w:pPr>
              <w:pStyle w:val="affb"/>
              <w:spacing w:line="240" w:lineRule="exact"/>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２号認定</w:t>
            </w:r>
          </w:p>
          <w:p w14:paraId="4DD9F623" w14:textId="77777777" w:rsidR="0004191C" w:rsidRPr="00CC4601" w:rsidRDefault="0004191C" w:rsidP="0004191C">
            <w:pPr>
              <w:pStyle w:val="affb"/>
              <w:spacing w:line="240" w:lineRule="exact"/>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（教育の意向強い）</w:t>
            </w:r>
          </w:p>
        </w:tc>
        <w:tc>
          <w:tcPr>
            <w:tcW w:w="1247" w:type="dxa"/>
            <w:vAlign w:val="center"/>
          </w:tcPr>
          <w:p w14:paraId="3DC46C70" w14:textId="709F077B" w:rsidR="0004191C" w:rsidRPr="00CC4601" w:rsidRDefault="0004191C" w:rsidP="0004191C">
            <w:pPr>
              <w:pStyle w:val="afc"/>
              <w:ind w:left="210"/>
            </w:pPr>
            <w:r w:rsidRPr="00CC4601">
              <w:rPr>
                <w:rFonts w:hint="eastAsia"/>
              </w:rPr>
              <w:t>8</w:t>
            </w:r>
          </w:p>
        </w:tc>
        <w:tc>
          <w:tcPr>
            <w:tcW w:w="1248" w:type="dxa"/>
            <w:vAlign w:val="center"/>
          </w:tcPr>
          <w:p w14:paraId="3380E8B8" w14:textId="1FEEEB21" w:rsidR="0004191C" w:rsidRPr="00CC4601" w:rsidRDefault="0004191C" w:rsidP="0004191C">
            <w:pPr>
              <w:pStyle w:val="afc"/>
              <w:ind w:left="210"/>
            </w:pPr>
            <w:r w:rsidRPr="00CC4601">
              <w:rPr>
                <w:rFonts w:hint="eastAsia"/>
              </w:rPr>
              <w:t>7</w:t>
            </w:r>
          </w:p>
        </w:tc>
        <w:tc>
          <w:tcPr>
            <w:tcW w:w="1247" w:type="dxa"/>
            <w:vAlign w:val="center"/>
          </w:tcPr>
          <w:p w14:paraId="736CA120" w14:textId="2BBF04C4" w:rsidR="0004191C" w:rsidRPr="00CC4601" w:rsidRDefault="0004191C" w:rsidP="0004191C">
            <w:pPr>
              <w:pStyle w:val="afc"/>
              <w:ind w:left="210"/>
            </w:pPr>
            <w:r w:rsidRPr="00CC4601">
              <w:rPr>
                <w:rFonts w:hint="eastAsia"/>
              </w:rPr>
              <w:t>7</w:t>
            </w:r>
          </w:p>
        </w:tc>
        <w:tc>
          <w:tcPr>
            <w:tcW w:w="1248" w:type="dxa"/>
            <w:vAlign w:val="center"/>
          </w:tcPr>
          <w:p w14:paraId="296E3100" w14:textId="5A269A62" w:rsidR="0004191C" w:rsidRPr="00CC4601" w:rsidRDefault="0004191C" w:rsidP="0004191C">
            <w:pPr>
              <w:pStyle w:val="afc"/>
              <w:ind w:left="210"/>
            </w:pPr>
            <w:r w:rsidRPr="00CC4601">
              <w:rPr>
                <w:rFonts w:hint="eastAsia"/>
              </w:rPr>
              <w:t>6</w:t>
            </w:r>
          </w:p>
        </w:tc>
        <w:tc>
          <w:tcPr>
            <w:tcW w:w="1248" w:type="dxa"/>
            <w:vAlign w:val="center"/>
          </w:tcPr>
          <w:p w14:paraId="035AA7E4" w14:textId="15FD90DF" w:rsidR="0004191C" w:rsidRPr="00CC4601" w:rsidRDefault="0004191C" w:rsidP="0004191C">
            <w:pPr>
              <w:pStyle w:val="afc"/>
              <w:ind w:left="210"/>
            </w:pPr>
            <w:r w:rsidRPr="00CC4601">
              <w:rPr>
                <w:rFonts w:hint="eastAsia"/>
              </w:rPr>
              <w:t>6</w:t>
            </w:r>
          </w:p>
        </w:tc>
      </w:tr>
      <w:tr w:rsidR="00CC4601" w:rsidRPr="00CC4601" w14:paraId="68F2FB02" w14:textId="77777777" w:rsidTr="00F90A9C">
        <w:trPr>
          <w:trHeight w:val="454"/>
        </w:trPr>
        <w:tc>
          <w:tcPr>
            <w:tcW w:w="2409" w:type="dxa"/>
            <w:gridSpan w:val="2"/>
            <w:tcBorders>
              <w:top w:val="single" w:sz="4" w:space="0" w:color="000000" w:themeColor="text1"/>
              <w:bottom w:val="nil"/>
            </w:tcBorders>
            <w:shd w:val="clear" w:color="auto" w:fill="D9D9D9" w:themeFill="background1" w:themeFillShade="D9"/>
            <w:vAlign w:val="center"/>
          </w:tcPr>
          <w:p w14:paraId="1A711128" w14:textId="2A7A5820" w:rsidR="0004191C" w:rsidRPr="00CC4601" w:rsidRDefault="0004191C" w:rsidP="0004191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7EABD8A2" w14:textId="0607CDE8" w:rsidR="0004191C" w:rsidRPr="00CC4601" w:rsidRDefault="0004191C" w:rsidP="0004191C">
            <w:pPr>
              <w:pStyle w:val="afc"/>
              <w:ind w:left="210"/>
            </w:pPr>
            <w:r w:rsidRPr="00CC4601">
              <w:rPr>
                <w:rFonts w:hint="eastAsia"/>
              </w:rPr>
              <w:t>55</w:t>
            </w:r>
          </w:p>
        </w:tc>
        <w:tc>
          <w:tcPr>
            <w:tcW w:w="1248" w:type="dxa"/>
            <w:vAlign w:val="center"/>
          </w:tcPr>
          <w:p w14:paraId="21A2CC65" w14:textId="7640AE87" w:rsidR="0004191C" w:rsidRPr="00CC4601" w:rsidRDefault="0004191C" w:rsidP="0004191C">
            <w:pPr>
              <w:pStyle w:val="afc"/>
              <w:ind w:left="210"/>
            </w:pPr>
            <w:r w:rsidRPr="00CC4601">
              <w:rPr>
                <w:rFonts w:hint="eastAsia"/>
              </w:rPr>
              <w:t>55</w:t>
            </w:r>
          </w:p>
        </w:tc>
        <w:tc>
          <w:tcPr>
            <w:tcW w:w="1247" w:type="dxa"/>
            <w:vAlign w:val="center"/>
          </w:tcPr>
          <w:p w14:paraId="7D87F6CF" w14:textId="2A746DA6" w:rsidR="0004191C" w:rsidRPr="00CC4601" w:rsidRDefault="0004191C" w:rsidP="0004191C">
            <w:pPr>
              <w:pStyle w:val="afc"/>
              <w:ind w:left="210"/>
            </w:pPr>
            <w:r w:rsidRPr="00CC4601">
              <w:rPr>
                <w:rFonts w:hint="eastAsia"/>
              </w:rPr>
              <w:t>55</w:t>
            </w:r>
          </w:p>
        </w:tc>
        <w:tc>
          <w:tcPr>
            <w:tcW w:w="1248" w:type="dxa"/>
            <w:vAlign w:val="center"/>
          </w:tcPr>
          <w:p w14:paraId="64146546" w14:textId="4F9F55D7" w:rsidR="0004191C" w:rsidRPr="00CC4601" w:rsidRDefault="0004191C" w:rsidP="0004191C">
            <w:pPr>
              <w:pStyle w:val="afc"/>
              <w:ind w:left="210"/>
            </w:pPr>
            <w:r w:rsidRPr="00CC4601">
              <w:rPr>
                <w:rFonts w:hint="eastAsia"/>
              </w:rPr>
              <w:t>55</w:t>
            </w:r>
          </w:p>
        </w:tc>
        <w:tc>
          <w:tcPr>
            <w:tcW w:w="1248" w:type="dxa"/>
            <w:vAlign w:val="center"/>
          </w:tcPr>
          <w:p w14:paraId="7D7E14DA" w14:textId="2EACFF75" w:rsidR="0004191C" w:rsidRPr="00CC4601" w:rsidRDefault="0004191C" w:rsidP="0004191C">
            <w:pPr>
              <w:pStyle w:val="afc"/>
              <w:ind w:left="210"/>
            </w:pPr>
            <w:r w:rsidRPr="00CC4601">
              <w:rPr>
                <w:rFonts w:hint="eastAsia"/>
              </w:rPr>
              <w:t>55</w:t>
            </w:r>
          </w:p>
        </w:tc>
      </w:tr>
      <w:tr w:rsidR="00CC4601" w:rsidRPr="00CC4601" w14:paraId="62B1CE70" w14:textId="77777777" w:rsidTr="00F90A9C">
        <w:trPr>
          <w:trHeight w:val="454"/>
        </w:trPr>
        <w:tc>
          <w:tcPr>
            <w:tcW w:w="2409" w:type="dxa"/>
            <w:gridSpan w:val="2"/>
            <w:tcBorders>
              <w:top w:val="single" w:sz="4" w:space="0" w:color="000000" w:themeColor="text1"/>
            </w:tcBorders>
            <w:shd w:val="clear" w:color="auto" w:fill="D9D9D9" w:themeFill="background1" w:themeFillShade="D9"/>
            <w:vAlign w:val="center"/>
          </w:tcPr>
          <w:p w14:paraId="4C9479D5" w14:textId="77777777" w:rsidR="0004191C" w:rsidRPr="00CC4601" w:rsidRDefault="0004191C" w:rsidP="0004191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7712AEC0" w14:textId="26385097" w:rsidR="0004191C" w:rsidRPr="00CC4601" w:rsidRDefault="0004191C" w:rsidP="0004191C">
            <w:pPr>
              <w:pStyle w:val="afc"/>
              <w:ind w:left="210"/>
            </w:pPr>
            <w:r w:rsidRPr="00CC4601">
              <w:rPr>
                <w:rFonts w:hint="eastAsia"/>
              </w:rPr>
              <w:t>15</w:t>
            </w:r>
          </w:p>
        </w:tc>
        <w:tc>
          <w:tcPr>
            <w:tcW w:w="1248" w:type="dxa"/>
            <w:vAlign w:val="center"/>
          </w:tcPr>
          <w:p w14:paraId="22C6FBCE" w14:textId="59787EEE" w:rsidR="0004191C" w:rsidRPr="00CC4601" w:rsidRDefault="0004191C" w:rsidP="0004191C">
            <w:pPr>
              <w:pStyle w:val="afc"/>
              <w:ind w:left="210"/>
            </w:pPr>
            <w:r w:rsidRPr="00CC4601">
              <w:rPr>
                <w:rFonts w:hint="eastAsia"/>
              </w:rPr>
              <w:t>20</w:t>
            </w:r>
          </w:p>
        </w:tc>
        <w:tc>
          <w:tcPr>
            <w:tcW w:w="1247" w:type="dxa"/>
            <w:vAlign w:val="center"/>
          </w:tcPr>
          <w:p w14:paraId="46B6D1A5" w14:textId="7EAA54A3" w:rsidR="0004191C" w:rsidRPr="00CC4601" w:rsidRDefault="0004191C" w:rsidP="0004191C">
            <w:pPr>
              <w:pStyle w:val="afc"/>
              <w:ind w:left="210"/>
            </w:pPr>
            <w:r w:rsidRPr="00CC4601">
              <w:rPr>
                <w:rFonts w:hint="eastAsia"/>
              </w:rPr>
              <w:t>21</w:t>
            </w:r>
          </w:p>
        </w:tc>
        <w:tc>
          <w:tcPr>
            <w:tcW w:w="1248" w:type="dxa"/>
            <w:vAlign w:val="center"/>
          </w:tcPr>
          <w:p w14:paraId="6E958F8A" w14:textId="677DEBCC" w:rsidR="0004191C" w:rsidRPr="00CC4601" w:rsidRDefault="0004191C" w:rsidP="0004191C">
            <w:pPr>
              <w:pStyle w:val="afc"/>
              <w:ind w:left="210"/>
            </w:pPr>
            <w:r w:rsidRPr="00CC4601">
              <w:rPr>
                <w:rFonts w:hint="eastAsia"/>
              </w:rPr>
              <w:t>25</w:t>
            </w:r>
          </w:p>
        </w:tc>
        <w:tc>
          <w:tcPr>
            <w:tcW w:w="1248" w:type="dxa"/>
            <w:vAlign w:val="center"/>
          </w:tcPr>
          <w:p w14:paraId="7AB090D9" w14:textId="64CBD13E" w:rsidR="0004191C" w:rsidRPr="00CC4601" w:rsidRDefault="0004191C" w:rsidP="0004191C">
            <w:pPr>
              <w:pStyle w:val="afc"/>
              <w:ind w:left="210"/>
            </w:pPr>
            <w:r w:rsidRPr="00CC4601">
              <w:rPr>
                <w:rFonts w:hint="eastAsia"/>
              </w:rPr>
              <w:t>24</w:t>
            </w:r>
          </w:p>
        </w:tc>
      </w:tr>
    </w:tbl>
    <w:p w14:paraId="55D8FB0D" w14:textId="77777777" w:rsidR="00276D1F" w:rsidRPr="00CC4601" w:rsidRDefault="00276D1F" w:rsidP="00276D1F">
      <w:pPr>
        <w:pStyle w:val="-----"/>
        <w:spacing w:beforeLines="100" w:before="360"/>
        <w:rPr>
          <w:color w:val="000000" w:themeColor="text1"/>
        </w:rPr>
      </w:pPr>
      <w:r w:rsidRPr="00CC4601">
        <w:rPr>
          <w:rFonts w:hint="eastAsia"/>
          <w:color w:val="000000" w:themeColor="text1"/>
        </w:rPr>
        <w:t>【確保の方策】</w:t>
      </w:r>
    </w:p>
    <w:p w14:paraId="5441EF6E" w14:textId="633EE2CE" w:rsidR="00065806" w:rsidRPr="00CC4601" w:rsidRDefault="00065806" w:rsidP="00FD0AD5">
      <w:pPr>
        <w:pStyle w:val="afff"/>
        <w:rPr>
          <w:color w:val="000000" w:themeColor="text1"/>
        </w:rPr>
      </w:pPr>
      <w:r w:rsidRPr="00CC4601">
        <w:rPr>
          <w:rFonts w:hint="eastAsia"/>
          <w:color w:val="000000" w:themeColor="text1"/>
        </w:rPr>
        <w:t>町内の認定こども園４園において提供数を確保します。</w:t>
      </w:r>
    </w:p>
    <w:p w14:paraId="008B44D4" w14:textId="33259FB3" w:rsidR="00065806" w:rsidRPr="00CC4601" w:rsidRDefault="009235B4" w:rsidP="00FD0AD5">
      <w:pPr>
        <w:pStyle w:val="afff"/>
        <w:rPr>
          <w:color w:val="000000" w:themeColor="text1"/>
        </w:rPr>
      </w:pPr>
      <w:r w:rsidRPr="00CC4601">
        <w:rPr>
          <w:rFonts w:hint="eastAsia"/>
          <w:color w:val="000000" w:themeColor="text1"/>
        </w:rPr>
        <w:t>各施設の利用定員やこれまでの受け入れ実績を考慮すると、現状の体制を維持することで</w:t>
      </w:r>
      <w:r w:rsidR="002B7E54" w:rsidRPr="00CC4601">
        <w:rPr>
          <w:rFonts w:hint="eastAsia"/>
          <w:color w:val="000000" w:themeColor="text1"/>
        </w:rPr>
        <w:t>ニーズ量</w:t>
      </w:r>
      <w:r w:rsidRPr="00CC4601">
        <w:rPr>
          <w:rFonts w:hint="eastAsia"/>
          <w:color w:val="000000" w:themeColor="text1"/>
        </w:rPr>
        <w:t>に対する</w:t>
      </w:r>
      <w:r w:rsidR="002B7E54" w:rsidRPr="00CC4601">
        <w:rPr>
          <w:rFonts w:hint="eastAsia"/>
          <w:color w:val="000000" w:themeColor="text1"/>
        </w:rPr>
        <w:t>確保提供</w:t>
      </w:r>
      <w:r w:rsidR="00C2029C" w:rsidRPr="00CC4601">
        <w:rPr>
          <w:rFonts w:hint="eastAsia"/>
          <w:color w:val="000000" w:themeColor="text1"/>
        </w:rPr>
        <w:t>数</w:t>
      </w:r>
      <w:r w:rsidRPr="00CC4601">
        <w:rPr>
          <w:rFonts w:hint="eastAsia"/>
          <w:color w:val="000000" w:themeColor="text1"/>
        </w:rPr>
        <w:t>を確保できる見通しです。</w:t>
      </w:r>
    </w:p>
    <w:p w14:paraId="4009EAAF" w14:textId="77777777" w:rsidR="00ED40B8" w:rsidRPr="00CC4601" w:rsidRDefault="00ED40B8" w:rsidP="00ED40B8">
      <w:pPr>
        <w:rPr>
          <w:color w:val="000000" w:themeColor="text1"/>
        </w:rPr>
      </w:pPr>
    </w:p>
    <w:p w14:paraId="601410E7" w14:textId="33E932A1" w:rsidR="00A9551A" w:rsidRPr="00CC4601" w:rsidRDefault="00A9551A" w:rsidP="00780EBC">
      <w:pPr>
        <w:pStyle w:val="3"/>
      </w:pPr>
      <w:r w:rsidRPr="00CC4601">
        <w:rPr>
          <w:rFonts w:hint="eastAsia"/>
        </w:rPr>
        <w:t>（</w:t>
      </w:r>
      <w:r w:rsidR="00065806" w:rsidRPr="00CC4601">
        <w:rPr>
          <w:rFonts w:hint="eastAsia"/>
        </w:rPr>
        <w:t>２</w:t>
      </w:r>
      <w:r w:rsidRPr="00CC4601">
        <w:rPr>
          <w:rFonts w:hint="eastAsia"/>
        </w:rPr>
        <w:t>）</w:t>
      </w:r>
      <w:r w:rsidR="00065806" w:rsidRPr="00CC4601">
        <w:rPr>
          <w:rFonts w:hint="eastAsia"/>
        </w:rPr>
        <w:t>２号認定（３歳以上／</w:t>
      </w:r>
      <w:r w:rsidRPr="00CC4601">
        <w:rPr>
          <w:rFonts w:hint="eastAsia"/>
        </w:rPr>
        <w:t>認可保育所・認定こども園）</w:t>
      </w:r>
    </w:p>
    <w:p w14:paraId="6427B206" w14:textId="77777777" w:rsidR="00F94BBB" w:rsidRPr="00CC4601" w:rsidRDefault="00F94BBB" w:rsidP="00F94BBB">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（単位：人）</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1FFD30FE" w14:textId="77777777" w:rsidTr="007A40F8">
        <w:trPr>
          <w:trHeight w:val="397"/>
        </w:trPr>
        <w:tc>
          <w:tcPr>
            <w:tcW w:w="2409" w:type="dxa"/>
            <w:tcBorders>
              <w:top w:val="single" w:sz="4" w:space="0" w:color="auto"/>
            </w:tcBorders>
            <w:shd w:val="clear" w:color="auto" w:fill="D9D9D9" w:themeFill="background1" w:themeFillShade="D9"/>
            <w:vAlign w:val="center"/>
          </w:tcPr>
          <w:p w14:paraId="7E470E86" w14:textId="77777777" w:rsidR="0083169D" w:rsidRPr="00CC4601" w:rsidRDefault="0083169D" w:rsidP="006C70D4">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775F4E35" w14:textId="77777777" w:rsidR="007A40F8" w:rsidRPr="00CC4601" w:rsidRDefault="0083169D" w:rsidP="006C70D4">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7053381" w14:textId="7263BD3A" w:rsidR="0083169D" w:rsidRPr="00CC4601" w:rsidRDefault="006C70D4" w:rsidP="006C70D4">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w:t>
            </w:r>
            <w:r w:rsidR="0083169D" w:rsidRPr="00CC4601">
              <w:rPr>
                <w:rFonts w:ascii="HG丸ｺﾞｼｯｸM-PRO" w:eastAsia="HG丸ｺﾞｼｯｸM-PRO" w:hAnsi="HG丸ｺﾞｼｯｸM-PRO" w:hint="eastAsia"/>
                <w:color w:val="000000" w:themeColor="text1"/>
                <w:spacing w:val="0"/>
              </w:rPr>
              <w:t>年度</w:t>
            </w:r>
          </w:p>
        </w:tc>
        <w:tc>
          <w:tcPr>
            <w:tcW w:w="1248" w:type="dxa"/>
            <w:tcBorders>
              <w:top w:val="single" w:sz="4" w:space="0" w:color="auto"/>
            </w:tcBorders>
            <w:shd w:val="clear" w:color="auto" w:fill="D9D9D9" w:themeFill="background1" w:themeFillShade="D9"/>
            <w:vAlign w:val="center"/>
          </w:tcPr>
          <w:p w14:paraId="534F4341" w14:textId="77777777" w:rsidR="007A40F8" w:rsidRPr="00CC4601" w:rsidRDefault="0083169D" w:rsidP="006C70D4">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D95830C" w14:textId="1E483613" w:rsidR="0083169D" w:rsidRPr="00CC4601" w:rsidRDefault="006C70D4" w:rsidP="006C70D4">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w:t>
            </w:r>
            <w:r w:rsidR="0083169D" w:rsidRPr="00CC4601">
              <w:rPr>
                <w:rFonts w:ascii="HG丸ｺﾞｼｯｸM-PRO" w:eastAsia="HG丸ｺﾞｼｯｸM-PRO" w:hAnsi="HG丸ｺﾞｼｯｸM-PRO" w:hint="eastAsia"/>
                <w:color w:val="000000" w:themeColor="text1"/>
                <w:spacing w:val="0"/>
              </w:rPr>
              <w:t>年度</w:t>
            </w:r>
          </w:p>
        </w:tc>
        <w:tc>
          <w:tcPr>
            <w:tcW w:w="1247" w:type="dxa"/>
            <w:tcBorders>
              <w:top w:val="single" w:sz="4" w:space="0" w:color="auto"/>
            </w:tcBorders>
            <w:shd w:val="clear" w:color="auto" w:fill="D9D9D9" w:themeFill="background1" w:themeFillShade="D9"/>
            <w:vAlign w:val="center"/>
          </w:tcPr>
          <w:p w14:paraId="37F6C3BC" w14:textId="77777777" w:rsidR="007A40F8" w:rsidRPr="00CC4601" w:rsidRDefault="0083169D" w:rsidP="006C70D4">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BD1637D" w14:textId="22D3F1FA" w:rsidR="0083169D" w:rsidRPr="00CC4601" w:rsidRDefault="006C70D4" w:rsidP="006C70D4">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w:t>
            </w:r>
            <w:r w:rsidR="0083169D" w:rsidRPr="00CC4601">
              <w:rPr>
                <w:rFonts w:ascii="HG丸ｺﾞｼｯｸM-PRO" w:eastAsia="HG丸ｺﾞｼｯｸM-PRO" w:hAnsi="HG丸ｺﾞｼｯｸM-PRO" w:hint="eastAsia"/>
                <w:color w:val="000000" w:themeColor="text1"/>
                <w:spacing w:val="0"/>
              </w:rPr>
              <w:t>年度</w:t>
            </w:r>
          </w:p>
        </w:tc>
        <w:tc>
          <w:tcPr>
            <w:tcW w:w="1248" w:type="dxa"/>
            <w:tcBorders>
              <w:top w:val="single" w:sz="4" w:space="0" w:color="auto"/>
            </w:tcBorders>
            <w:shd w:val="clear" w:color="auto" w:fill="D9D9D9" w:themeFill="background1" w:themeFillShade="D9"/>
            <w:vAlign w:val="center"/>
          </w:tcPr>
          <w:p w14:paraId="2B3A3D66" w14:textId="77777777" w:rsidR="007A40F8" w:rsidRPr="00CC4601" w:rsidRDefault="0083169D" w:rsidP="007A40F8">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AE27D43" w14:textId="10BFDAD1" w:rsidR="0083169D" w:rsidRPr="00CC4601" w:rsidRDefault="006C70D4" w:rsidP="007A40F8">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w:t>
            </w:r>
            <w:r w:rsidR="0083169D" w:rsidRPr="00CC4601">
              <w:rPr>
                <w:rFonts w:ascii="HG丸ｺﾞｼｯｸM-PRO" w:eastAsia="HG丸ｺﾞｼｯｸM-PRO" w:hAnsi="HG丸ｺﾞｼｯｸM-PRO" w:hint="eastAsia"/>
                <w:color w:val="000000" w:themeColor="text1"/>
                <w:spacing w:val="0"/>
              </w:rPr>
              <w:t>年度</w:t>
            </w:r>
          </w:p>
        </w:tc>
        <w:tc>
          <w:tcPr>
            <w:tcW w:w="1248" w:type="dxa"/>
            <w:tcBorders>
              <w:top w:val="single" w:sz="4" w:space="0" w:color="auto"/>
            </w:tcBorders>
            <w:shd w:val="clear" w:color="auto" w:fill="D9D9D9" w:themeFill="background1" w:themeFillShade="D9"/>
            <w:vAlign w:val="center"/>
          </w:tcPr>
          <w:p w14:paraId="104B2F00" w14:textId="77777777" w:rsidR="007A40F8" w:rsidRPr="00CC4601" w:rsidRDefault="0083169D" w:rsidP="007A40F8">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DEC5EC9" w14:textId="745231BE" w:rsidR="0083169D" w:rsidRPr="00CC4601" w:rsidRDefault="006C70D4" w:rsidP="007A40F8">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w:t>
            </w:r>
            <w:r w:rsidR="0083169D" w:rsidRPr="00CC4601">
              <w:rPr>
                <w:rFonts w:ascii="HG丸ｺﾞｼｯｸM-PRO" w:eastAsia="HG丸ｺﾞｼｯｸM-PRO" w:hAnsi="HG丸ｺﾞｼｯｸM-PRO" w:hint="eastAsia"/>
                <w:color w:val="000000" w:themeColor="text1"/>
                <w:spacing w:val="0"/>
              </w:rPr>
              <w:t>年度</w:t>
            </w:r>
          </w:p>
        </w:tc>
      </w:tr>
      <w:tr w:rsidR="00CC4601" w:rsidRPr="00CC4601" w14:paraId="3392494C" w14:textId="77777777" w:rsidTr="00E54A50">
        <w:trPr>
          <w:trHeight w:val="454"/>
        </w:trPr>
        <w:tc>
          <w:tcPr>
            <w:tcW w:w="2409" w:type="dxa"/>
            <w:tcBorders>
              <w:bottom w:val="nil"/>
            </w:tcBorders>
            <w:shd w:val="clear" w:color="auto" w:fill="D9D9D9" w:themeFill="background1" w:themeFillShade="D9"/>
            <w:vAlign w:val="center"/>
          </w:tcPr>
          <w:p w14:paraId="4F4D505F" w14:textId="5A2996B0" w:rsidR="00A76FFC" w:rsidRPr="00CC4601" w:rsidRDefault="0004191C" w:rsidP="00A76FF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64112D04" w14:textId="6BEFAA7F" w:rsidR="00A76FFC" w:rsidRPr="00CC4601" w:rsidRDefault="00A76FFC" w:rsidP="00DB2720">
            <w:pPr>
              <w:pStyle w:val="afc"/>
              <w:ind w:left="210"/>
            </w:pPr>
            <w:r w:rsidRPr="00CC4601">
              <w:rPr>
                <w:rFonts w:hint="eastAsia"/>
              </w:rPr>
              <w:t>115</w:t>
            </w:r>
          </w:p>
        </w:tc>
        <w:tc>
          <w:tcPr>
            <w:tcW w:w="1248" w:type="dxa"/>
            <w:vAlign w:val="center"/>
          </w:tcPr>
          <w:p w14:paraId="01F8F0DC" w14:textId="646CC40B" w:rsidR="00A76FFC" w:rsidRPr="00CC4601" w:rsidRDefault="00A76FFC" w:rsidP="00DB2720">
            <w:pPr>
              <w:pStyle w:val="afc"/>
              <w:ind w:left="210"/>
            </w:pPr>
            <w:r w:rsidRPr="00CC4601">
              <w:rPr>
                <w:rFonts w:hint="eastAsia"/>
              </w:rPr>
              <w:t>102</w:t>
            </w:r>
          </w:p>
        </w:tc>
        <w:tc>
          <w:tcPr>
            <w:tcW w:w="1247" w:type="dxa"/>
            <w:vAlign w:val="center"/>
          </w:tcPr>
          <w:p w14:paraId="463CEBCF" w14:textId="3BA9C837" w:rsidR="00A76FFC" w:rsidRPr="00CC4601" w:rsidRDefault="00A76FFC" w:rsidP="00DB2720">
            <w:pPr>
              <w:pStyle w:val="afc"/>
              <w:ind w:left="210"/>
            </w:pPr>
            <w:r w:rsidRPr="00CC4601">
              <w:rPr>
                <w:rFonts w:hint="eastAsia"/>
              </w:rPr>
              <w:t>98</w:t>
            </w:r>
          </w:p>
        </w:tc>
        <w:tc>
          <w:tcPr>
            <w:tcW w:w="1248" w:type="dxa"/>
            <w:vAlign w:val="center"/>
          </w:tcPr>
          <w:p w14:paraId="2A2F2D68" w14:textId="7B72C73C" w:rsidR="00A76FFC" w:rsidRPr="00CC4601" w:rsidRDefault="00A76FFC" w:rsidP="00DB2720">
            <w:pPr>
              <w:pStyle w:val="afc"/>
              <w:ind w:left="210"/>
            </w:pPr>
            <w:r w:rsidRPr="00CC4601">
              <w:rPr>
                <w:rFonts w:hint="eastAsia"/>
              </w:rPr>
              <w:t>88</w:t>
            </w:r>
          </w:p>
        </w:tc>
        <w:tc>
          <w:tcPr>
            <w:tcW w:w="1248" w:type="dxa"/>
            <w:vAlign w:val="center"/>
          </w:tcPr>
          <w:p w14:paraId="6EEDCB04" w14:textId="7D524027" w:rsidR="00A76FFC" w:rsidRPr="00CC4601" w:rsidRDefault="00A76FFC" w:rsidP="00DB2720">
            <w:pPr>
              <w:pStyle w:val="afc"/>
              <w:ind w:left="210"/>
            </w:pPr>
            <w:r w:rsidRPr="00CC4601">
              <w:rPr>
                <w:rFonts w:hint="eastAsia"/>
              </w:rPr>
              <w:t>91</w:t>
            </w:r>
          </w:p>
        </w:tc>
      </w:tr>
      <w:tr w:rsidR="00CC4601" w:rsidRPr="00CC4601" w14:paraId="19624238" w14:textId="77777777" w:rsidTr="00E54A50">
        <w:trPr>
          <w:trHeight w:val="454"/>
        </w:trPr>
        <w:tc>
          <w:tcPr>
            <w:tcW w:w="2409" w:type="dxa"/>
            <w:tcBorders>
              <w:top w:val="single" w:sz="4" w:space="0" w:color="000000" w:themeColor="text1"/>
              <w:bottom w:val="nil"/>
            </w:tcBorders>
            <w:shd w:val="clear" w:color="auto" w:fill="D9D9D9" w:themeFill="background1" w:themeFillShade="D9"/>
            <w:vAlign w:val="center"/>
          </w:tcPr>
          <w:p w14:paraId="6E15B889" w14:textId="3E0DDEC2" w:rsidR="0004191C" w:rsidRPr="00CC4601" w:rsidRDefault="0004191C" w:rsidP="0004191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52555B07" w14:textId="20394F16" w:rsidR="0004191C" w:rsidRPr="00CC4601" w:rsidRDefault="0004191C" w:rsidP="0004191C">
            <w:pPr>
              <w:pStyle w:val="afc"/>
              <w:ind w:left="210"/>
            </w:pPr>
            <w:r w:rsidRPr="00CC4601">
              <w:rPr>
                <w:rFonts w:hint="eastAsia"/>
              </w:rPr>
              <w:t>137</w:t>
            </w:r>
          </w:p>
        </w:tc>
        <w:tc>
          <w:tcPr>
            <w:tcW w:w="1248" w:type="dxa"/>
            <w:vAlign w:val="center"/>
          </w:tcPr>
          <w:p w14:paraId="2F91EDBE" w14:textId="52E8E917" w:rsidR="0004191C" w:rsidRPr="00CC4601" w:rsidRDefault="0004191C" w:rsidP="0004191C">
            <w:pPr>
              <w:pStyle w:val="afc"/>
              <w:ind w:left="210"/>
            </w:pPr>
            <w:r w:rsidRPr="00CC4601">
              <w:rPr>
                <w:rFonts w:hint="eastAsia"/>
              </w:rPr>
              <w:t>137</w:t>
            </w:r>
          </w:p>
        </w:tc>
        <w:tc>
          <w:tcPr>
            <w:tcW w:w="1247" w:type="dxa"/>
            <w:vAlign w:val="center"/>
          </w:tcPr>
          <w:p w14:paraId="0C5A4F78" w14:textId="4C42E701" w:rsidR="0004191C" w:rsidRPr="00CC4601" w:rsidRDefault="0004191C" w:rsidP="0004191C">
            <w:pPr>
              <w:pStyle w:val="afc"/>
              <w:ind w:left="210"/>
            </w:pPr>
            <w:r w:rsidRPr="00CC4601">
              <w:rPr>
                <w:rFonts w:hint="eastAsia"/>
              </w:rPr>
              <w:t>137</w:t>
            </w:r>
          </w:p>
        </w:tc>
        <w:tc>
          <w:tcPr>
            <w:tcW w:w="1248" w:type="dxa"/>
            <w:vAlign w:val="center"/>
          </w:tcPr>
          <w:p w14:paraId="7FA75FF8" w14:textId="3DA4EE6D" w:rsidR="0004191C" w:rsidRPr="00CC4601" w:rsidRDefault="0004191C" w:rsidP="0004191C">
            <w:pPr>
              <w:pStyle w:val="afc"/>
              <w:ind w:left="210"/>
            </w:pPr>
            <w:r w:rsidRPr="00CC4601">
              <w:rPr>
                <w:rFonts w:hint="eastAsia"/>
              </w:rPr>
              <w:t>137</w:t>
            </w:r>
          </w:p>
        </w:tc>
        <w:tc>
          <w:tcPr>
            <w:tcW w:w="1248" w:type="dxa"/>
            <w:vAlign w:val="center"/>
          </w:tcPr>
          <w:p w14:paraId="5319A1D5" w14:textId="7B5B9600" w:rsidR="0004191C" w:rsidRPr="00CC4601" w:rsidRDefault="0004191C" w:rsidP="0004191C">
            <w:pPr>
              <w:pStyle w:val="afc"/>
              <w:ind w:left="210"/>
            </w:pPr>
            <w:r w:rsidRPr="00CC4601">
              <w:rPr>
                <w:rFonts w:hint="eastAsia"/>
              </w:rPr>
              <w:t>137</w:t>
            </w:r>
          </w:p>
        </w:tc>
      </w:tr>
      <w:tr w:rsidR="00CC4601" w:rsidRPr="00CC4601" w14:paraId="1AEE8975" w14:textId="77777777" w:rsidTr="00E54A50">
        <w:trPr>
          <w:trHeight w:val="454"/>
        </w:trPr>
        <w:tc>
          <w:tcPr>
            <w:tcW w:w="2409" w:type="dxa"/>
            <w:tcBorders>
              <w:top w:val="single" w:sz="4" w:space="0" w:color="000000" w:themeColor="text1"/>
            </w:tcBorders>
            <w:shd w:val="clear" w:color="auto" w:fill="D9D9D9" w:themeFill="background1" w:themeFillShade="D9"/>
            <w:vAlign w:val="center"/>
          </w:tcPr>
          <w:p w14:paraId="607F99E6" w14:textId="49D7C559" w:rsidR="00C6679C" w:rsidRPr="00CC4601" w:rsidRDefault="00C6679C" w:rsidP="00C6679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1A3FEA71" w14:textId="32FA24E4" w:rsidR="00C6679C" w:rsidRPr="00CC4601" w:rsidRDefault="00C6679C" w:rsidP="00C6679C">
            <w:pPr>
              <w:pStyle w:val="afc"/>
              <w:ind w:left="210"/>
            </w:pPr>
            <w:r w:rsidRPr="00CC4601">
              <w:rPr>
                <w:rFonts w:hint="eastAsia"/>
              </w:rPr>
              <w:t>22</w:t>
            </w:r>
          </w:p>
        </w:tc>
        <w:tc>
          <w:tcPr>
            <w:tcW w:w="1248" w:type="dxa"/>
            <w:vAlign w:val="center"/>
          </w:tcPr>
          <w:p w14:paraId="2111BB62" w14:textId="41661D17" w:rsidR="00C6679C" w:rsidRPr="00CC4601" w:rsidRDefault="00C6679C" w:rsidP="00C6679C">
            <w:pPr>
              <w:pStyle w:val="afc"/>
              <w:ind w:left="210"/>
            </w:pPr>
            <w:r w:rsidRPr="00CC4601">
              <w:rPr>
                <w:rFonts w:hint="eastAsia"/>
              </w:rPr>
              <w:t>35</w:t>
            </w:r>
          </w:p>
        </w:tc>
        <w:tc>
          <w:tcPr>
            <w:tcW w:w="1247" w:type="dxa"/>
            <w:vAlign w:val="center"/>
          </w:tcPr>
          <w:p w14:paraId="404E5945" w14:textId="0576CDAB" w:rsidR="00C6679C" w:rsidRPr="00CC4601" w:rsidRDefault="00C6679C" w:rsidP="00C6679C">
            <w:pPr>
              <w:pStyle w:val="afc"/>
              <w:ind w:left="210"/>
            </w:pPr>
            <w:r w:rsidRPr="00CC4601">
              <w:rPr>
                <w:rFonts w:hint="eastAsia"/>
              </w:rPr>
              <w:t>39</w:t>
            </w:r>
          </w:p>
        </w:tc>
        <w:tc>
          <w:tcPr>
            <w:tcW w:w="1248" w:type="dxa"/>
            <w:vAlign w:val="center"/>
          </w:tcPr>
          <w:p w14:paraId="18C38E86" w14:textId="39BCCDDF" w:rsidR="00C6679C" w:rsidRPr="00CC4601" w:rsidRDefault="00C6679C" w:rsidP="00C6679C">
            <w:pPr>
              <w:pStyle w:val="afc"/>
              <w:ind w:left="210"/>
            </w:pPr>
            <w:r w:rsidRPr="00CC4601">
              <w:rPr>
                <w:rFonts w:hint="eastAsia"/>
              </w:rPr>
              <w:t>49</w:t>
            </w:r>
          </w:p>
        </w:tc>
        <w:tc>
          <w:tcPr>
            <w:tcW w:w="1248" w:type="dxa"/>
            <w:vAlign w:val="center"/>
          </w:tcPr>
          <w:p w14:paraId="213F7815" w14:textId="1B32B90F" w:rsidR="00C6679C" w:rsidRPr="00CC4601" w:rsidRDefault="00C6679C" w:rsidP="00C6679C">
            <w:pPr>
              <w:pStyle w:val="afc"/>
              <w:ind w:left="210"/>
            </w:pPr>
            <w:r w:rsidRPr="00CC4601">
              <w:rPr>
                <w:rFonts w:hint="eastAsia"/>
              </w:rPr>
              <w:t>46</w:t>
            </w:r>
          </w:p>
        </w:tc>
      </w:tr>
    </w:tbl>
    <w:p w14:paraId="520646DA" w14:textId="77777777" w:rsidR="00276D1F" w:rsidRPr="00CC4601" w:rsidRDefault="00276D1F" w:rsidP="00276D1F">
      <w:pPr>
        <w:pStyle w:val="-----"/>
        <w:spacing w:beforeLines="100" w:before="360"/>
        <w:rPr>
          <w:color w:val="000000" w:themeColor="text1"/>
        </w:rPr>
      </w:pPr>
      <w:r w:rsidRPr="00CC4601">
        <w:rPr>
          <w:rFonts w:hint="eastAsia"/>
          <w:color w:val="000000" w:themeColor="text1"/>
        </w:rPr>
        <w:t>【確保の方策】</w:t>
      </w:r>
    </w:p>
    <w:p w14:paraId="7DBCEF2B" w14:textId="2BEC6E87" w:rsidR="00D139D2" w:rsidRPr="00CC4601" w:rsidRDefault="00D139D2" w:rsidP="00F94BBB">
      <w:pPr>
        <w:pStyle w:val="afff"/>
        <w:rPr>
          <w:color w:val="000000" w:themeColor="text1"/>
        </w:rPr>
      </w:pPr>
      <w:r w:rsidRPr="00CC4601">
        <w:rPr>
          <w:rFonts w:hint="eastAsia"/>
          <w:color w:val="000000" w:themeColor="text1"/>
        </w:rPr>
        <w:t>町内の認定こども園４園及び町立保育所１園の計５園において提供数を確保します。</w:t>
      </w:r>
    </w:p>
    <w:p w14:paraId="456752B7" w14:textId="77777777" w:rsidR="00C2029C" w:rsidRPr="00CC4601" w:rsidRDefault="00C2029C" w:rsidP="00C2029C">
      <w:pPr>
        <w:pStyle w:val="afff"/>
        <w:rPr>
          <w:color w:val="000000" w:themeColor="text1"/>
        </w:rPr>
      </w:pPr>
      <w:r w:rsidRPr="00CC4601">
        <w:rPr>
          <w:rFonts w:hint="eastAsia"/>
          <w:color w:val="000000" w:themeColor="text1"/>
        </w:rPr>
        <w:t>各施設の利用定員やこれまでの受け入れ実績を考慮すると、現状の体制を維持することでニーズ量に対する確保提供数を確保できる見通しです。</w:t>
      </w:r>
    </w:p>
    <w:p w14:paraId="6D1CFAF7" w14:textId="3958ECB9" w:rsidR="00F94BBB" w:rsidRPr="00CC4601" w:rsidRDefault="00F94BBB">
      <w:pPr>
        <w:widowControl/>
        <w:jc w:val="left"/>
        <w:rPr>
          <w:color w:val="000000" w:themeColor="text1"/>
        </w:rPr>
      </w:pPr>
      <w:r w:rsidRPr="00CC4601">
        <w:rPr>
          <w:color w:val="000000" w:themeColor="text1"/>
        </w:rPr>
        <w:br w:type="page"/>
      </w:r>
    </w:p>
    <w:p w14:paraId="1028BECE" w14:textId="1F0C3F68" w:rsidR="00065806" w:rsidRPr="00CC4601" w:rsidRDefault="00065806" w:rsidP="00065806">
      <w:pPr>
        <w:pStyle w:val="3"/>
      </w:pPr>
      <w:r w:rsidRPr="00CC4601">
        <w:rPr>
          <w:rFonts w:hint="eastAsia"/>
        </w:rPr>
        <w:lastRenderedPageBreak/>
        <w:t>（３）３号認定（３歳未満／認可保育所・認定こども園・地域型保育施設）</w:t>
      </w:r>
    </w:p>
    <w:p w14:paraId="2BA64118" w14:textId="77777777" w:rsidR="00F94BBB" w:rsidRPr="00CC4601" w:rsidRDefault="00F94BBB" w:rsidP="00F94BBB">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（単位：人）</w:t>
      </w:r>
    </w:p>
    <w:tbl>
      <w:tblPr>
        <w:tblStyle w:val="affff5"/>
        <w:tblW w:w="8647" w:type="dxa"/>
        <w:tblInd w:w="704" w:type="dxa"/>
        <w:tblLook w:val="04A0" w:firstRow="1" w:lastRow="0" w:firstColumn="1" w:lastColumn="0" w:noHBand="0" w:noVBand="1"/>
      </w:tblPr>
      <w:tblGrid>
        <w:gridCol w:w="283"/>
        <w:gridCol w:w="2126"/>
        <w:gridCol w:w="1247"/>
        <w:gridCol w:w="1248"/>
        <w:gridCol w:w="1247"/>
        <w:gridCol w:w="1248"/>
        <w:gridCol w:w="1248"/>
      </w:tblGrid>
      <w:tr w:rsidR="00CC4601" w:rsidRPr="00CC4601" w14:paraId="7EDC1B5A" w14:textId="77777777" w:rsidTr="00670B8B">
        <w:trPr>
          <w:trHeight w:val="397"/>
        </w:trPr>
        <w:tc>
          <w:tcPr>
            <w:tcW w:w="2409" w:type="dxa"/>
            <w:gridSpan w:val="2"/>
            <w:tcBorders>
              <w:top w:val="single" w:sz="4" w:space="0" w:color="auto"/>
            </w:tcBorders>
            <w:shd w:val="clear" w:color="auto" w:fill="D9D9D9" w:themeFill="background1" w:themeFillShade="D9"/>
            <w:vAlign w:val="center"/>
          </w:tcPr>
          <w:p w14:paraId="241C00B9" w14:textId="77777777" w:rsidR="00F94BBB" w:rsidRPr="00CC4601" w:rsidRDefault="00F94BBB" w:rsidP="00670B8B">
            <w:pPr>
              <w:pStyle w:val="105"/>
              <w:rPr>
                <w:rFonts w:ascii="HG丸ｺﾞｼｯｸM-PRO" w:eastAsia="HG丸ｺﾞｼｯｸM-PRO" w:hAnsi="HG丸ｺﾞｼｯｸM-PRO"/>
                <w:color w:val="000000" w:themeColor="text1"/>
                <w:spacing w:val="0"/>
              </w:rPr>
            </w:pPr>
          </w:p>
        </w:tc>
        <w:tc>
          <w:tcPr>
            <w:tcW w:w="1247" w:type="dxa"/>
            <w:tcBorders>
              <w:top w:val="single" w:sz="4" w:space="0" w:color="auto"/>
            </w:tcBorders>
            <w:shd w:val="clear" w:color="auto" w:fill="D9D9D9" w:themeFill="background1" w:themeFillShade="D9"/>
            <w:vAlign w:val="center"/>
          </w:tcPr>
          <w:p w14:paraId="61548C3A" w14:textId="77777777" w:rsidR="00F94BBB" w:rsidRPr="00CC4601" w:rsidRDefault="00F94BB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39470CE" w14:textId="77777777" w:rsidR="00F94BBB" w:rsidRPr="00CC4601" w:rsidRDefault="00F94BB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70B8393E" w14:textId="77777777" w:rsidR="00F94BBB" w:rsidRPr="00CC4601" w:rsidRDefault="00F94BB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678F861" w14:textId="77777777" w:rsidR="00F94BBB" w:rsidRPr="00CC4601" w:rsidRDefault="00F94BB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49DDA0FE" w14:textId="77777777" w:rsidR="00F94BBB" w:rsidRPr="00CC4601" w:rsidRDefault="00F94BB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675FE7F" w14:textId="77777777" w:rsidR="00F94BBB" w:rsidRPr="00CC4601" w:rsidRDefault="00F94BB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07B14042" w14:textId="77777777" w:rsidR="00F94BBB" w:rsidRPr="00CC4601" w:rsidRDefault="00F94BBB"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35FAC997" w14:textId="77777777" w:rsidR="00F94BBB" w:rsidRPr="00CC4601" w:rsidRDefault="00F94BBB"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711486BC" w14:textId="77777777" w:rsidR="00F94BBB" w:rsidRPr="00CC4601" w:rsidRDefault="00F94BBB"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3B81D52E" w14:textId="77777777" w:rsidR="00F94BBB" w:rsidRPr="00CC4601" w:rsidRDefault="00F94BBB"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3099F918" w14:textId="77777777" w:rsidTr="00670B8B">
        <w:trPr>
          <w:trHeight w:val="454"/>
        </w:trPr>
        <w:tc>
          <w:tcPr>
            <w:tcW w:w="2409" w:type="dxa"/>
            <w:gridSpan w:val="2"/>
            <w:tcBorders>
              <w:bottom w:val="nil"/>
            </w:tcBorders>
            <w:shd w:val="clear" w:color="auto" w:fill="D9D9D9" w:themeFill="background1" w:themeFillShade="D9"/>
            <w:vAlign w:val="center"/>
          </w:tcPr>
          <w:p w14:paraId="5D123D23" w14:textId="661ABB2D" w:rsidR="00E749A0" w:rsidRPr="00CC4601" w:rsidRDefault="0004191C" w:rsidP="00E749A0">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1FC041DB" w14:textId="555129BA" w:rsidR="00E749A0" w:rsidRPr="00CC4601" w:rsidRDefault="00E749A0" w:rsidP="00DB2720">
            <w:pPr>
              <w:pStyle w:val="afc"/>
              <w:ind w:left="210"/>
            </w:pPr>
            <w:r w:rsidRPr="00CC4601">
              <w:rPr>
                <w:rFonts w:hint="eastAsia"/>
              </w:rPr>
              <w:t>63</w:t>
            </w:r>
          </w:p>
        </w:tc>
        <w:tc>
          <w:tcPr>
            <w:tcW w:w="1248" w:type="dxa"/>
            <w:vAlign w:val="center"/>
          </w:tcPr>
          <w:p w14:paraId="2DAB35BE" w14:textId="25BA9E7C" w:rsidR="00E749A0" w:rsidRPr="00CC4601" w:rsidRDefault="00E749A0" w:rsidP="00DB2720">
            <w:pPr>
              <w:pStyle w:val="afc"/>
              <w:ind w:left="210"/>
            </w:pPr>
            <w:r w:rsidRPr="00CC4601">
              <w:rPr>
                <w:rFonts w:hint="eastAsia"/>
              </w:rPr>
              <w:t>65</w:t>
            </w:r>
          </w:p>
        </w:tc>
        <w:tc>
          <w:tcPr>
            <w:tcW w:w="1247" w:type="dxa"/>
            <w:vAlign w:val="center"/>
          </w:tcPr>
          <w:p w14:paraId="1C3982EE" w14:textId="035ED3B1" w:rsidR="00E749A0" w:rsidRPr="00CC4601" w:rsidRDefault="00E749A0" w:rsidP="00DB2720">
            <w:pPr>
              <w:pStyle w:val="afc"/>
              <w:ind w:left="210"/>
            </w:pPr>
            <w:r w:rsidRPr="00CC4601">
              <w:rPr>
                <w:rFonts w:hint="eastAsia"/>
              </w:rPr>
              <w:t>64</w:t>
            </w:r>
          </w:p>
        </w:tc>
        <w:tc>
          <w:tcPr>
            <w:tcW w:w="1248" w:type="dxa"/>
            <w:vAlign w:val="center"/>
          </w:tcPr>
          <w:p w14:paraId="6560B42F" w14:textId="67EBDC34" w:rsidR="00E749A0" w:rsidRPr="00CC4601" w:rsidRDefault="00E749A0" w:rsidP="00DB2720">
            <w:pPr>
              <w:pStyle w:val="afc"/>
              <w:ind w:left="210"/>
            </w:pPr>
            <w:r w:rsidRPr="00CC4601">
              <w:rPr>
                <w:rFonts w:hint="eastAsia"/>
              </w:rPr>
              <w:t>64</w:t>
            </w:r>
          </w:p>
        </w:tc>
        <w:tc>
          <w:tcPr>
            <w:tcW w:w="1248" w:type="dxa"/>
            <w:vAlign w:val="center"/>
          </w:tcPr>
          <w:p w14:paraId="49ED531A" w14:textId="5E6BABDA" w:rsidR="00E749A0" w:rsidRPr="00CC4601" w:rsidRDefault="00E749A0" w:rsidP="00DB2720">
            <w:pPr>
              <w:pStyle w:val="afc"/>
              <w:ind w:left="210"/>
            </w:pPr>
            <w:r w:rsidRPr="00CC4601">
              <w:rPr>
                <w:rFonts w:hint="eastAsia"/>
              </w:rPr>
              <w:t>63</w:t>
            </w:r>
          </w:p>
        </w:tc>
      </w:tr>
      <w:tr w:rsidR="00CC4601" w:rsidRPr="00CC4601" w14:paraId="1ACEF0ED" w14:textId="77777777" w:rsidTr="00670B8B">
        <w:trPr>
          <w:trHeight w:val="454"/>
        </w:trPr>
        <w:tc>
          <w:tcPr>
            <w:tcW w:w="283" w:type="dxa"/>
            <w:tcBorders>
              <w:top w:val="nil"/>
              <w:bottom w:val="nil"/>
            </w:tcBorders>
            <w:shd w:val="clear" w:color="auto" w:fill="D9D9D9" w:themeFill="background1" w:themeFillShade="D9"/>
            <w:vAlign w:val="center"/>
          </w:tcPr>
          <w:p w14:paraId="1DF5CFBC" w14:textId="77777777" w:rsidR="00E749A0" w:rsidRPr="00CC4601" w:rsidRDefault="00E749A0" w:rsidP="00E749A0">
            <w:pPr>
              <w:pStyle w:val="105"/>
              <w:rPr>
                <w:rFonts w:ascii="HG丸ｺﾞｼｯｸM-PRO" w:eastAsia="HG丸ｺﾞｼｯｸM-PRO" w:hAnsi="HG丸ｺﾞｼｯｸM-PRO"/>
                <w:color w:val="000000" w:themeColor="text1"/>
                <w:spacing w:val="0"/>
              </w:rPr>
            </w:pPr>
          </w:p>
        </w:tc>
        <w:tc>
          <w:tcPr>
            <w:tcW w:w="2126" w:type="dxa"/>
            <w:tcBorders>
              <w:top w:val="single" w:sz="4" w:space="0" w:color="auto"/>
            </w:tcBorders>
            <w:shd w:val="clear" w:color="auto" w:fill="D9D9D9" w:themeFill="background1" w:themeFillShade="D9"/>
            <w:vAlign w:val="center"/>
          </w:tcPr>
          <w:p w14:paraId="7A2F13BE" w14:textId="4DCFFDCD" w:rsidR="00E749A0" w:rsidRPr="00CC4601" w:rsidRDefault="00E749A0" w:rsidP="00E749A0">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２歳児</w:t>
            </w:r>
          </w:p>
        </w:tc>
        <w:tc>
          <w:tcPr>
            <w:tcW w:w="1247" w:type="dxa"/>
            <w:vAlign w:val="center"/>
          </w:tcPr>
          <w:p w14:paraId="7B1565EB" w14:textId="1ED5FB4B" w:rsidR="00E749A0" w:rsidRPr="00CC4601" w:rsidRDefault="00E749A0" w:rsidP="00DB2720">
            <w:pPr>
              <w:pStyle w:val="afc"/>
              <w:ind w:left="210"/>
            </w:pPr>
            <w:r w:rsidRPr="00CC4601">
              <w:rPr>
                <w:rFonts w:hint="eastAsia"/>
              </w:rPr>
              <w:t>23</w:t>
            </w:r>
          </w:p>
        </w:tc>
        <w:tc>
          <w:tcPr>
            <w:tcW w:w="1248" w:type="dxa"/>
            <w:vAlign w:val="center"/>
          </w:tcPr>
          <w:p w14:paraId="7EF3D8FC" w14:textId="12161CE1" w:rsidR="00E749A0" w:rsidRPr="00CC4601" w:rsidRDefault="00E749A0" w:rsidP="00DB2720">
            <w:pPr>
              <w:pStyle w:val="afc"/>
              <w:ind w:left="210"/>
            </w:pPr>
            <w:r w:rsidRPr="00CC4601">
              <w:rPr>
                <w:rFonts w:hint="eastAsia"/>
              </w:rPr>
              <w:t>26</w:t>
            </w:r>
          </w:p>
        </w:tc>
        <w:tc>
          <w:tcPr>
            <w:tcW w:w="1247" w:type="dxa"/>
            <w:vAlign w:val="center"/>
          </w:tcPr>
          <w:p w14:paraId="6BD83C0C" w14:textId="755E92CA" w:rsidR="00E749A0" w:rsidRPr="00CC4601" w:rsidRDefault="00E749A0" w:rsidP="00DB2720">
            <w:pPr>
              <w:pStyle w:val="afc"/>
              <w:ind w:left="210"/>
            </w:pPr>
            <w:r w:rsidRPr="00CC4601">
              <w:rPr>
                <w:rFonts w:hint="eastAsia"/>
              </w:rPr>
              <w:t>25</w:t>
            </w:r>
          </w:p>
        </w:tc>
        <w:tc>
          <w:tcPr>
            <w:tcW w:w="1248" w:type="dxa"/>
            <w:vAlign w:val="center"/>
          </w:tcPr>
          <w:p w14:paraId="618485FA" w14:textId="48325248" w:rsidR="00E749A0" w:rsidRPr="00CC4601" w:rsidRDefault="00E749A0" w:rsidP="00DB2720">
            <w:pPr>
              <w:pStyle w:val="afc"/>
              <w:ind w:left="210"/>
            </w:pPr>
            <w:r w:rsidRPr="00CC4601">
              <w:rPr>
                <w:rFonts w:hint="eastAsia"/>
              </w:rPr>
              <w:t>25</w:t>
            </w:r>
          </w:p>
        </w:tc>
        <w:tc>
          <w:tcPr>
            <w:tcW w:w="1248" w:type="dxa"/>
            <w:vAlign w:val="center"/>
          </w:tcPr>
          <w:p w14:paraId="3414BE22" w14:textId="4D8B7A95" w:rsidR="00E749A0" w:rsidRPr="00CC4601" w:rsidRDefault="00E749A0" w:rsidP="00DB2720">
            <w:pPr>
              <w:pStyle w:val="afc"/>
              <w:ind w:left="210"/>
            </w:pPr>
            <w:r w:rsidRPr="00CC4601">
              <w:rPr>
                <w:rFonts w:hint="eastAsia"/>
              </w:rPr>
              <w:t>25</w:t>
            </w:r>
          </w:p>
        </w:tc>
      </w:tr>
      <w:tr w:rsidR="00CC4601" w:rsidRPr="00CC4601" w14:paraId="56BA8ABE" w14:textId="77777777" w:rsidTr="00670B8B">
        <w:trPr>
          <w:trHeight w:val="454"/>
        </w:trPr>
        <w:tc>
          <w:tcPr>
            <w:tcW w:w="283" w:type="dxa"/>
            <w:tcBorders>
              <w:top w:val="nil"/>
              <w:bottom w:val="nil"/>
            </w:tcBorders>
            <w:shd w:val="clear" w:color="auto" w:fill="D9D9D9" w:themeFill="background1" w:themeFillShade="D9"/>
            <w:vAlign w:val="center"/>
          </w:tcPr>
          <w:p w14:paraId="0FFD6E05" w14:textId="77777777" w:rsidR="00E749A0" w:rsidRPr="00CC4601" w:rsidRDefault="00E749A0" w:rsidP="00E749A0">
            <w:pPr>
              <w:pStyle w:val="105"/>
              <w:rPr>
                <w:rFonts w:ascii="HG丸ｺﾞｼｯｸM-PRO" w:eastAsia="HG丸ｺﾞｼｯｸM-PRO" w:hAnsi="HG丸ｺﾞｼｯｸM-PRO"/>
                <w:color w:val="000000" w:themeColor="text1"/>
                <w:spacing w:val="0"/>
              </w:rPr>
            </w:pPr>
          </w:p>
        </w:tc>
        <w:tc>
          <w:tcPr>
            <w:tcW w:w="2126" w:type="dxa"/>
            <w:shd w:val="clear" w:color="auto" w:fill="D9D9D9" w:themeFill="background1" w:themeFillShade="D9"/>
            <w:vAlign w:val="center"/>
          </w:tcPr>
          <w:p w14:paraId="087278F5" w14:textId="40F69D3F" w:rsidR="00E749A0" w:rsidRPr="00CC4601" w:rsidRDefault="00E749A0" w:rsidP="00E749A0">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１歳児</w:t>
            </w:r>
          </w:p>
        </w:tc>
        <w:tc>
          <w:tcPr>
            <w:tcW w:w="1247" w:type="dxa"/>
            <w:vAlign w:val="center"/>
          </w:tcPr>
          <w:p w14:paraId="2A96F8E4" w14:textId="7AEA8B94" w:rsidR="00E749A0" w:rsidRPr="00CC4601" w:rsidRDefault="00E749A0" w:rsidP="00DB2720">
            <w:pPr>
              <w:pStyle w:val="afc"/>
              <w:ind w:left="210"/>
            </w:pPr>
            <w:r w:rsidRPr="00CC4601">
              <w:rPr>
                <w:rFonts w:hint="eastAsia"/>
              </w:rPr>
              <w:t>23</w:t>
            </w:r>
          </w:p>
        </w:tc>
        <w:tc>
          <w:tcPr>
            <w:tcW w:w="1248" w:type="dxa"/>
            <w:vAlign w:val="center"/>
          </w:tcPr>
          <w:p w14:paraId="7CD70AE8" w14:textId="12F9AAB9" w:rsidR="00E749A0" w:rsidRPr="00CC4601" w:rsidRDefault="00E749A0" w:rsidP="00DB2720">
            <w:pPr>
              <w:pStyle w:val="afc"/>
              <w:ind w:left="210"/>
            </w:pPr>
            <w:r w:rsidRPr="00CC4601">
              <w:rPr>
                <w:rFonts w:hint="eastAsia"/>
              </w:rPr>
              <w:t>22</w:t>
            </w:r>
          </w:p>
        </w:tc>
        <w:tc>
          <w:tcPr>
            <w:tcW w:w="1247" w:type="dxa"/>
            <w:vAlign w:val="center"/>
          </w:tcPr>
          <w:p w14:paraId="60CA5C71" w14:textId="0F173BB9" w:rsidR="00E749A0" w:rsidRPr="00CC4601" w:rsidRDefault="00E749A0" w:rsidP="00DB2720">
            <w:pPr>
              <w:pStyle w:val="afc"/>
              <w:ind w:left="210"/>
            </w:pPr>
            <w:r w:rsidRPr="00CC4601">
              <w:rPr>
                <w:rFonts w:hint="eastAsia"/>
              </w:rPr>
              <w:t>22</w:t>
            </w:r>
          </w:p>
        </w:tc>
        <w:tc>
          <w:tcPr>
            <w:tcW w:w="1248" w:type="dxa"/>
            <w:vAlign w:val="center"/>
          </w:tcPr>
          <w:p w14:paraId="4E49461F" w14:textId="095AEABF" w:rsidR="00E749A0" w:rsidRPr="00CC4601" w:rsidRDefault="00E749A0" w:rsidP="00DB2720">
            <w:pPr>
              <w:pStyle w:val="afc"/>
              <w:ind w:left="210"/>
            </w:pPr>
            <w:r w:rsidRPr="00CC4601">
              <w:rPr>
                <w:rFonts w:hint="eastAsia"/>
              </w:rPr>
              <w:t>22</w:t>
            </w:r>
          </w:p>
        </w:tc>
        <w:tc>
          <w:tcPr>
            <w:tcW w:w="1248" w:type="dxa"/>
            <w:vAlign w:val="center"/>
          </w:tcPr>
          <w:p w14:paraId="6C1402C1" w14:textId="7FEC603F" w:rsidR="00E749A0" w:rsidRPr="00CC4601" w:rsidRDefault="00E749A0" w:rsidP="00DB2720">
            <w:pPr>
              <w:pStyle w:val="afc"/>
              <w:ind w:left="210"/>
            </w:pPr>
            <w:r w:rsidRPr="00CC4601">
              <w:rPr>
                <w:rFonts w:hint="eastAsia"/>
              </w:rPr>
              <w:t>21</w:t>
            </w:r>
          </w:p>
        </w:tc>
      </w:tr>
      <w:tr w:rsidR="00CC4601" w:rsidRPr="00CC4601" w14:paraId="5C700CB0" w14:textId="77777777" w:rsidTr="00670B8B">
        <w:trPr>
          <w:trHeight w:val="454"/>
        </w:trPr>
        <w:tc>
          <w:tcPr>
            <w:tcW w:w="283" w:type="dxa"/>
            <w:tcBorders>
              <w:top w:val="nil"/>
              <w:bottom w:val="single" w:sz="4" w:space="0" w:color="000000" w:themeColor="text1"/>
            </w:tcBorders>
            <w:shd w:val="clear" w:color="auto" w:fill="D9D9D9" w:themeFill="background1" w:themeFillShade="D9"/>
            <w:vAlign w:val="center"/>
          </w:tcPr>
          <w:p w14:paraId="4D6972C4" w14:textId="77777777" w:rsidR="00E749A0" w:rsidRPr="00CC4601" w:rsidRDefault="00E749A0" w:rsidP="00E749A0">
            <w:pPr>
              <w:pStyle w:val="105"/>
              <w:rPr>
                <w:rFonts w:ascii="HG丸ｺﾞｼｯｸM-PRO" w:eastAsia="HG丸ｺﾞｼｯｸM-PRO" w:hAnsi="HG丸ｺﾞｼｯｸM-PRO"/>
                <w:color w:val="000000" w:themeColor="text1"/>
                <w:spacing w:val="0"/>
              </w:rPr>
            </w:pPr>
          </w:p>
        </w:tc>
        <w:tc>
          <w:tcPr>
            <w:tcW w:w="2126" w:type="dxa"/>
            <w:tcBorders>
              <w:bottom w:val="single" w:sz="4" w:space="0" w:color="000000" w:themeColor="text1"/>
            </w:tcBorders>
            <w:shd w:val="clear" w:color="auto" w:fill="D9D9D9" w:themeFill="background1" w:themeFillShade="D9"/>
            <w:vAlign w:val="center"/>
          </w:tcPr>
          <w:p w14:paraId="61649794" w14:textId="4FFB57FF" w:rsidR="00E749A0" w:rsidRPr="00CC4601" w:rsidRDefault="00E749A0" w:rsidP="00E749A0">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０歳児</w:t>
            </w:r>
          </w:p>
        </w:tc>
        <w:tc>
          <w:tcPr>
            <w:tcW w:w="1247" w:type="dxa"/>
            <w:vAlign w:val="center"/>
          </w:tcPr>
          <w:p w14:paraId="6B17E274" w14:textId="2A35604D" w:rsidR="00E749A0" w:rsidRPr="00CC4601" w:rsidRDefault="00E749A0" w:rsidP="00DB2720">
            <w:pPr>
              <w:pStyle w:val="afc"/>
              <w:ind w:left="210"/>
            </w:pPr>
            <w:r w:rsidRPr="00CC4601">
              <w:rPr>
                <w:rFonts w:hint="eastAsia"/>
              </w:rPr>
              <w:t>17</w:t>
            </w:r>
          </w:p>
        </w:tc>
        <w:tc>
          <w:tcPr>
            <w:tcW w:w="1248" w:type="dxa"/>
            <w:vAlign w:val="center"/>
          </w:tcPr>
          <w:p w14:paraId="0E57663E" w14:textId="5CBC36EC" w:rsidR="00E749A0" w:rsidRPr="00CC4601" w:rsidRDefault="00E749A0" w:rsidP="00DB2720">
            <w:pPr>
              <w:pStyle w:val="afc"/>
              <w:ind w:left="210"/>
            </w:pPr>
            <w:r w:rsidRPr="00CC4601">
              <w:rPr>
                <w:rFonts w:hint="eastAsia"/>
              </w:rPr>
              <w:t>17</w:t>
            </w:r>
          </w:p>
        </w:tc>
        <w:tc>
          <w:tcPr>
            <w:tcW w:w="1247" w:type="dxa"/>
            <w:vAlign w:val="center"/>
          </w:tcPr>
          <w:p w14:paraId="49FA13CB" w14:textId="3B93EA7B" w:rsidR="00E749A0" w:rsidRPr="00CC4601" w:rsidRDefault="00E749A0" w:rsidP="00DB2720">
            <w:pPr>
              <w:pStyle w:val="afc"/>
              <w:ind w:left="210"/>
            </w:pPr>
            <w:r w:rsidRPr="00CC4601">
              <w:rPr>
                <w:rFonts w:hint="eastAsia"/>
              </w:rPr>
              <w:t>17</w:t>
            </w:r>
          </w:p>
        </w:tc>
        <w:tc>
          <w:tcPr>
            <w:tcW w:w="1248" w:type="dxa"/>
            <w:vAlign w:val="center"/>
          </w:tcPr>
          <w:p w14:paraId="19D62039" w14:textId="349735FE" w:rsidR="00E749A0" w:rsidRPr="00CC4601" w:rsidRDefault="00E749A0" w:rsidP="00DB2720">
            <w:pPr>
              <w:pStyle w:val="afc"/>
              <w:ind w:left="210"/>
            </w:pPr>
            <w:r w:rsidRPr="00CC4601">
              <w:rPr>
                <w:rFonts w:hint="eastAsia"/>
              </w:rPr>
              <w:t>17</w:t>
            </w:r>
          </w:p>
        </w:tc>
        <w:tc>
          <w:tcPr>
            <w:tcW w:w="1248" w:type="dxa"/>
            <w:vAlign w:val="center"/>
          </w:tcPr>
          <w:p w14:paraId="469EFD81" w14:textId="27FF2BCA" w:rsidR="00E749A0" w:rsidRPr="00CC4601" w:rsidRDefault="00E749A0" w:rsidP="00DB2720">
            <w:pPr>
              <w:pStyle w:val="afc"/>
              <w:ind w:left="210"/>
            </w:pPr>
            <w:r w:rsidRPr="00CC4601">
              <w:rPr>
                <w:rFonts w:hint="eastAsia"/>
              </w:rPr>
              <w:t>17</w:t>
            </w:r>
          </w:p>
        </w:tc>
      </w:tr>
      <w:tr w:rsidR="00CC4601" w:rsidRPr="00CC4601" w14:paraId="1A725F7B" w14:textId="77777777" w:rsidTr="00670B8B">
        <w:trPr>
          <w:trHeight w:val="454"/>
        </w:trPr>
        <w:tc>
          <w:tcPr>
            <w:tcW w:w="2409" w:type="dxa"/>
            <w:gridSpan w:val="2"/>
            <w:tcBorders>
              <w:top w:val="single" w:sz="4" w:space="0" w:color="000000" w:themeColor="text1"/>
              <w:bottom w:val="nil"/>
            </w:tcBorders>
            <w:shd w:val="clear" w:color="auto" w:fill="D9D9D9" w:themeFill="background1" w:themeFillShade="D9"/>
            <w:vAlign w:val="center"/>
          </w:tcPr>
          <w:p w14:paraId="51A39913" w14:textId="27A251AA" w:rsidR="00F83B51" w:rsidRPr="00CC4601" w:rsidRDefault="00F83B51" w:rsidP="00F83B51">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0C343F47" w14:textId="671DA458" w:rsidR="00F83B51" w:rsidRPr="00CC4601" w:rsidRDefault="00F83B51" w:rsidP="00F83B51">
            <w:pPr>
              <w:pStyle w:val="afc"/>
              <w:ind w:left="210"/>
            </w:pPr>
            <w:r w:rsidRPr="00CC4601">
              <w:rPr>
                <w:rFonts w:hint="eastAsia"/>
              </w:rPr>
              <w:t>95</w:t>
            </w:r>
          </w:p>
        </w:tc>
        <w:tc>
          <w:tcPr>
            <w:tcW w:w="1248" w:type="dxa"/>
            <w:vAlign w:val="center"/>
          </w:tcPr>
          <w:p w14:paraId="4B6C444F" w14:textId="63B950A9" w:rsidR="00F83B51" w:rsidRPr="00CC4601" w:rsidRDefault="00F83B51" w:rsidP="00F83B51">
            <w:pPr>
              <w:pStyle w:val="afc"/>
              <w:ind w:left="210"/>
            </w:pPr>
            <w:r w:rsidRPr="00CC4601">
              <w:rPr>
                <w:rFonts w:hint="eastAsia"/>
              </w:rPr>
              <w:t>95</w:t>
            </w:r>
          </w:p>
        </w:tc>
        <w:tc>
          <w:tcPr>
            <w:tcW w:w="1247" w:type="dxa"/>
            <w:vAlign w:val="center"/>
          </w:tcPr>
          <w:p w14:paraId="13856969" w14:textId="6F689602" w:rsidR="00F83B51" w:rsidRPr="00CC4601" w:rsidRDefault="00F83B51" w:rsidP="00F83B51">
            <w:pPr>
              <w:pStyle w:val="afc"/>
              <w:ind w:left="210"/>
            </w:pPr>
            <w:r w:rsidRPr="00CC4601">
              <w:rPr>
                <w:rFonts w:hint="eastAsia"/>
              </w:rPr>
              <w:t>95</w:t>
            </w:r>
          </w:p>
        </w:tc>
        <w:tc>
          <w:tcPr>
            <w:tcW w:w="1248" w:type="dxa"/>
            <w:vAlign w:val="center"/>
          </w:tcPr>
          <w:p w14:paraId="0029AB67" w14:textId="01DB41A1" w:rsidR="00F83B51" w:rsidRPr="00CC4601" w:rsidRDefault="00F83B51" w:rsidP="00F83B51">
            <w:pPr>
              <w:pStyle w:val="afc"/>
              <w:ind w:left="210"/>
            </w:pPr>
            <w:r w:rsidRPr="00CC4601">
              <w:rPr>
                <w:rFonts w:hint="eastAsia"/>
              </w:rPr>
              <w:t>95</w:t>
            </w:r>
          </w:p>
        </w:tc>
        <w:tc>
          <w:tcPr>
            <w:tcW w:w="1248" w:type="dxa"/>
            <w:vAlign w:val="center"/>
          </w:tcPr>
          <w:p w14:paraId="59A1421E" w14:textId="4163ACC7" w:rsidR="00F83B51" w:rsidRPr="00CC4601" w:rsidRDefault="00F83B51" w:rsidP="00F83B51">
            <w:pPr>
              <w:pStyle w:val="afc"/>
              <w:ind w:left="210"/>
            </w:pPr>
            <w:r w:rsidRPr="00CC4601">
              <w:rPr>
                <w:rFonts w:hint="eastAsia"/>
              </w:rPr>
              <w:t>95</w:t>
            </w:r>
          </w:p>
        </w:tc>
      </w:tr>
      <w:tr w:rsidR="00CC4601" w:rsidRPr="00CC4601" w14:paraId="25E79028" w14:textId="77777777" w:rsidTr="00670B8B">
        <w:trPr>
          <w:trHeight w:val="454"/>
        </w:trPr>
        <w:tc>
          <w:tcPr>
            <w:tcW w:w="283" w:type="dxa"/>
            <w:tcBorders>
              <w:top w:val="nil"/>
              <w:bottom w:val="nil"/>
            </w:tcBorders>
            <w:shd w:val="clear" w:color="auto" w:fill="D9D9D9" w:themeFill="background1" w:themeFillShade="D9"/>
            <w:vAlign w:val="center"/>
          </w:tcPr>
          <w:p w14:paraId="30C5A6BC" w14:textId="77777777" w:rsidR="00F83B51" w:rsidRPr="00CC4601" w:rsidRDefault="00F83B51" w:rsidP="00F83B51">
            <w:pPr>
              <w:pStyle w:val="105"/>
              <w:rPr>
                <w:rFonts w:ascii="HG丸ｺﾞｼｯｸM-PRO" w:eastAsia="HG丸ｺﾞｼｯｸM-PRO" w:hAnsi="HG丸ｺﾞｼｯｸM-PRO"/>
                <w:color w:val="000000" w:themeColor="text1"/>
                <w:spacing w:val="0"/>
              </w:rPr>
            </w:pPr>
          </w:p>
        </w:tc>
        <w:tc>
          <w:tcPr>
            <w:tcW w:w="2126" w:type="dxa"/>
            <w:tcBorders>
              <w:top w:val="single" w:sz="4" w:space="0" w:color="000000" w:themeColor="text1"/>
            </w:tcBorders>
            <w:shd w:val="clear" w:color="auto" w:fill="D9D9D9" w:themeFill="background1" w:themeFillShade="D9"/>
            <w:vAlign w:val="center"/>
          </w:tcPr>
          <w:p w14:paraId="299A44DA" w14:textId="2974E97B" w:rsidR="00F83B51" w:rsidRPr="00CC4601" w:rsidRDefault="00F83B51" w:rsidP="00F83B51">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２歳児</w:t>
            </w:r>
          </w:p>
        </w:tc>
        <w:tc>
          <w:tcPr>
            <w:tcW w:w="1247" w:type="dxa"/>
            <w:tcBorders>
              <w:top w:val="single" w:sz="4" w:space="0" w:color="000000" w:themeColor="text1"/>
            </w:tcBorders>
            <w:vAlign w:val="center"/>
          </w:tcPr>
          <w:p w14:paraId="1E502EC6" w14:textId="021A93B7" w:rsidR="00F83B51" w:rsidRPr="00CC4601" w:rsidRDefault="00F83B51" w:rsidP="00F83B51">
            <w:pPr>
              <w:pStyle w:val="afc"/>
              <w:ind w:left="210"/>
            </w:pPr>
            <w:r w:rsidRPr="00CC4601">
              <w:rPr>
                <w:rFonts w:hint="eastAsia"/>
              </w:rPr>
              <w:t>36</w:t>
            </w:r>
          </w:p>
        </w:tc>
        <w:tc>
          <w:tcPr>
            <w:tcW w:w="1248" w:type="dxa"/>
            <w:vAlign w:val="center"/>
          </w:tcPr>
          <w:p w14:paraId="051F11AA" w14:textId="114CE5B5" w:rsidR="00F83B51" w:rsidRPr="00CC4601" w:rsidRDefault="00F83B51" w:rsidP="00F83B51">
            <w:pPr>
              <w:pStyle w:val="afc"/>
              <w:ind w:left="210"/>
            </w:pPr>
            <w:r w:rsidRPr="00CC4601">
              <w:rPr>
                <w:rFonts w:hint="eastAsia"/>
              </w:rPr>
              <w:t>36</w:t>
            </w:r>
          </w:p>
        </w:tc>
        <w:tc>
          <w:tcPr>
            <w:tcW w:w="1247" w:type="dxa"/>
            <w:vAlign w:val="center"/>
          </w:tcPr>
          <w:p w14:paraId="13F54EEC" w14:textId="1C1F561D" w:rsidR="00F83B51" w:rsidRPr="00CC4601" w:rsidRDefault="00F83B51" w:rsidP="00F83B51">
            <w:pPr>
              <w:pStyle w:val="afc"/>
              <w:ind w:left="210"/>
            </w:pPr>
            <w:r w:rsidRPr="00CC4601">
              <w:rPr>
                <w:rFonts w:hint="eastAsia"/>
              </w:rPr>
              <w:t>36</w:t>
            </w:r>
          </w:p>
        </w:tc>
        <w:tc>
          <w:tcPr>
            <w:tcW w:w="1248" w:type="dxa"/>
            <w:vAlign w:val="center"/>
          </w:tcPr>
          <w:p w14:paraId="44E174FF" w14:textId="2BAEE8E2" w:rsidR="00F83B51" w:rsidRPr="00CC4601" w:rsidRDefault="00F83B51" w:rsidP="00F83B51">
            <w:pPr>
              <w:pStyle w:val="afc"/>
              <w:ind w:left="210"/>
            </w:pPr>
            <w:r w:rsidRPr="00CC4601">
              <w:rPr>
                <w:rFonts w:hint="eastAsia"/>
              </w:rPr>
              <w:t>36</w:t>
            </w:r>
          </w:p>
        </w:tc>
        <w:tc>
          <w:tcPr>
            <w:tcW w:w="1248" w:type="dxa"/>
            <w:vAlign w:val="center"/>
          </w:tcPr>
          <w:p w14:paraId="18523C7F" w14:textId="1A0B049E" w:rsidR="00F83B51" w:rsidRPr="00CC4601" w:rsidRDefault="00F83B51" w:rsidP="00F83B51">
            <w:pPr>
              <w:pStyle w:val="afc"/>
              <w:ind w:left="210"/>
            </w:pPr>
            <w:r w:rsidRPr="00CC4601">
              <w:rPr>
                <w:rFonts w:hint="eastAsia"/>
              </w:rPr>
              <w:t>36</w:t>
            </w:r>
          </w:p>
        </w:tc>
      </w:tr>
      <w:tr w:rsidR="00CC4601" w:rsidRPr="00CC4601" w14:paraId="2106DB1E" w14:textId="77777777" w:rsidTr="00670B8B">
        <w:trPr>
          <w:trHeight w:val="454"/>
        </w:trPr>
        <w:tc>
          <w:tcPr>
            <w:tcW w:w="283" w:type="dxa"/>
            <w:tcBorders>
              <w:top w:val="nil"/>
              <w:bottom w:val="nil"/>
            </w:tcBorders>
            <w:shd w:val="clear" w:color="auto" w:fill="D9D9D9" w:themeFill="background1" w:themeFillShade="D9"/>
            <w:vAlign w:val="center"/>
          </w:tcPr>
          <w:p w14:paraId="3F9214F7" w14:textId="77777777" w:rsidR="00F83B51" w:rsidRPr="00CC4601" w:rsidRDefault="00F83B51" w:rsidP="00F83B51">
            <w:pPr>
              <w:pStyle w:val="105"/>
              <w:rPr>
                <w:rFonts w:ascii="HG丸ｺﾞｼｯｸM-PRO" w:eastAsia="HG丸ｺﾞｼｯｸM-PRO" w:hAnsi="HG丸ｺﾞｼｯｸM-PRO"/>
                <w:color w:val="000000" w:themeColor="text1"/>
                <w:spacing w:val="0"/>
              </w:rPr>
            </w:pPr>
          </w:p>
        </w:tc>
        <w:tc>
          <w:tcPr>
            <w:tcW w:w="2126" w:type="dxa"/>
            <w:shd w:val="clear" w:color="auto" w:fill="D9D9D9" w:themeFill="background1" w:themeFillShade="D9"/>
            <w:vAlign w:val="center"/>
          </w:tcPr>
          <w:p w14:paraId="623B17AD" w14:textId="498E926F" w:rsidR="00F83B51" w:rsidRPr="00CC4601" w:rsidRDefault="00F83B51" w:rsidP="00F83B51">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１歳児</w:t>
            </w:r>
          </w:p>
        </w:tc>
        <w:tc>
          <w:tcPr>
            <w:tcW w:w="1247" w:type="dxa"/>
            <w:vAlign w:val="center"/>
          </w:tcPr>
          <w:p w14:paraId="100840C9" w14:textId="600DF350" w:rsidR="00F83B51" w:rsidRPr="00CC4601" w:rsidRDefault="00F83B51" w:rsidP="00F83B51">
            <w:pPr>
              <w:pStyle w:val="afc"/>
              <w:ind w:left="210"/>
            </w:pPr>
            <w:r w:rsidRPr="00CC4601">
              <w:rPr>
                <w:rFonts w:hint="eastAsia"/>
              </w:rPr>
              <w:t>36</w:t>
            </w:r>
          </w:p>
        </w:tc>
        <w:tc>
          <w:tcPr>
            <w:tcW w:w="1248" w:type="dxa"/>
            <w:vAlign w:val="center"/>
          </w:tcPr>
          <w:p w14:paraId="27AA18F1" w14:textId="196C84CB" w:rsidR="00F83B51" w:rsidRPr="00CC4601" w:rsidRDefault="00F83B51" w:rsidP="00F83B51">
            <w:pPr>
              <w:pStyle w:val="afc"/>
              <w:ind w:left="210"/>
            </w:pPr>
            <w:r w:rsidRPr="00CC4601">
              <w:rPr>
                <w:rFonts w:hint="eastAsia"/>
              </w:rPr>
              <w:t>36</w:t>
            </w:r>
          </w:p>
        </w:tc>
        <w:tc>
          <w:tcPr>
            <w:tcW w:w="1247" w:type="dxa"/>
            <w:vAlign w:val="center"/>
          </w:tcPr>
          <w:p w14:paraId="438B98B0" w14:textId="5C4122AE" w:rsidR="00F83B51" w:rsidRPr="00CC4601" w:rsidRDefault="00F83B51" w:rsidP="00F83B51">
            <w:pPr>
              <w:pStyle w:val="afc"/>
              <w:ind w:left="210"/>
            </w:pPr>
            <w:r w:rsidRPr="00CC4601">
              <w:rPr>
                <w:rFonts w:hint="eastAsia"/>
              </w:rPr>
              <w:t>36</w:t>
            </w:r>
          </w:p>
        </w:tc>
        <w:tc>
          <w:tcPr>
            <w:tcW w:w="1248" w:type="dxa"/>
            <w:vAlign w:val="center"/>
          </w:tcPr>
          <w:p w14:paraId="5D6D682F" w14:textId="6E4BE51A" w:rsidR="00F83B51" w:rsidRPr="00CC4601" w:rsidRDefault="00F83B51" w:rsidP="00F83B51">
            <w:pPr>
              <w:pStyle w:val="afc"/>
              <w:ind w:left="210"/>
            </w:pPr>
            <w:r w:rsidRPr="00CC4601">
              <w:rPr>
                <w:rFonts w:hint="eastAsia"/>
              </w:rPr>
              <w:t>36</w:t>
            </w:r>
          </w:p>
        </w:tc>
        <w:tc>
          <w:tcPr>
            <w:tcW w:w="1248" w:type="dxa"/>
            <w:vAlign w:val="center"/>
          </w:tcPr>
          <w:p w14:paraId="4942C185" w14:textId="6F0E5DBC" w:rsidR="00F83B51" w:rsidRPr="00CC4601" w:rsidRDefault="00F83B51" w:rsidP="00F83B51">
            <w:pPr>
              <w:pStyle w:val="afc"/>
              <w:ind w:left="210"/>
            </w:pPr>
            <w:r w:rsidRPr="00CC4601">
              <w:rPr>
                <w:rFonts w:hint="eastAsia"/>
              </w:rPr>
              <w:t>36</w:t>
            </w:r>
          </w:p>
        </w:tc>
      </w:tr>
      <w:tr w:rsidR="00CC4601" w:rsidRPr="00CC4601" w14:paraId="470259AC" w14:textId="77777777" w:rsidTr="00670B8B">
        <w:trPr>
          <w:trHeight w:val="454"/>
        </w:trPr>
        <w:tc>
          <w:tcPr>
            <w:tcW w:w="283" w:type="dxa"/>
            <w:tcBorders>
              <w:top w:val="nil"/>
              <w:bottom w:val="single" w:sz="4" w:space="0" w:color="000000" w:themeColor="text1"/>
            </w:tcBorders>
            <w:shd w:val="clear" w:color="auto" w:fill="D9D9D9" w:themeFill="background1" w:themeFillShade="D9"/>
            <w:vAlign w:val="center"/>
          </w:tcPr>
          <w:p w14:paraId="1F10D289" w14:textId="77777777" w:rsidR="00F83B51" w:rsidRPr="00CC4601" w:rsidRDefault="00F83B51" w:rsidP="00F83B51">
            <w:pPr>
              <w:pStyle w:val="105"/>
              <w:rPr>
                <w:rFonts w:ascii="HG丸ｺﾞｼｯｸM-PRO" w:eastAsia="HG丸ｺﾞｼｯｸM-PRO" w:hAnsi="HG丸ｺﾞｼｯｸM-PRO"/>
                <w:color w:val="000000" w:themeColor="text1"/>
                <w:spacing w:val="0"/>
              </w:rPr>
            </w:pPr>
          </w:p>
        </w:tc>
        <w:tc>
          <w:tcPr>
            <w:tcW w:w="2126" w:type="dxa"/>
            <w:tcBorders>
              <w:bottom w:val="single" w:sz="4" w:space="0" w:color="000000" w:themeColor="text1"/>
            </w:tcBorders>
            <w:shd w:val="clear" w:color="auto" w:fill="D9D9D9" w:themeFill="background1" w:themeFillShade="D9"/>
            <w:vAlign w:val="center"/>
          </w:tcPr>
          <w:p w14:paraId="636993EE" w14:textId="4855CF20" w:rsidR="00F83B51" w:rsidRPr="00CC4601" w:rsidRDefault="00F83B51" w:rsidP="00F83B51">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０歳児</w:t>
            </w:r>
          </w:p>
        </w:tc>
        <w:tc>
          <w:tcPr>
            <w:tcW w:w="1247" w:type="dxa"/>
            <w:vAlign w:val="center"/>
          </w:tcPr>
          <w:p w14:paraId="645CFA35" w14:textId="2BE5E3F5" w:rsidR="00F83B51" w:rsidRPr="00CC4601" w:rsidRDefault="00F83B51" w:rsidP="00F83B51">
            <w:pPr>
              <w:pStyle w:val="afc"/>
              <w:ind w:left="210"/>
            </w:pPr>
            <w:r w:rsidRPr="00CC4601">
              <w:rPr>
                <w:rFonts w:hint="eastAsia"/>
              </w:rPr>
              <w:t>23</w:t>
            </w:r>
          </w:p>
        </w:tc>
        <w:tc>
          <w:tcPr>
            <w:tcW w:w="1248" w:type="dxa"/>
            <w:vAlign w:val="center"/>
          </w:tcPr>
          <w:p w14:paraId="5DF7C0E8" w14:textId="74904EDF" w:rsidR="00F83B51" w:rsidRPr="00CC4601" w:rsidRDefault="00F83B51" w:rsidP="00F83B51">
            <w:pPr>
              <w:pStyle w:val="afc"/>
              <w:ind w:left="210"/>
            </w:pPr>
            <w:r w:rsidRPr="00CC4601">
              <w:rPr>
                <w:rFonts w:hint="eastAsia"/>
              </w:rPr>
              <w:t>23</w:t>
            </w:r>
          </w:p>
        </w:tc>
        <w:tc>
          <w:tcPr>
            <w:tcW w:w="1247" w:type="dxa"/>
            <w:vAlign w:val="center"/>
          </w:tcPr>
          <w:p w14:paraId="04B07594" w14:textId="22BB4E1A" w:rsidR="00F83B51" w:rsidRPr="00CC4601" w:rsidRDefault="00F83B51" w:rsidP="00F83B51">
            <w:pPr>
              <w:pStyle w:val="afc"/>
              <w:ind w:left="210"/>
            </w:pPr>
            <w:r w:rsidRPr="00CC4601">
              <w:rPr>
                <w:rFonts w:hint="eastAsia"/>
              </w:rPr>
              <w:t>23</w:t>
            </w:r>
          </w:p>
        </w:tc>
        <w:tc>
          <w:tcPr>
            <w:tcW w:w="1248" w:type="dxa"/>
            <w:vAlign w:val="center"/>
          </w:tcPr>
          <w:p w14:paraId="009B5475" w14:textId="6D0BC5C7" w:rsidR="00F83B51" w:rsidRPr="00CC4601" w:rsidRDefault="00F83B51" w:rsidP="00F83B51">
            <w:pPr>
              <w:pStyle w:val="afc"/>
              <w:ind w:left="210"/>
            </w:pPr>
            <w:r w:rsidRPr="00CC4601">
              <w:rPr>
                <w:rFonts w:hint="eastAsia"/>
              </w:rPr>
              <w:t>23</w:t>
            </w:r>
          </w:p>
        </w:tc>
        <w:tc>
          <w:tcPr>
            <w:tcW w:w="1248" w:type="dxa"/>
            <w:vAlign w:val="center"/>
          </w:tcPr>
          <w:p w14:paraId="6203CDFD" w14:textId="4142F2A6" w:rsidR="00F83B51" w:rsidRPr="00CC4601" w:rsidRDefault="00F83B51" w:rsidP="00F83B51">
            <w:pPr>
              <w:pStyle w:val="afc"/>
              <w:ind w:left="210"/>
            </w:pPr>
            <w:r w:rsidRPr="00CC4601">
              <w:rPr>
                <w:rFonts w:hint="eastAsia"/>
              </w:rPr>
              <w:t>23</w:t>
            </w:r>
          </w:p>
        </w:tc>
      </w:tr>
      <w:tr w:rsidR="00CC4601" w:rsidRPr="00CC4601" w14:paraId="1777B0C3" w14:textId="77777777" w:rsidTr="00670B8B">
        <w:trPr>
          <w:trHeight w:val="454"/>
        </w:trPr>
        <w:tc>
          <w:tcPr>
            <w:tcW w:w="2409" w:type="dxa"/>
            <w:gridSpan w:val="2"/>
            <w:tcBorders>
              <w:top w:val="single" w:sz="4" w:space="0" w:color="000000" w:themeColor="text1"/>
            </w:tcBorders>
            <w:shd w:val="clear" w:color="auto" w:fill="D9D9D9" w:themeFill="background1" w:themeFillShade="D9"/>
            <w:vAlign w:val="center"/>
          </w:tcPr>
          <w:p w14:paraId="4036FCF7" w14:textId="77777777" w:rsidR="00C6679C" w:rsidRPr="00CC4601" w:rsidRDefault="00C6679C" w:rsidP="00C6679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189375A3" w14:textId="074AC91D" w:rsidR="00C6679C" w:rsidRPr="00CC4601" w:rsidRDefault="00C6679C" w:rsidP="00C6679C">
            <w:pPr>
              <w:pStyle w:val="afc"/>
              <w:ind w:left="210"/>
            </w:pPr>
            <w:r w:rsidRPr="00CC4601">
              <w:rPr>
                <w:rFonts w:hint="eastAsia"/>
              </w:rPr>
              <w:t>3</w:t>
            </w:r>
            <w:r w:rsidR="005E4329" w:rsidRPr="00CC4601">
              <w:rPr>
                <w:rFonts w:hint="eastAsia"/>
              </w:rPr>
              <w:t>2</w:t>
            </w:r>
          </w:p>
        </w:tc>
        <w:tc>
          <w:tcPr>
            <w:tcW w:w="1248" w:type="dxa"/>
            <w:vAlign w:val="center"/>
          </w:tcPr>
          <w:p w14:paraId="6C14A2E3" w14:textId="61EA526B" w:rsidR="00C6679C" w:rsidRPr="00CC4601" w:rsidRDefault="005E4329" w:rsidP="00C6679C">
            <w:pPr>
              <w:pStyle w:val="afc"/>
              <w:ind w:left="210"/>
            </w:pPr>
            <w:r w:rsidRPr="00CC4601">
              <w:rPr>
                <w:rFonts w:hint="eastAsia"/>
              </w:rPr>
              <w:t>30</w:t>
            </w:r>
          </w:p>
        </w:tc>
        <w:tc>
          <w:tcPr>
            <w:tcW w:w="1247" w:type="dxa"/>
            <w:vAlign w:val="center"/>
          </w:tcPr>
          <w:p w14:paraId="6EB9D2E7" w14:textId="363168BE" w:rsidR="00C6679C" w:rsidRPr="00CC4601" w:rsidRDefault="005E4329" w:rsidP="00C6679C">
            <w:pPr>
              <w:pStyle w:val="afc"/>
              <w:ind w:left="210"/>
            </w:pPr>
            <w:r w:rsidRPr="00CC4601">
              <w:rPr>
                <w:rFonts w:hint="eastAsia"/>
              </w:rPr>
              <w:t>31</w:t>
            </w:r>
          </w:p>
        </w:tc>
        <w:tc>
          <w:tcPr>
            <w:tcW w:w="1248" w:type="dxa"/>
            <w:vAlign w:val="center"/>
          </w:tcPr>
          <w:p w14:paraId="69DCCC3F" w14:textId="6D10CE9E" w:rsidR="00C6679C" w:rsidRPr="00CC4601" w:rsidRDefault="005E4329" w:rsidP="00C6679C">
            <w:pPr>
              <w:pStyle w:val="afc"/>
              <w:ind w:left="210"/>
            </w:pPr>
            <w:r w:rsidRPr="00CC4601">
              <w:rPr>
                <w:rFonts w:hint="eastAsia"/>
              </w:rPr>
              <w:t>31</w:t>
            </w:r>
          </w:p>
        </w:tc>
        <w:tc>
          <w:tcPr>
            <w:tcW w:w="1248" w:type="dxa"/>
            <w:vAlign w:val="center"/>
          </w:tcPr>
          <w:p w14:paraId="56946F1E" w14:textId="2133AD52" w:rsidR="00C6679C" w:rsidRPr="00CC4601" w:rsidRDefault="00C6679C" w:rsidP="00C6679C">
            <w:pPr>
              <w:pStyle w:val="afc"/>
              <w:ind w:left="210"/>
            </w:pPr>
            <w:r w:rsidRPr="00CC4601">
              <w:rPr>
                <w:rFonts w:hint="eastAsia"/>
              </w:rPr>
              <w:t>3</w:t>
            </w:r>
            <w:r w:rsidR="005E4329" w:rsidRPr="00CC4601">
              <w:rPr>
                <w:rFonts w:hint="eastAsia"/>
              </w:rPr>
              <w:t>2</w:t>
            </w:r>
          </w:p>
        </w:tc>
      </w:tr>
    </w:tbl>
    <w:p w14:paraId="65C4DAAA" w14:textId="77777777" w:rsidR="00F94BBB" w:rsidRPr="00CC4601" w:rsidRDefault="00F94BBB" w:rsidP="00276D1F">
      <w:pPr>
        <w:pStyle w:val="-----"/>
        <w:spacing w:beforeLines="100" w:before="360"/>
        <w:rPr>
          <w:color w:val="000000" w:themeColor="text1"/>
        </w:rPr>
      </w:pPr>
      <w:r w:rsidRPr="00CC4601">
        <w:rPr>
          <w:rFonts w:hint="eastAsia"/>
          <w:color w:val="000000" w:themeColor="text1"/>
        </w:rPr>
        <w:t>【確保の方策】</w:t>
      </w:r>
    </w:p>
    <w:p w14:paraId="4C05A3F1" w14:textId="28590DF5" w:rsidR="00F94BBB" w:rsidRPr="00CC4601" w:rsidRDefault="00F94BBB" w:rsidP="00F94BBB">
      <w:pPr>
        <w:pStyle w:val="afff"/>
        <w:rPr>
          <w:color w:val="000000" w:themeColor="text1"/>
        </w:rPr>
      </w:pPr>
      <w:r w:rsidRPr="00CC4601">
        <w:rPr>
          <w:rFonts w:hint="eastAsia"/>
          <w:color w:val="000000" w:themeColor="text1"/>
        </w:rPr>
        <w:t>町内の認定こども園４園及び町立保育所１園の計５園において提供数を確保します。</w:t>
      </w:r>
    </w:p>
    <w:p w14:paraId="02986878" w14:textId="77777777" w:rsidR="002F34E5" w:rsidRPr="00CC4601" w:rsidRDefault="002F34E5" w:rsidP="002F34E5">
      <w:pPr>
        <w:pStyle w:val="afff"/>
        <w:rPr>
          <w:color w:val="000000" w:themeColor="text1"/>
        </w:rPr>
      </w:pPr>
      <w:r w:rsidRPr="00CC4601">
        <w:rPr>
          <w:rFonts w:hint="eastAsia"/>
          <w:color w:val="000000" w:themeColor="text1"/>
        </w:rPr>
        <w:t>各施設の利用定員やこれまでの受け入れ実績を考慮すると、現状の体制を維持することでニーズ量に対する確保提供数を確保できる見通しです。</w:t>
      </w:r>
    </w:p>
    <w:p w14:paraId="777F427E" w14:textId="0BD4D44A" w:rsidR="006E5A35" w:rsidRPr="00CC4601" w:rsidRDefault="006E5A35">
      <w:pPr>
        <w:widowControl/>
        <w:jc w:val="left"/>
        <w:rPr>
          <w:rFonts w:ascii="ＭＳ Ｐゴシック" w:eastAsia="ＭＳ Ｐゴシック" w:hAnsi="ＭＳ Ｐゴシック"/>
          <w:color w:val="000000" w:themeColor="text1"/>
        </w:rPr>
      </w:pPr>
      <w:r w:rsidRPr="00CC4601">
        <w:rPr>
          <w:color w:val="000000" w:themeColor="text1"/>
        </w:rPr>
        <w:br w:type="page"/>
      </w:r>
    </w:p>
    <w:p w14:paraId="2A16CD6D" w14:textId="6BA2117F" w:rsidR="00E32EDC" w:rsidRPr="00CC4601" w:rsidRDefault="0076243A" w:rsidP="0093227D">
      <w:pPr>
        <w:pStyle w:val="20"/>
      </w:pPr>
      <w:bookmarkStart w:id="42" w:name="_Toc190385574"/>
      <w:r w:rsidRPr="00CC4601">
        <w:rPr>
          <w:rFonts w:hint="eastAsia"/>
        </w:rPr>
        <w:lastRenderedPageBreak/>
        <w:t>４</w:t>
      </w:r>
      <w:r w:rsidR="00E32EDC" w:rsidRPr="00CC4601">
        <w:rPr>
          <w:rFonts w:hint="eastAsia"/>
        </w:rPr>
        <w:t>．地域子ども・子育て支援事業の「量の見込み」と「確保の方策」</w:t>
      </w:r>
      <w:bookmarkEnd w:id="42"/>
    </w:p>
    <w:p w14:paraId="47D3A930" w14:textId="77777777" w:rsidR="00E32EDC" w:rsidRPr="00CC4601" w:rsidRDefault="00E32EDC" w:rsidP="00780EBC">
      <w:pPr>
        <w:pStyle w:val="3"/>
      </w:pPr>
      <w:r w:rsidRPr="00CC4601">
        <w:rPr>
          <w:rFonts w:hint="eastAsia"/>
        </w:rPr>
        <w:t>（１）利用者支援事業</w:t>
      </w:r>
    </w:p>
    <w:p w14:paraId="43DC70AB" w14:textId="7B8F7E50" w:rsidR="006E5A35" w:rsidRPr="00CC4601" w:rsidRDefault="00E32EDC" w:rsidP="00D52FF9">
      <w:pPr>
        <w:pStyle w:val="a0"/>
        <w:rPr>
          <w:color w:val="000000" w:themeColor="text1"/>
        </w:rPr>
      </w:pPr>
      <w:r w:rsidRPr="00CC4601">
        <w:rPr>
          <w:rFonts w:hint="eastAsia"/>
          <w:color w:val="000000" w:themeColor="text1"/>
        </w:rPr>
        <w:t>子どもとその保護者、</w:t>
      </w:r>
      <w:r w:rsidR="00EF1AB4" w:rsidRPr="00CC4601">
        <w:rPr>
          <w:rFonts w:hint="eastAsia"/>
          <w:color w:val="000000" w:themeColor="text1"/>
        </w:rPr>
        <w:t>又は</w:t>
      </w:r>
      <w:r w:rsidRPr="00CC4601">
        <w:rPr>
          <w:rFonts w:hint="eastAsia"/>
          <w:color w:val="000000" w:themeColor="text1"/>
        </w:rPr>
        <w:t>妊娠している方の身近な場所で、教育・保育施設や地域の子育て支援事業等の情報提供及び必要に応じ相談・助言等を行うとともに、関係機関との連絡調整等を実施する事業です。</w:t>
      </w:r>
    </w:p>
    <w:p w14:paraId="68BCFD1E" w14:textId="051F4668" w:rsidR="00F45665" w:rsidRPr="00CC4601" w:rsidRDefault="00F45665" w:rsidP="00D52FF9">
      <w:pPr>
        <w:pStyle w:val="a0"/>
        <w:rPr>
          <w:color w:val="000000" w:themeColor="text1"/>
        </w:rPr>
      </w:pPr>
      <w:r w:rsidRPr="00CC4601">
        <w:rPr>
          <w:rFonts w:hint="eastAsia"/>
          <w:color w:val="000000" w:themeColor="text1"/>
        </w:rPr>
        <w:t>利用者支援のみを実施する「特定型」、利用者支援に加えて関係機関との連絡調整、連携・協働体制づくりなどの地域連携を行う「基本型」、全ての妊産婦、子育て世帯、子どもへ一体的に相談支援を行う「こども家庭センター型」の３つの類型があり、令和７年度から伴走型相談支援を行う「妊婦等包括相談支援事業型」が</w:t>
      </w:r>
      <w:r w:rsidR="0081094B" w:rsidRPr="00CC4601">
        <w:rPr>
          <w:rFonts w:hint="eastAsia"/>
          <w:color w:val="000000" w:themeColor="text1"/>
        </w:rPr>
        <w:t>新設</w:t>
      </w:r>
      <w:r w:rsidRPr="00CC4601">
        <w:rPr>
          <w:rFonts w:hint="eastAsia"/>
          <w:color w:val="000000" w:themeColor="text1"/>
        </w:rPr>
        <w:t>されます。</w:t>
      </w:r>
    </w:p>
    <w:p w14:paraId="2DB42E05" w14:textId="11579C5B" w:rsidR="009318DB" w:rsidRPr="00CC4601" w:rsidRDefault="009318DB" w:rsidP="009318DB">
      <w:pPr>
        <w:pStyle w:val="-----"/>
        <w:rPr>
          <w:b w:val="0"/>
          <w:color w:val="000000" w:themeColor="text1"/>
          <w:sz w:val="18"/>
          <w:szCs w:val="18"/>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（単位：箇所）</w:t>
      </w:r>
    </w:p>
    <w:tbl>
      <w:tblPr>
        <w:tblStyle w:val="affff5"/>
        <w:tblW w:w="8647" w:type="dxa"/>
        <w:tblInd w:w="704" w:type="dxa"/>
        <w:tblLook w:val="04A0" w:firstRow="1" w:lastRow="0" w:firstColumn="1" w:lastColumn="0" w:noHBand="0" w:noVBand="1"/>
      </w:tblPr>
      <w:tblGrid>
        <w:gridCol w:w="284"/>
        <w:gridCol w:w="2125"/>
        <w:gridCol w:w="1247"/>
        <w:gridCol w:w="1248"/>
        <w:gridCol w:w="1247"/>
        <w:gridCol w:w="1248"/>
        <w:gridCol w:w="1248"/>
      </w:tblGrid>
      <w:tr w:rsidR="00CC4601" w:rsidRPr="00CC4601" w14:paraId="52AA9F37" w14:textId="77777777" w:rsidTr="00DC0F2A">
        <w:trPr>
          <w:trHeight w:val="397"/>
        </w:trPr>
        <w:tc>
          <w:tcPr>
            <w:tcW w:w="2409" w:type="dxa"/>
            <w:gridSpan w:val="2"/>
            <w:tcBorders>
              <w:top w:val="single" w:sz="4" w:space="0" w:color="auto"/>
              <w:bottom w:val="single" w:sz="4" w:space="0" w:color="auto"/>
            </w:tcBorders>
            <w:shd w:val="clear" w:color="auto" w:fill="D9D9D9" w:themeFill="background1" w:themeFillShade="D9"/>
            <w:vAlign w:val="center"/>
          </w:tcPr>
          <w:p w14:paraId="508D6055" w14:textId="77777777" w:rsidR="00DC0F2A" w:rsidRPr="00CC4601" w:rsidRDefault="00DC0F2A"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5AB57691" w14:textId="77777777" w:rsidR="00DC0F2A" w:rsidRPr="00CC4601" w:rsidRDefault="00DC0F2A"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E9282C5" w14:textId="77777777" w:rsidR="00DC0F2A" w:rsidRPr="00CC4601" w:rsidRDefault="00DC0F2A"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55AFC78F" w14:textId="77777777" w:rsidR="00DC0F2A" w:rsidRPr="00CC4601" w:rsidRDefault="00DC0F2A"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387ACDD" w14:textId="77777777" w:rsidR="00DC0F2A" w:rsidRPr="00CC4601" w:rsidRDefault="00DC0F2A"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16FF740D" w14:textId="77777777" w:rsidR="00DC0F2A" w:rsidRPr="00CC4601" w:rsidRDefault="00DC0F2A"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113E16D" w14:textId="77777777" w:rsidR="00DC0F2A" w:rsidRPr="00CC4601" w:rsidRDefault="00DC0F2A"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52BBF01B" w14:textId="77777777" w:rsidR="00DC0F2A" w:rsidRPr="00CC4601" w:rsidRDefault="00DC0F2A"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EF73007" w14:textId="77777777" w:rsidR="00DC0F2A" w:rsidRPr="00CC4601" w:rsidRDefault="00DC0F2A"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3BFA2574" w14:textId="77777777" w:rsidR="00DC0F2A" w:rsidRPr="00CC4601" w:rsidRDefault="00DC0F2A"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67BB3BA" w14:textId="77777777" w:rsidR="00DC0F2A" w:rsidRPr="00CC4601" w:rsidRDefault="00DC0F2A"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01F6AEB2" w14:textId="77777777" w:rsidTr="00BA13FE">
        <w:trPr>
          <w:trHeight w:val="397"/>
        </w:trPr>
        <w:tc>
          <w:tcPr>
            <w:tcW w:w="2409" w:type="dxa"/>
            <w:gridSpan w:val="2"/>
            <w:tcBorders>
              <w:bottom w:val="nil"/>
            </w:tcBorders>
            <w:shd w:val="clear" w:color="auto" w:fill="D9D9D9" w:themeFill="background1" w:themeFillShade="D9"/>
            <w:vAlign w:val="center"/>
          </w:tcPr>
          <w:p w14:paraId="76AAE71B" w14:textId="53DAA861" w:rsidR="00DC0F2A" w:rsidRPr="00CC4601" w:rsidRDefault="00DC0F2A"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w:t>
            </w:r>
          </w:p>
        </w:tc>
        <w:tc>
          <w:tcPr>
            <w:tcW w:w="1247" w:type="dxa"/>
            <w:vAlign w:val="center"/>
          </w:tcPr>
          <w:p w14:paraId="1570E6C1" w14:textId="1A186623" w:rsidR="00DC0F2A" w:rsidRPr="00CC4601" w:rsidRDefault="003C31C3" w:rsidP="00670B8B">
            <w:pPr>
              <w:pStyle w:val="afc"/>
              <w:ind w:left="210"/>
            </w:pPr>
            <w:r w:rsidRPr="00CC4601">
              <w:rPr>
                <w:rFonts w:hint="eastAsia"/>
              </w:rPr>
              <w:t>3</w:t>
            </w:r>
          </w:p>
        </w:tc>
        <w:tc>
          <w:tcPr>
            <w:tcW w:w="1248" w:type="dxa"/>
            <w:vAlign w:val="center"/>
          </w:tcPr>
          <w:p w14:paraId="27513BFA" w14:textId="39AF9349" w:rsidR="00DC0F2A" w:rsidRPr="00CC4601" w:rsidRDefault="003C31C3" w:rsidP="00670B8B">
            <w:pPr>
              <w:pStyle w:val="afc"/>
              <w:ind w:left="210"/>
            </w:pPr>
            <w:r w:rsidRPr="00CC4601">
              <w:rPr>
                <w:rFonts w:hint="eastAsia"/>
              </w:rPr>
              <w:t>3</w:t>
            </w:r>
          </w:p>
        </w:tc>
        <w:tc>
          <w:tcPr>
            <w:tcW w:w="1247" w:type="dxa"/>
            <w:vAlign w:val="center"/>
          </w:tcPr>
          <w:p w14:paraId="7276B2B2" w14:textId="1FB23089" w:rsidR="00DC0F2A" w:rsidRPr="00CC4601" w:rsidRDefault="003C31C3" w:rsidP="00670B8B">
            <w:pPr>
              <w:pStyle w:val="afc"/>
              <w:ind w:left="210"/>
            </w:pPr>
            <w:r w:rsidRPr="00CC4601">
              <w:rPr>
                <w:rFonts w:hint="eastAsia"/>
              </w:rPr>
              <w:t>3</w:t>
            </w:r>
          </w:p>
        </w:tc>
        <w:tc>
          <w:tcPr>
            <w:tcW w:w="1248" w:type="dxa"/>
            <w:vAlign w:val="center"/>
          </w:tcPr>
          <w:p w14:paraId="4EB23E70" w14:textId="11FCC985" w:rsidR="00DC0F2A" w:rsidRPr="00CC4601" w:rsidRDefault="003C31C3" w:rsidP="00670B8B">
            <w:pPr>
              <w:pStyle w:val="afc"/>
              <w:ind w:left="210"/>
            </w:pPr>
            <w:r w:rsidRPr="00CC4601">
              <w:rPr>
                <w:rFonts w:hint="eastAsia"/>
              </w:rPr>
              <w:t>3</w:t>
            </w:r>
          </w:p>
        </w:tc>
        <w:tc>
          <w:tcPr>
            <w:tcW w:w="1248" w:type="dxa"/>
            <w:vAlign w:val="center"/>
          </w:tcPr>
          <w:p w14:paraId="27123E8F" w14:textId="29CBAD50" w:rsidR="00DC0F2A" w:rsidRPr="00CC4601" w:rsidRDefault="003C31C3" w:rsidP="00670B8B">
            <w:pPr>
              <w:pStyle w:val="afc"/>
              <w:ind w:left="210"/>
            </w:pPr>
            <w:r w:rsidRPr="00CC4601">
              <w:rPr>
                <w:rFonts w:hint="eastAsia"/>
              </w:rPr>
              <w:t>3</w:t>
            </w:r>
          </w:p>
        </w:tc>
      </w:tr>
      <w:tr w:rsidR="00CC4601" w:rsidRPr="00CC4601" w14:paraId="15021C0A" w14:textId="77777777" w:rsidTr="00BA13FE">
        <w:trPr>
          <w:trHeight w:val="397"/>
        </w:trPr>
        <w:tc>
          <w:tcPr>
            <w:tcW w:w="284" w:type="dxa"/>
            <w:tcBorders>
              <w:top w:val="nil"/>
              <w:bottom w:val="nil"/>
            </w:tcBorders>
            <w:shd w:val="clear" w:color="auto" w:fill="D9D9D9" w:themeFill="background1" w:themeFillShade="D9"/>
            <w:vAlign w:val="center"/>
          </w:tcPr>
          <w:p w14:paraId="22B1A2F9" w14:textId="77777777" w:rsidR="003C31C3" w:rsidRPr="00CC4601" w:rsidRDefault="003C31C3" w:rsidP="003C31C3">
            <w:pPr>
              <w:pStyle w:val="affb"/>
              <w:rPr>
                <w:rFonts w:ascii="HG丸ｺﾞｼｯｸM-PRO" w:eastAsia="HG丸ｺﾞｼｯｸM-PRO" w:hAnsi="HG丸ｺﾞｼｯｸM-PRO"/>
                <w:spacing w:val="0"/>
              </w:rPr>
            </w:pPr>
          </w:p>
        </w:tc>
        <w:tc>
          <w:tcPr>
            <w:tcW w:w="2125" w:type="dxa"/>
            <w:tcBorders>
              <w:bottom w:val="nil"/>
            </w:tcBorders>
            <w:shd w:val="clear" w:color="auto" w:fill="D9D9D9" w:themeFill="background1" w:themeFillShade="D9"/>
            <w:tcMar>
              <w:left w:w="28" w:type="dxa"/>
              <w:right w:w="28" w:type="dxa"/>
            </w:tcMar>
            <w:vAlign w:val="center"/>
          </w:tcPr>
          <w:p w14:paraId="14D36CE9" w14:textId="2460CECA" w:rsidR="003C31C3" w:rsidRPr="00CC4601" w:rsidRDefault="003C31C3" w:rsidP="003C31C3">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基本型・特定型</w:t>
            </w:r>
          </w:p>
        </w:tc>
        <w:tc>
          <w:tcPr>
            <w:tcW w:w="1247" w:type="dxa"/>
            <w:vAlign w:val="center"/>
          </w:tcPr>
          <w:p w14:paraId="0E05DD1F" w14:textId="6DB3CA2E" w:rsidR="003C31C3" w:rsidRPr="00CC4601" w:rsidRDefault="003C31C3" w:rsidP="003C31C3">
            <w:pPr>
              <w:pStyle w:val="afc"/>
              <w:ind w:left="210"/>
            </w:pPr>
            <w:r w:rsidRPr="00CC4601">
              <w:rPr>
                <w:rFonts w:hint="eastAsia"/>
              </w:rPr>
              <w:t>1</w:t>
            </w:r>
          </w:p>
        </w:tc>
        <w:tc>
          <w:tcPr>
            <w:tcW w:w="1248" w:type="dxa"/>
            <w:vAlign w:val="center"/>
          </w:tcPr>
          <w:p w14:paraId="1200A3C3" w14:textId="52281BF9" w:rsidR="003C31C3" w:rsidRPr="00CC4601" w:rsidRDefault="003C31C3" w:rsidP="003C31C3">
            <w:pPr>
              <w:pStyle w:val="afc"/>
              <w:ind w:left="210"/>
            </w:pPr>
            <w:r w:rsidRPr="00CC4601">
              <w:rPr>
                <w:rFonts w:hint="eastAsia"/>
              </w:rPr>
              <w:t>1</w:t>
            </w:r>
          </w:p>
        </w:tc>
        <w:tc>
          <w:tcPr>
            <w:tcW w:w="1247" w:type="dxa"/>
            <w:vAlign w:val="center"/>
          </w:tcPr>
          <w:p w14:paraId="3D973DD7" w14:textId="45CC89A0" w:rsidR="003C31C3" w:rsidRPr="00CC4601" w:rsidRDefault="003C31C3" w:rsidP="003C31C3">
            <w:pPr>
              <w:pStyle w:val="afc"/>
              <w:ind w:left="210"/>
            </w:pPr>
            <w:r w:rsidRPr="00CC4601">
              <w:rPr>
                <w:rFonts w:hint="eastAsia"/>
              </w:rPr>
              <w:t>1</w:t>
            </w:r>
          </w:p>
        </w:tc>
        <w:tc>
          <w:tcPr>
            <w:tcW w:w="1248" w:type="dxa"/>
            <w:vAlign w:val="center"/>
          </w:tcPr>
          <w:p w14:paraId="6E2C3E50" w14:textId="30C89925" w:rsidR="003C31C3" w:rsidRPr="00CC4601" w:rsidRDefault="003C31C3" w:rsidP="003C31C3">
            <w:pPr>
              <w:pStyle w:val="afc"/>
              <w:ind w:left="210"/>
            </w:pPr>
            <w:r w:rsidRPr="00CC4601">
              <w:rPr>
                <w:rFonts w:hint="eastAsia"/>
              </w:rPr>
              <w:t>1</w:t>
            </w:r>
          </w:p>
        </w:tc>
        <w:tc>
          <w:tcPr>
            <w:tcW w:w="1248" w:type="dxa"/>
            <w:vAlign w:val="center"/>
          </w:tcPr>
          <w:p w14:paraId="325F81C4" w14:textId="3AB208F4" w:rsidR="003C31C3" w:rsidRPr="00CC4601" w:rsidRDefault="003C31C3" w:rsidP="003C31C3">
            <w:pPr>
              <w:pStyle w:val="afc"/>
              <w:ind w:left="210"/>
            </w:pPr>
            <w:r w:rsidRPr="00CC4601">
              <w:rPr>
                <w:rFonts w:hint="eastAsia"/>
              </w:rPr>
              <w:t>1</w:t>
            </w:r>
          </w:p>
        </w:tc>
      </w:tr>
      <w:tr w:rsidR="00CC4601" w:rsidRPr="00CC4601" w14:paraId="3528BC67" w14:textId="77777777" w:rsidTr="00BA13FE">
        <w:trPr>
          <w:trHeight w:val="397"/>
        </w:trPr>
        <w:tc>
          <w:tcPr>
            <w:tcW w:w="284" w:type="dxa"/>
            <w:tcBorders>
              <w:top w:val="nil"/>
              <w:bottom w:val="nil"/>
            </w:tcBorders>
            <w:shd w:val="clear" w:color="auto" w:fill="D9D9D9" w:themeFill="background1" w:themeFillShade="D9"/>
            <w:vAlign w:val="center"/>
          </w:tcPr>
          <w:p w14:paraId="28F35DE1" w14:textId="77777777" w:rsidR="003C31C3" w:rsidRPr="00CC4601" w:rsidRDefault="003C31C3" w:rsidP="003C31C3">
            <w:pPr>
              <w:pStyle w:val="affb"/>
              <w:rPr>
                <w:rFonts w:ascii="HG丸ｺﾞｼｯｸM-PRO" w:eastAsia="HG丸ｺﾞｼｯｸM-PRO" w:hAnsi="HG丸ｺﾞｼｯｸM-PRO"/>
                <w:spacing w:val="0"/>
              </w:rPr>
            </w:pPr>
          </w:p>
        </w:tc>
        <w:tc>
          <w:tcPr>
            <w:tcW w:w="2125" w:type="dxa"/>
            <w:tcBorders>
              <w:bottom w:val="nil"/>
            </w:tcBorders>
            <w:shd w:val="clear" w:color="auto" w:fill="D9D9D9" w:themeFill="background1" w:themeFillShade="D9"/>
            <w:tcMar>
              <w:left w:w="28" w:type="dxa"/>
              <w:right w:w="28" w:type="dxa"/>
            </w:tcMar>
            <w:vAlign w:val="center"/>
          </w:tcPr>
          <w:p w14:paraId="1B6548F9" w14:textId="4CED26C5" w:rsidR="003C31C3" w:rsidRPr="00CC4601" w:rsidRDefault="003C31C3" w:rsidP="003C31C3">
            <w:pPr>
              <w:pStyle w:val="affb"/>
              <w:jc w:val="center"/>
              <w:rPr>
                <w:rFonts w:ascii="HG丸ｺﾞｼｯｸM-PRO" w:eastAsia="HG丸ｺﾞｼｯｸM-PRO" w:hAnsi="HG丸ｺﾞｼｯｸM-PRO"/>
                <w:spacing w:val="0"/>
                <w:w w:val="90"/>
                <w:sz w:val="21"/>
                <w:szCs w:val="21"/>
              </w:rPr>
            </w:pPr>
            <w:r w:rsidRPr="00CC4601">
              <w:rPr>
                <w:rFonts w:ascii="HG丸ｺﾞｼｯｸM-PRO" w:eastAsia="HG丸ｺﾞｼｯｸM-PRO" w:hAnsi="HG丸ｺﾞｼｯｸM-PRO" w:hint="eastAsia"/>
                <w:spacing w:val="0"/>
                <w:w w:val="90"/>
                <w:sz w:val="21"/>
                <w:szCs w:val="21"/>
              </w:rPr>
              <w:t>こども家庭センター型</w:t>
            </w:r>
          </w:p>
        </w:tc>
        <w:tc>
          <w:tcPr>
            <w:tcW w:w="1247" w:type="dxa"/>
            <w:vAlign w:val="center"/>
          </w:tcPr>
          <w:p w14:paraId="17AD2FD5" w14:textId="250198B0" w:rsidR="003C31C3" w:rsidRPr="00CC4601" w:rsidRDefault="007F7815" w:rsidP="003C31C3">
            <w:pPr>
              <w:pStyle w:val="afc"/>
              <w:ind w:left="210"/>
            </w:pPr>
            <w:r w:rsidRPr="00CC4601">
              <w:rPr>
                <w:rFonts w:hint="eastAsia"/>
              </w:rPr>
              <w:t>1</w:t>
            </w:r>
          </w:p>
        </w:tc>
        <w:tc>
          <w:tcPr>
            <w:tcW w:w="1248" w:type="dxa"/>
            <w:vAlign w:val="center"/>
          </w:tcPr>
          <w:p w14:paraId="6A10BAC5" w14:textId="67C5F7DF" w:rsidR="003C31C3" w:rsidRPr="00CC4601" w:rsidRDefault="003C31C3" w:rsidP="003C31C3">
            <w:pPr>
              <w:pStyle w:val="afc"/>
              <w:ind w:left="210"/>
            </w:pPr>
            <w:r w:rsidRPr="00CC4601">
              <w:rPr>
                <w:rFonts w:hint="eastAsia"/>
              </w:rPr>
              <w:t>1</w:t>
            </w:r>
          </w:p>
        </w:tc>
        <w:tc>
          <w:tcPr>
            <w:tcW w:w="1247" w:type="dxa"/>
            <w:vAlign w:val="center"/>
          </w:tcPr>
          <w:p w14:paraId="1EDA00D8" w14:textId="52C8863B" w:rsidR="003C31C3" w:rsidRPr="00CC4601" w:rsidRDefault="003C31C3" w:rsidP="003C31C3">
            <w:pPr>
              <w:pStyle w:val="afc"/>
              <w:ind w:left="210"/>
            </w:pPr>
            <w:r w:rsidRPr="00CC4601">
              <w:rPr>
                <w:rFonts w:hint="eastAsia"/>
              </w:rPr>
              <w:t>1</w:t>
            </w:r>
          </w:p>
        </w:tc>
        <w:tc>
          <w:tcPr>
            <w:tcW w:w="1248" w:type="dxa"/>
            <w:vAlign w:val="center"/>
          </w:tcPr>
          <w:p w14:paraId="2C5F19D0" w14:textId="1AA7DDCF" w:rsidR="003C31C3" w:rsidRPr="00CC4601" w:rsidRDefault="003C31C3" w:rsidP="003C31C3">
            <w:pPr>
              <w:pStyle w:val="afc"/>
              <w:ind w:left="210"/>
            </w:pPr>
            <w:r w:rsidRPr="00CC4601">
              <w:rPr>
                <w:rFonts w:hint="eastAsia"/>
              </w:rPr>
              <w:t>1</w:t>
            </w:r>
          </w:p>
        </w:tc>
        <w:tc>
          <w:tcPr>
            <w:tcW w:w="1248" w:type="dxa"/>
            <w:vAlign w:val="center"/>
          </w:tcPr>
          <w:p w14:paraId="576E1501" w14:textId="5B0E51F4" w:rsidR="003C31C3" w:rsidRPr="00CC4601" w:rsidRDefault="003C31C3" w:rsidP="003C31C3">
            <w:pPr>
              <w:pStyle w:val="afc"/>
              <w:ind w:left="210"/>
            </w:pPr>
            <w:r w:rsidRPr="00CC4601">
              <w:rPr>
                <w:rFonts w:hint="eastAsia"/>
              </w:rPr>
              <w:t>1</w:t>
            </w:r>
          </w:p>
        </w:tc>
      </w:tr>
      <w:tr w:rsidR="00CC4601" w:rsidRPr="00CC4601" w14:paraId="75FFD14F" w14:textId="77777777" w:rsidTr="00BA13FE">
        <w:trPr>
          <w:trHeight w:val="397"/>
        </w:trPr>
        <w:tc>
          <w:tcPr>
            <w:tcW w:w="284" w:type="dxa"/>
            <w:tcBorders>
              <w:top w:val="nil"/>
              <w:bottom w:val="single" w:sz="4" w:space="0" w:color="auto"/>
            </w:tcBorders>
            <w:shd w:val="clear" w:color="auto" w:fill="D9D9D9" w:themeFill="background1" w:themeFillShade="D9"/>
            <w:vAlign w:val="center"/>
          </w:tcPr>
          <w:p w14:paraId="2AFFE140" w14:textId="77777777" w:rsidR="003C31C3" w:rsidRPr="00CC4601" w:rsidRDefault="003C31C3" w:rsidP="003C31C3">
            <w:pPr>
              <w:pStyle w:val="affb"/>
              <w:rPr>
                <w:rFonts w:ascii="HG丸ｺﾞｼｯｸM-PRO" w:eastAsia="HG丸ｺﾞｼｯｸM-PRO" w:hAnsi="HG丸ｺﾞｼｯｸM-PRO"/>
                <w:spacing w:val="0"/>
              </w:rPr>
            </w:pPr>
          </w:p>
        </w:tc>
        <w:tc>
          <w:tcPr>
            <w:tcW w:w="2125" w:type="dxa"/>
            <w:tcBorders>
              <w:bottom w:val="single" w:sz="4" w:space="0" w:color="auto"/>
            </w:tcBorders>
            <w:shd w:val="clear" w:color="auto" w:fill="D9D9D9" w:themeFill="background1" w:themeFillShade="D9"/>
            <w:tcMar>
              <w:left w:w="28" w:type="dxa"/>
              <w:right w:w="28" w:type="dxa"/>
            </w:tcMar>
            <w:vAlign w:val="center"/>
          </w:tcPr>
          <w:p w14:paraId="35710B9F" w14:textId="3F82EEBD" w:rsidR="003C31C3" w:rsidRPr="00CC4601" w:rsidRDefault="003C31C3" w:rsidP="003C31C3">
            <w:pPr>
              <w:pStyle w:val="affb"/>
              <w:jc w:val="center"/>
              <w:rPr>
                <w:rFonts w:ascii="HG丸ｺﾞｼｯｸM-PRO" w:eastAsia="HG丸ｺﾞｼｯｸM-PRO" w:hAnsi="HG丸ｺﾞｼｯｸM-PRO"/>
                <w:spacing w:val="0"/>
                <w:w w:val="80"/>
                <w:sz w:val="21"/>
                <w:szCs w:val="21"/>
                <w:lang w:eastAsia="zh-TW"/>
              </w:rPr>
            </w:pPr>
            <w:r w:rsidRPr="00CC4601">
              <w:rPr>
                <w:rFonts w:ascii="HG丸ｺﾞｼｯｸM-PRO" w:eastAsia="HG丸ｺﾞｼｯｸM-PRO" w:hAnsi="HG丸ｺﾞｼｯｸM-PRO" w:hint="eastAsia"/>
                <w:spacing w:val="0"/>
                <w:w w:val="80"/>
                <w:sz w:val="21"/>
                <w:szCs w:val="21"/>
                <w:lang w:eastAsia="zh-TW"/>
              </w:rPr>
              <w:t>妊婦等包括相談支援事業型</w:t>
            </w:r>
          </w:p>
        </w:tc>
        <w:tc>
          <w:tcPr>
            <w:tcW w:w="1247" w:type="dxa"/>
            <w:vAlign w:val="center"/>
          </w:tcPr>
          <w:p w14:paraId="4CD7B584" w14:textId="797371FE" w:rsidR="003C31C3" w:rsidRPr="00CC4601" w:rsidRDefault="003C31C3" w:rsidP="003C31C3">
            <w:pPr>
              <w:pStyle w:val="afc"/>
              <w:ind w:left="210"/>
            </w:pPr>
            <w:r w:rsidRPr="00CC4601">
              <w:rPr>
                <w:rFonts w:hint="eastAsia"/>
              </w:rPr>
              <w:t>1</w:t>
            </w:r>
          </w:p>
        </w:tc>
        <w:tc>
          <w:tcPr>
            <w:tcW w:w="1248" w:type="dxa"/>
            <w:vAlign w:val="center"/>
          </w:tcPr>
          <w:p w14:paraId="0A5B723B" w14:textId="30C30CBD" w:rsidR="003C31C3" w:rsidRPr="00CC4601" w:rsidRDefault="003C31C3" w:rsidP="003C31C3">
            <w:pPr>
              <w:pStyle w:val="afc"/>
              <w:ind w:left="210"/>
            </w:pPr>
            <w:r w:rsidRPr="00CC4601">
              <w:rPr>
                <w:rFonts w:hint="eastAsia"/>
              </w:rPr>
              <w:t>1</w:t>
            </w:r>
          </w:p>
        </w:tc>
        <w:tc>
          <w:tcPr>
            <w:tcW w:w="1247" w:type="dxa"/>
            <w:vAlign w:val="center"/>
          </w:tcPr>
          <w:p w14:paraId="7139FCC6" w14:textId="71D26DBB" w:rsidR="003C31C3" w:rsidRPr="00CC4601" w:rsidRDefault="003C31C3" w:rsidP="003C31C3">
            <w:pPr>
              <w:pStyle w:val="afc"/>
              <w:ind w:left="210"/>
            </w:pPr>
            <w:r w:rsidRPr="00CC4601">
              <w:rPr>
                <w:rFonts w:hint="eastAsia"/>
              </w:rPr>
              <w:t>1</w:t>
            </w:r>
          </w:p>
        </w:tc>
        <w:tc>
          <w:tcPr>
            <w:tcW w:w="1248" w:type="dxa"/>
            <w:vAlign w:val="center"/>
          </w:tcPr>
          <w:p w14:paraId="58A332BC" w14:textId="34F51EF9" w:rsidR="003C31C3" w:rsidRPr="00CC4601" w:rsidRDefault="003C31C3" w:rsidP="003C31C3">
            <w:pPr>
              <w:pStyle w:val="afc"/>
              <w:ind w:left="210"/>
            </w:pPr>
            <w:r w:rsidRPr="00CC4601">
              <w:rPr>
                <w:rFonts w:hint="eastAsia"/>
              </w:rPr>
              <w:t>1</w:t>
            </w:r>
          </w:p>
        </w:tc>
        <w:tc>
          <w:tcPr>
            <w:tcW w:w="1248" w:type="dxa"/>
            <w:vAlign w:val="center"/>
          </w:tcPr>
          <w:p w14:paraId="07DE4B6A" w14:textId="4F6AEB43" w:rsidR="003C31C3" w:rsidRPr="00CC4601" w:rsidRDefault="003C31C3" w:rsidP="003C31C3">
            <w:pPr>
              <w:pStyle w:val="afc"/>
              <w:ind w:left="210"/>
            </w:pPr>
            <w:r w:rsidRPr="00CC4601">
              <w:rPr>
                <w:rFonts w:hint="eastAsia"/>
              </w:rPr>
              <w:t>1</w:t>
            </w:r>
          </w:p>
        </w:tc>
      </w:tr>
    </w:tbl>
    <w:p w14:paraId="2644FF83" w14:textId="77777777" w:rsidR="007E4175" w:rsidRPr="00CC4601" w:rsidRDefault="007E4175" w:rsidP="00065806">
      <w:pPr>
        <w:pStyle w:val="-----"/>
        <w:rPr>
          <w:color w:val="000000" w:themeColor="text1"/>
        </w:rPr>
      </w:pPr>
      <w:r w:rsidRPr="00CC4601">
        <w:rPr>
          <w:rFonts w:hint="eastAsia"/>
          <w:color w:val="000000" w:themeColor="text1"/>
        </w:rPr>
        <w:t>【確保の方策】</w:t>
      </w:r>
    </w:p>
    <w:p w14:paraId="3162D00D" w14:textId="77777777" w:rsidR="000B11C3" w:rsidRPr="00CC4601" w:rsidRDefault="000B11C3" w:rsidP="00D52FF9">
      <w:pPr>
        <w:pStyle w:val="a0"/>
        <w:rPr>
          <w:color w:val="000000" w:themeColor="text1"/>
        </w:rPr>
      </w:pPr>
      <w:r w:rsidRPr="00CC4601">
        <w:rPr>
          <w:rFonts w:hint="eastAsia"/>
          <w:color w:val="000000" w:themeColor="text1"/>
        </w:rPr>
        <w:t>令和元年７月に設置した「子育て世代包括支援センター」において基本型とこども家庭センター型（従来の母子保健型）を一体的に実施します。</w:t>
      </w:r>
    </w:p>
    <w:p w14:paraId="545B272E" w14:textId="1598326B" w:rsidR="000B11C3" w:rsidRPr="00CC4601" w:rsidRDefault="000B11C3" w:rsidP="00D52FF9">
      <w:pPr>
        <w:pStyle w:val="a0"/>
        <w:rPr>
          <w:color w:val="000000" w:themeColor="text1"/>
        </w:rPr>
      </w:pPr>
      <w:r w:rsidRPr="00CC4601">
        <w:rPr>
          <w:rFonts w:hint="eastAsia"/>
          <w:color w:val="000000" w:themeColor="text1"/>
        </w:rPr>
        <w:t>また、伴走型相談支援を通じて妊婦等包括相談支援事業型の利用者支援事業を実施します。</w:t>
      </w:r>
    </w:p>
    <w:p w14:paraId="1DF70933" w14:textId="77777777" w:rsidR="00F45665" w:rsidRPr="00CC4601" w:rsidRDefault="00F45665" w:rsidP="00D52FF9">
      <w:pPr>
        <w:pStyle w:val="a0"/>
        <w:rPr>
          <w:color w:val="000000" w:themeColor="text1"/>
        </w:rPr>
      </w:pPr>
    </w:p>
    <w:p w14:paraId="0E2F274C" w14:textId="77777777" w:rsidR="001141B2" w:rsidRPr="00CC4601" w:rsidRDefault="001141B2" w:rsidP="00780EBC">
      <w:pPr>
        <w:pStyle w:val="3"/>
      </w:pPr>
      <w:r w:rsidRPr="00CC4601">
        <w:rPr>
          <w:rFonts w:hint="eastAsia"/>
        </w:rPr>
        <w:t>（２）地域子育て支援拠点事業</w:t>
      </w:r>
    </w:p>
    <w:p w14:paraId="226B29E0" w14:textId="42034F59" w:rsidR="001141B2" w:rsidRPr="00CC4601" w:rsidRDefault="001141B2" w:rsidP="00D52FF9">
      <w:pPr>
        <w:pStyle w:val="a0"/>
        <w:rPr>
          <w:color w:val="000000" w:themeColor="text1"/>
        </w:rPr>
      </w:pPr>
      <w:r w:rsidRPr="00CC4601">
        <w:rPr>
          <w:rFonts w:hint="eastAsia"/>
          <w:color w:val="000000" w:themeColor="text1"/>
        </w:rPr>
        <w:t>乳幼児及びその保護者が相互の交流を行う場所を開設し、子育てについての相談、情報の提供、助言その他の援助を行う事業です。</w:t>
      </w:r>
    </w:p>
    <w:p w14:paraId="45859E05" w14:textId="6CB68DAF" w:rsidR="00BA13FE" w:rsidRPr="00CC4601" w:rsidRDefault="00BA13FE" w:rsidP="00BA13FE">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（単位：延人数／月）</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48EA0915" w14:textId="77777777" w:rsidTr="00F84362">
        <w:trPr>
          <w:trHeight w:val="397"/>
        </w:trPr>
        <w:tc>
          <w:tcPr>
            <w:tcW w:w="2409" w:type="dxa"/>
            <w:shd w:val="clear" w:color="auto" w:fill="D9D9D9" w:themeFill="background1" w:themeFillShade="D9"/>
            <w:vAlign w:val="center"/>
          </w:tcPr>
          <w:p w14:paraId="3755B9CA" w14:textId="77777777" w:rsidR="00F84362" w:rsidRPr="00CC4601" w:rsidRDefault="00F84362" w:rsidP="00670B8B">
            <w:pPr>
              <w:pStyle w:val="105"/>
              <w:rPr>
                <w:rFonts w:ascii="HG丸ｺﾞｼｯｸM-PRO" w:eastAsia="HG丸ｺﾞｼｯｸM-PRO" w:hAnsi="HG丸ｺﾞｼｯｸM-PRO"/>
                <w:color w:val="000000" w:themeColor="text1"/>
              </w:rPr>
            </w:pPr>
          </w:p>
        </w:tc>
        <w:tc>
          <w:tcPr>
            <w:tcW w:w="1247" w:type="dxa"/>
            <w:shd w:val="clear" w:color="auto" w:fill="D9D9D9" w:themeFill="background1" w:themeFillShade="D9"/>
            <w:vAlign w:val="center"/>
          </w:tcPr>
          <w:p w14:paraId="6EC55784" w14:textId="77777777" w:rsidR="00F84362" w:rsidRPr="00CC4601" w:rsidRDefault="00F84362"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3BB5AB1" w14:textId="77777777" w:rsidR="00F84362" w:rsidRPr="00CC4601" w:rsidRDefault="00F84362"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shd w:val="clear" w:color="auto" w:fill="D9D9D9" w:themeFill="background1" w:themeFillShade="D9"/>
            <w:vAlign w:val="center"/>
          </w:tcPr>
          <w:p w14:paraId="6592F5F7" w14:textId="77777777" w:rsidR="00F84362" w:rsidRPr="00CC4601" w:rsidRDefault="00F84362"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1F2F160" w14:textId="77777777" w:rsidR="00F84362" w:rsidRPr="00CC4601" w:rsidRDefault="00F84362"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shd w:val="clear" w:color="auto" w:fill="D9D9D9" w:themeFill="background1" w:themeFillShade="D9"/>
            <w:vAlign w:val="center"/>
          </w:tcPr>
          <w:p w14:paraId="7022D83F" w14:textId="77777777" w:rsidR="00F84362" w:rsidRPr="00CC4601" w:rsidRDefault="00F84362"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3CEEA11" w14:textId="77777777" w:rsidR="00F84362" w:rsidRPr="00CC4601" w:rsidRDefault="00F84362"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shd w:val="clear" w:color="auto" w:fill="D9D9D9" w:themeFill="background1" w:themeFillShade="D9"/>
            <w:vAlign w:val="center"/>
          </w:tcPr>
          <w:p w14:paraId="33F64759" w14:textId="77777777" w:rsidR="00F84362" w:rsidRPr="00CC4601" w:rsidRDefault="00F84362"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A1BEB84" w14:textId="77777777" w:rsidR="00F84362" w:rsidRPr="00CC4601" w:rsidRDefault="00F84362"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shd w:val="clear" w:color="auto" w:fill="D9D9D9" w:themeFill="background1" w:themeFillShade="D9"/>
            <w:vAlign w:val="center"/>
          </w:tcPr>
          <w:p w14:paraId="6C26D3AF" w14:textId="77777777" w:rsidR="00F84362" w:rsidRPr="00CC4601" w:rsidRDefault="00F84362"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893CB46" w14:textId="77777777" w:rsidR="00F84362" w:rsidRPr="00CC4601" w:rsidRDefault="00F84362"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1502D37E" w14:textId="77777777" w:rsidTr="00BA13FE">
        <w:trPr>
          <w:trHeight w:val="397"/>
        </w:trPr>
        <w:tc>
          <w:tcPr>
            <w:tcW w:w="2409" w:type="dxa"/>
            <w:shd w:val="clear" w:color="auto" w:fill="D9D9D9" w:themeFill="background1" w:themeFillShade="D9"/>
            <w:vAlign w:val="center"/>
          </w:tcPr>
          <w:p w14:paraId="556B3D80" w14:textId="6519A181" w:rsidR="00BA13FE" w:rsidRPr="00CC4601" w:rsidRDefault="00BA13FE" w:rsidP="00BA13FE">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w:t>
            </w:r>
          </w:p>
        </w:tc>
        <w:tc>
          <w:tcPr>
            <w:tcW w:w="1247" w:type="dxa"/>
            <w:vAlign w:val="center"/>
          </w:tcPr>
          <w:p w14:paraId="0E232D4C" w14:textId="670DFE2A" w:rsidR="00BA13FE" w:rsidRPr="00CC4601" w:rsidRDefault="00BA13FE" w:rsidP="00BA13FE">
            <w:pPr>
              <w:pStyle w:val="afc"/>
              <w:ind w:left="210"/>
            </w:pPr>
            <w:r w:rsidRPr="00CC4601">
              <w:rPr>
                <w:rFonts w:hint="eastAsia"/>
              </w:rPr>
              <w:t>485</w:t>
            </w:r>
          </w:p>
        </w:tc>
        <w:tc>
          <w:tcPr>
            <w:tcW w:w="1248" w:type="dxa"/>
            <w:vAlign w:val="center"/>
          </w:tcPr>
          <w:p w14:paraId="768D6F42" w14:textId="1EDC86D3" w:rsidR="00BA13FE" w:rsidRPr="00CC4601" w:rsidRDefault="00BA13FE" w:rsidP="00BA13FE">
            <w:pPr>
              <w:pStyle w:val="afc"/>
              <w:ind w:left="210"/>
            </w:pPr>
            <w:r w:rsidRPr="00CC4601">
              <w:rPr>
                <w:rFonts w:hint="eastAsia"/>
              </w:rPr>
              <w:t>498</w:t>
            </w:r>
          </w:p>
        </w:tc>
        <w:tc>
          <w:tcPr>
            <w:tcW w:w="1247" w:type="dxa"/>
            <w:vAlign w:val="center"/>
          </w:tcPr>
          <w:p w14:paraId="2AF22F17" w14:textId="0D2CFFE8" w:rsidR="00BA13FE" w:rsidRPr="00CC4601" w:rsidRDefault="00BA13FE" w:rsidP="00BA13FE">
            <w:pPr>
              <w:pStyle w:val="afc"/>
              <w:ind w:left="210"/>
            </w:pPr>
            <w:r w:rsidRPr="00CC4601">
              <w:rPr>
                <w:rFonts w:hint="eastAsia"/>
              </w:rPr>
              <w:t>489</w:t>
            </w:r>
          </w:p>
        </w:tc>
        <w:tc>
          <w:tcPr>
            <w:tcW w:w="1248" w:type="dxa"/>
            <w:vAlign w:val="center"/>
          </w:tcPr>
          <w:p w14:paraId="28053F6D" w14:textId="1262240D" w:rsidR="00BA13FE" w:rsidRPr="00CC4601" w:rsidRDefault="00BA13FE" w:rsidP="00BA13FE">
            <w:pPr>
              <w:pStyle w:val="afc"/>
              <w:ind w:left="210"/>
            </w:pPr>
            <w:r w:rsidRPr="00CC4601">
              <w:rPr>
                <w:rFonts w:hint="eastAsia"/>
              </w:rPr>
              <w:t>485</w:t>
            </w:r>
          </w:p>
        </w:tc>
        <w:tc>
          <w:tcPr>
            <w:tcW w:w="1248" w:type="dxa"/>
            <w:vAlign w:val="center"/>
          </w:tcPr>
          <w:p w14:paraId="6C5F09AB" w14:textId="5A0DC61C" w:rsidR="00BA13FE" w:rsidRPr="00CC4601" w:rsidRDefault="00BA13FE" w:rsidP="00BA13FE">
            <w:pPr>
              <w:pStyle w:val="afc"/>
              <w:ind w:left="210"/>
            </w:pPr>
            <w:r w:rsidRPr="00CC4601">
              <w:rPr>
                <w:rFonts w:hint="eastAsia"/>
              </w:rPr>
              <w:t>480</w:t>
            </w:r>
          </w:p>
        </w:tc>
      </w:tr>
      <w:tr w:rsidR="00CC4601" w:rsidRPr="00CC4601" w14:paraId="78867874" w14:textId="77777777" w:rsidTr="00BA13FE">
        <w:trPr>
          <w:trHeight w:val="397"/>
        </w:trPr>
        <w:tc>
          <w:tcPr>
            <w:tcW w:w="2409" w:type="dxa"/>
            <w:shd w:val="clear" w:color="auto" w:fill="D9D9D9" w:themeFill="background1" w:themeFillShade="D9"/>
            <w:vAlign w:val="center"/>
          </w:tcPr>
          <w:p w14:paraId="38124C26" w14:textId="5DF269C5" w:rsidR="00F84362" w:rsidRPr="00CC4601" w:rsidRDefault="00F84362"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z w:val="21"/>
                <w:szCs w:val="21"/>
              </w:rPr>
              <w:t>実施箇所数（箇所）</w:t>
            </w:r>
          </w:p>
        </w:tc>
        <w:tc>
          <w:tcPr>
            <w:tcW w:w="1247" w:type="dxa"/>
            <w:vAlign w:val="center"/>
          </w:tcPr>
          <w:p w14:paraId="31001177" w14:textId="3A5886D6" w:rsidR="00F84362" w:rsidRPr="00CC4601" w:rsidRDefault="0045118B" w:rsidP="00670B8B">
            <w:pPr>
              <w:pStyle w:val="afc"/>
              <w:ind w:left="210"/>
            </w:pPr>
            <w:r w:rsidRPr="00CC4601">
              <w:rPr>
                <w:rFonts w:hint="eastAsia"/>
              </w:rPr>
              <w:t>2</w:t>
            </w:r>
          </w:p>
        </w:tc>
        <w:tc>
          <w:tcPr>
            <w:tcW w:w="1248" w:type="dxa"/>
            <w:vAlign w:val="center"/>
          </w:tcPr>
          <w:p w14:paraId="6AAADCE4" w14:textId="49FC5858" w:rsidR="00F84362" w:rsidRPr="00CC4601" w:rsidRDefault="0045118B" w:rsidP="00670B8B">
            <w:pPr>
              <w:pStyle w:val="afc"/>
              <w:ind w:left="210"/>
            </w:pPr>
            <w:r w:rsidRPr="00CC4601">
              <w:rPr>
                <w:rFonts w:hint="eastAsia"/>
              </w:rPr>
              <w:t>2</w:t>
            </w:r>
          </w:p>
        </w:tc>
        <w:tc>
          <w:tcPr>
            <w:tcW w:w="1247" w:type="dxa"/>
            <w:vAlign w:val="center"/>
          </w:tcPr>
          <w:p w14:paraId="37E90ECA" w14:textId="70D5FFDB" w:rsidR="00F84362" w:rsidRPr="00CC4601" w:rsidRDefault="0045118B" w:rsidP="00670B8B">
            <w:pPr>
              <w:pStyle w:val="afc"/>
              <w:ind w:left="210"/>
            </w:pPr>
            <w:r w:rsidRPr="00CC4601">
              <w:rPr>
                <w:rFonts w:hint="eastAsia"/>
              </w:rPr>
              <w:t>2</w:t>
            </w:r>
          </w:p>
        </w:tc>
        <w:tc>
          <w:tcPr>
            <w:tcW w:w="1248" w:type="dxa"/>
            <w:vAlign w:val="center"/>
          </w:tcPr>
          <w:p w14:paraId="02E92DCF" w14:textId="5CC5773B" w:rsidR="00F84362" w:rsidRPr="00CC4601" w:rsidRDefault="0045118B" w:rsidP="00670B8B">
            <w:pPr>
              <w:pStyle w:val="afc"/>
              <w:ind w:left="210"/>
            </w:pPr>
            <w:r w:rsidRPr="00CC4601">
              <w:rPr>
                <w:rFonts w:hint="eastAsia"/>
              </w:rPr>
              <w:t>2</w:t>
            </w:r>
          </w:p>
        </w:tc>
        <w:tc>
          <w:tcPr>
            <w:tcW w:w="1248" w:type="dxa"/>
            <w:vAlign w:val="center"/>
          </w:tcPr>
          <w:p w14:paraId="468F0A2F" w14:textId="1E7C0A3F" w:rsidR="00F84362" w:rsidRPr="00CC4601" w:rsidRDefault="0045118B" w:rsidP="00670B8B">
            <w:pPr>
              <w:pStyle w:val="afc"/>
              <w:ind w:left="210"/>
            </w:pPr>
            <w:r w:rsidRPr="00CC4601">
              <w:rPr>
                <w:rFonts w:hint="eastAsia"/>
              </w:rPr>
              <w:t>2</w:t>
            </w:r>
          </w:p>
        </w:tc>
      </w:tr>
    </w:tbl>
    <w:p w14:paraId="2159F802" w14:textId="77777777" w:rsidR="00FC6DCE" w:rsidRPr="00CC4601" w:rsidRDefault="00FC6DCE" w:rsidP="002D7D82">
      <w:pPr>
        <w:pStyle w:val="-----"/>
        <w:spacing w:beforeLines="100" w:before="360"/>
        <w:rPr>
          <w:color w:val="000000" w:themeColor="text1"/>
        </w:rPr>
      </w:pPr>
      <w:r w:rsidRPr="00CC4601">
        <w:rPr>
          <w:color w:val="000000" w:themeColor="text1"/>
        </w:rPr>
        <w:t>【</w:t>
      </w:r>
      <w:r w:rsidRPr="00CC4601">
        <w:rPr>
          <w:rFonts w:hint="eastAsia"/>
          <w:color w:val="000000" w:themeColor="text1"/>
        </w:rPr>
        <w:t>確保の方策</w:t>
      </w:r>
      <w:r w:rsidRPr="00CC4601">
        <w:rPr>
          <w:color w:val="000000" w:themeColor="text1"/>
        </w:rPr>
        <w:t>】</w:t>
      </w:r>
    </w:p>
    <w:p w14:paraId="41A037EC" w14:textId="2C77D2BD" w:rsidR="00BD1D98" w:rsidRPr="00CC4601" w:rsidRDefault="00BD1D98" w:rsidP="00BD1D98">
      <w:pPr>
        <w:pStyle w:val="afff"/>
        <w:rPr>
          <w:color w:val="000000" w:themeColor="text1"/>
        </w:rPr>
      </w:pPr>
      <w:r w:rsidRPr="00CC4601">
        <w:rPr>
          <w:rFonts w:hint="eastAsia"/>
          <w:color w:val="000000" w:themeColor="text1"/>
        </w:rPr>
        <w:t>白老町子ども発達支援センター（センター型）と白老町子育てふれあいセンター（ひろば型）の2</w:t>
      </w:r>
      <w:r w:rsidR="003A3948" w:rsidRPr="00CC4601">
        <w:rPr>
          <w:rFonts w:hint="eastAsia"/>
          <w:color w:val="000000" w:themeColor="text1"/>
        </w:rPr>
        <w:t>箇所</w:t>
      </w:r>
      <w:r w:rsidRPr="00CC4601">
        <w:rPr>
          <w:rFonts w:hint="eastAsia"/>
          <w:color w:val="000000" w:themeColor="text1"/>
        </w:rPr>
        <w:t>で</w:t>
      </w:r>
      <w:r w:rsidR="003A3948" w:rsidRPr="00CC4601">
        <w:rPr>
          <w:rFonts w:hint="eastAsia"/>
          <w:color w:val="000000" w:themeColor="text1"/>
        </w:rPr>
        <w:t>ニーズ量の見込みに対する</w:t>
      </w:r>
      <w:r w:rsidRPr="00CC4601">
        <w:rPr>
          <w:rFonts w:hint="eastAsia"/>
          <w:color w:val="000000" w:themeColor="text1"/>
        </w:rPr>
        <w:t>提供数を確保します。</w:t>
      </w:r>
    </w:p>
    <w:p w14:paraId="498AB709" w14:textId="09A97414" w:rsidR="00BD1D98" w:rsidRPr="00CC4601" w:rsidRDefault="00BD1D98" w:rsidP="00BD1D98">
      <w:pPr>
        <w:pStyle w:val="afff"/>
        <w:rPr>
          <w:color w:val="000000" w:themeColor="text1"/>
        </w:rPr>
      </w:pPr>
      <w:r w:rsidRPr="00CC4601">
        <w:rPr>
          <w:rFonts w:hint="eastAsia"/>
          <w:color w:val="000000" w:themeColor="text1"/>
        </w:rPr>
        <w:t>両施設のこれまでの受け入れ実績を考慮すると、現状の体制を維持することでニーズ量に対する確保提供数を確保できる見通しです。</w:t>
      </w:r>
    </w:p>
    <w:p w14:paraId="4A1FD0F6" w14:textId="44D6DE3C" w:rsidR="00BD1D98" w:rsidRPr="00CC4601" w:rsidRDefault="00BD1D98">
      <w:pPr>
        <w:widowControl/>
        <w:jc w:val="left"/>
        <w:rPr>
          <w:rFonts w:ascii="HG丸ｺﾞｼｯｸM-PRO" w:eastAsia="HG丸ｺﾞｼｯｸM-PRO" w:hAnsi="HG丸ｺﾞｼｯｸM-PRO"/>
          <w:color w:val="000000" w:themeColor="text1"/>
        </w:rPr>
      </w:pPr>
      <w:r w:rsidRPr="00CC4601">
        <w:rPr>
          <w:color w:val="000000" w:themeColor="text1"/>
        </w:rPr>
        <w:br w:type="page"/>
      </w:r>
    </w:p>
    <w:p w14:paraId="09B76FEF" w14:textId="54745C4B" w:rsidR="00EF3507" w:rsidRPr="00CC4601" w:rsidRDefault="00EF3507" w:rsidP="00780EBC">
      <w:pPr>
        <w:pStyle w:val="3"/>
      </w:pPr>
      <w:r w:rsidRPr="00CC4601">
        <w:rPr>
          <w:rFonts w:hint="eastAsia"/>
        </w:rPr>
        <w:lastRenderedPageBreak/>
        <w:t>（３）妊婦健康診査事業</w:t>
      </w:r>
    </w:p>
    <w:p w14:paraId="0E1C38A9" w14:textId="740F84E5" w:rsidR="00D7198B" w:rsidRPr="00CC4601" w:rsidRDefault="00EF3507" w:rsidP="00D52FF9">
      <w:pPr>
        <w:pStyle w:val="a0"/>
        <w:rPr>
          <w:color w:val="000000" w:themeColor="text1"/>
        </w:rPr>
      </w:pPr>
      <w:r w:rsidRPr="00CC4601">
        <w:rPr>
          <w:rFonts w:hint="eastAsia"/>
          <w:color w:val="000000" w:themeColor="text1"/>
        </w:rPr>
        <w:t>妊婦の健康の保持及び増進を図るため、妊婦に対する健康診査として、①健康状態の把握、②検査計測、③保健指導を実施するとともに、妊娠期間中の適時に必要に応じた医学的検査を実施する事業です。</w:t>
      </w:r>
    </w:p>
    <w:p w14:paraId="3E947AE0" w14:textId="4CB6E815" w:rsidR="00FF4DF2" w:rsidRPr="00CC4601" w:rsidRDefault="00FF4DF2" w:rsidP="00FF4DF2">
      <w:pPr>
        <w:pStyle w:val="-----"/>
        <w:rPr>
          <w:b w:val="0"/>
          <w:color w:val="000000" w:themeColor="text1"/>
        </w:rPr>
      </w:pPr>
      <w:r w:rsidRPr="00CC4601">
        <w:rPr>
          <w:rFonts w:hint="eastAsia"/>
          <w:color w:val="000000" w:themeColor="text1"/>
        </w:rPr>
        <w:t>【量の見込み</w:t>
      </w:r>
      <w:r w:rsidR="00051AE1" w:rsidRPr="00CC4601">
        <w:rPr>
          <w:rFonts w:hint="eastAsia"/>
          <w:color w:val="000000" w:themeColor="text1"/>
        </w:rPr>
        <w:t>（健診回数）</w:t>
      </w:r>
      <w:r w:rsidRPr="00CC4601">
        <w:rPr>
          <w:rFonts w:hint="eastAsia"/>
          <w:color w:val="000000" w:themeColor="text1"/>
        </w:rPr>
        <w:t>】</w:t>
      </w:r>
      <w:r w:rsidRPr="00CC4601">
        <w:rPr>
          <w:b w:val="0"/>
          <w:color w:val="000000" w:themeColor="text1"/>
        </w:rPr>
        <w:tab/>
      </w:r>
      <w:r w:rsidRPr="00CC4601">
        <w:rPr>
          <w:rFonts w:hint="eastAsia"/>
          <w:b w:val="0"/>
          <w:color w:val="000000" w:themeColor="text1"/>
          <w:sz w:val="18"/>
          <w:szCs w:val="18"/>
        </w:rPr>
        <w:t>（単位：延回数）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0CECDC64" w14:textId="77777777" w:rsidTr="00670B8B">
        <w:trPr>
          <w:trHeight w:val="397"/>
        </w:trPr>
        <w:tc>
          <w:tcPr>
            <w:tcW w:w="2409" w:type="dxa"/>
            <w:tcBorders>
              <w:top w:val="single" w:sz="4" w:space="0" w:color="auto"/>
            </w:tcBorders>
            <w:shd w:val="clear" w:color="auto" w:fill="D9D9D9" w:themeFill="background1" w:themeFillShade="D9"/>
            <w:vAlign w:val="center"/>
          </w:tcPr>
          <w:p w14:paraId="5548E135" w14:textId="77777777" w:rsidR="00C42CFB" w:rsidRPr="00CC4601" w:rsidRDefault="00C42CFB"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67F482B2" w14:textId="77777777" w:rsidR="00C42CFB" w:rsidRPr="00CC4601" w:rsidRDefault="00C42CF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A46DBB4" w14:textId="77777777" w:rsidR="00C42CFB" w:rsidRPr="00CC4601" w:rsidRDefault="00C42CF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7B675796" w14:textId="77777777" w:rsidR="00C42CFB" w:rsidRPr="00CC4601" w:rsidRDefault="00C42CF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6981578" w14:textId="77777777" w:rsidR="00C42CFB" w:rsidRPr="00CC4601" w:rsidRDefault="00C42CF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537C7FB9" w14:textId="77777777" w:rsidR="00C42CFB" w:rsidRPr="00CC4601" w:rsidRDefault="00C42CF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A3CC1F5" w14:textId="77777777" w:rsidR="00C42CFB" w:rsidRPr="00CC4601" w:rsidRDefault="00C42CFB"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37E9C778" w14:textId="77777777" w:rsidR="00C42CFB" w:rsidRPr="00CC4601" w:rsidRDefault="00C42CFB"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E961CEA" w14:textId="77777777" w:rsidR="00C42CFB" w:rsidRPr="00CC4601" w:rsidRDefault="00C42CFB"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7FDFFA12" w14:textId="77777777" w:rsidR="00C42CFB" w:rsidRPr="00CC4601" w:rsidRDefault="00C42CFB"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E89862A" w14:textId="77777777" w:rsidR="00C42CFB" w:rsidRPr="00CC4601" w:rsidRDefault="00C42CFB"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6E3DAF29" w14:textId="77777777" w:rsidTr="00670B8B">
        <w:trPr>
          <w:trHeight w:val="454"/>
        </w:trPr>
        <w:tc>
          <w:tcPr>
            <w:tcW w:w="2409" w:type="dxa"/>
            <w:tcBorders>
              <w:bottom w:val="nil"/>
            </w:tcBorders>
            <w:shd w:val="clear" w:color="auto" w:fill="D9D9D9" w:themeFill="background1" w:themeFillShade="D9"/>
            <w:vAlign w:val="center"/>
          </w:tcPr>
          <w:p w14:paraId="75CFA7B7" w14:textId="77777777" w:rsidR="00C42CFB" w:rsidRPr="00CC4601" w:rsidRDefault="00C42CFB" w:rsidP="00C42CF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3A620AF2" w14:textId="3F6C7F82" w:rsidR="00C42CFB" w:rsidRPr="00CC4601" w:rsidRDefault="00C42CFB" w:rsidP="00C42CFB">
            <w:pPr>
              <w:pStyle w:val="afc"/>
              <w:ind w:left="210"/>
            </w:pPr>
            <w:r w:rsidRPr="00CC4601">
              <w:rPr>
                <w:rFonts w:hint="eastAsia"/>
              </w:rPr>
              <w:t>439</w:t>
            </w:r>
          </w:p>
        </w:tc>
        <w:tc>
          <w:tcPr>
            <w:tcW w:w="1248" w:type="dxa"/>
            <w:vAlign w:val="center"/>
          </w:tcPr>
          <w:p w14:paraId="5E4ABC4E" w14:textId="40647D3C" w:rsidR="00C42CFB" w:rsidRPr="00CC4601" w:rsidRDefault="00C42CFB" w:rsidP="00C42CFB">
            <w:pPr>
              <w:pStyle w:val="afc"/>
              <w:ind w:left="210"/>
            </w:pPr>
            <w:r w:rsidRPr="00CC4601">
              <w:rPr>
                <w:rFonts w:hint="eastAsia"/>
              </w:rPr>
              <w:t>439</w:t>
            </w:r>
          </w:p>
        </w:tc>
        <w:tc>
          <w:tcPr>
            <w:tcW w:w="1247" w:type="dxa"/>
            <w:vAlign w:val="center"/>
          </w:tcPr>
          <w:p w14:paraId="7426E6BB" w14:textId="6A254CEC" w:rsidR="00C42CFB" w:rsidRPr="00CC4601" w:rsidRDefault="00C42CFB" w:rsidP="00C42CFB">
            <w:pPr>
              <w:pStyle w:val="afc"/>
              <w:ind w:left="210"/>
            </w:pPr>
            <w:r w:rsidRPr="00CC4601">
              <w:rPr>
                <w:rFonts w:hint="eastAsia"/>
              </w:rPr>
              <w:t>439</w:t>
            </w:r>
          </w:p>
        </w:tc>
        <w:tc>
          <w:tcPr>
            <w:tcW w:w="1248" w:type="dxa"/>
            <w:vAlign w:val="center"/>
          </w:tcPr>
          <w:p w14:paraId="136E9171" w14:textId="3404E9AE" w:rsidR="00C42CFB" w:rsidRPr="00CC4601" w:rsidRDefault="00C42CFB" w:rsidP="00C42CFB">
            <w:pPr>
              <w:pStyle w:val="afc"/>
              <w:ind w:left="210"/>
            </w:pPr>
            <w:r w:rsidRPr="00CC4601">
              <w:rPr>
                <w:rFonts w:hint="eastAsia"/>
              </w:rPr>
              <w:t>426</w:t>
            </w:r>
          </w:p>
        </w:tc>
        <w:tc>
          <w:tcPr>
            <w:tcW w:w="1248" w:type="dxa"/>
            <w:vAlign w:val="center"/>
          </w:tcPr>
          <w:p w14:paraId="13CE591F" w14:textId="3B8579EC" w:rsidR="00C42CFB" w:rsidRPr="00CC4601" w:rsidRDefault="00C42CFB" w:rsidP="00C42CFB">
            <w:pPr>
              <w:pStyle w:val="afc"/>
              <w:ind w:left="210"/>
            </w:pPr>
            <w:r w:rsidRPr="00CC4601">
              <w:rPr>
                <w:rFonts w:hint="eastAsia"/>
              </w:rPr>
              <w:t>426</w:t>
            </w:r>
          </w:p>
        </w:tc>
      </w:tr>
      <w:tr w:rsidR="00CC4601" w:rsidRPr="00CC4601" w14:paraId="59F3433F" w14:textId="77777777" w:rsidTr="00670B8B">
        <w:trPr>
          <w:trHeight w:val="454"/>
        </w:trPr>
        <w:tc>
          <w:tcPr>
            <w:tcW w:w="2409" w:type="dxa"/>
            <w:tcBorders>
              <w:top w:val="single" w:sz="4" w:space="0" w:color="000000" w:themeColor="text1"/>
              <w:bottom w:val="nil"/>
            </w:tcBorders>
            <w:shd w:val="clear" w:color="auto" w:fill="D9D9D9" w:themeFill="background1" w:themeFillShade="D9"/>
            <w:vAlign w:val="center"/>
          </w:tcPr>
          <w:p w14:paraId="4F759AE0" w14:textId="77777777" w:rsidR="00C42CFB" w:rsidRPr="00CC4601" w:rsidRDefault="00C42CFB"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6DC35B43" w14:textId="07DA14B3" w:rsidR="00C42CFB" w:rsidRPr="00CC4601" w:rsidRDefault="00C42CFB" w:rsidP="00670B8B">
            <w:pPr>
              <w:pStyle w:val="afc"/>
              <w:ind w:left="210"/>
            </w:pPr>
            <w:r w:rsidRPr="00CC4601">
              <w:rPr>
                <w:rFonts w:hint="eastAsia"/>
              </w:rPr>
              <w:t>500</w:t>
            </w:r>
          </w:p>
        </w:tc>
        <w:tc>
          <w:tcPr>
            <w:tcW w:w="1248" w:type="dxa"/>
            <w:vAlign w:val="center"/>
          </w:tcPr>
          <w:p w14:paraId="7A911C03" w14:textId="6D29CADC" w:rsidR="00C42CFB" w:rsidRPr="00CC4601" w:rsidRDefault="00C42CFB" w:rsidP="00670B8B">
            <w:pPr>
              <w:pStyle w:val="afc"/>
              <w:ind w:left="210"/>
            </w:pPr>
            <w:r w:rsidRPr="00CC4601">
              <w:rPr>
                <w:rFonts w:hint="eastAsia"/>
              </w:rPr>
              <w:t>500</w:t>
            </w:r>
          </w:p>
        </w:tc>
        <w:tc>
          <w:tcPr>
            <w:tcW w:w="1247" w:type="dxa"/>
            <w:vAlign w:val="center"/>
          </w:tcPr>
          <w:p w14:paraId="2BEC96E7" w14:textId="77585720" w:rsidR="00C42CFB" w:rsidRPr="00CC4601" w:rsidRDefault="00C42CFB" w:rsidP="00670B8B">
            <w:pPr>
              <w:pStyle w:val="afc"/>
              <w:ind w:left="210"/>
            </w:pPr>
            <w:r w:rsidRPr="00CC4601">
              <w:rPr>
                <w:rFonts w:hint="eastAsia"/>
              </w:rPr>
              <w:t>500</w:t>
            </w:r>
          </w:p>
        </w:tc>
        <w:tc>
          <w:tcPr>
            <w:tcW w:w="1248" w:type="dxa"/>
            <w:vAlign w:val="center"/>
          </w:tcPr>
          <w:p w14:paraId="2E65E07B" w14:textId="1313548C" w:rsidR="00C42CFB" w:rsidRPr="00CC4601" w:rsidRDefault="00C42CFB" w:rsidP="00670B8B">
            <w:pPr>
              <w:pStyle w:val="afc"/>
              <w:ind w:left="210"/>
            </w:pPr>
            <w:r w:rsidRPr="00CC4601">
              <w:rPr>
                <w:rFonts w:hint="eastAsia"/>
              </w:rPr>
              <w:t>500</w:t>
            </w:r>
          </w:p>
        </w:tc>
        <w:tc>
          <w:tcPr>
            <w:tcW w:w="1248" w:type="dxa"/>
            <w:vAlign w:val="center"/>
          </w:tcPr>
          <w:p w14:paraId="156189E1" w14:textId="679F4451" w:rsidR="00C42CFB" w:rsidRPr="00CC4601" w:rsidRDefault="00C42CFB" w:rsidP="00670B8B">
            <w:pPr>
              <w:pStyle w:val="afc"/>
              <w:ind w:left="210"/>
            </w:pPr>
            <w:r w:rsidRPr="00CC4601">
              <w:rPr>
                <w:rFonts w:hint="eastAsia"/>
              </w:rPr>
              <w:t>500</w:t>
            </w:r>
          </w:p>
        </w:tc>
      </w:tr>
      <w:tr w:rsidR="00CC4601" w:rsidRPr="00CC4601" w14:paraId="316A4DCB" w14:textId="77777777" w:rsidTr="00670B8B">
        <w:trPr>
          <w:trHeight w:val="454"/>
        </w:trPr>
        <w:tc>
          <w:tcPr>
            <w:tcW w:w="2409" w:type="dxa"/>
            <w:tcBorders>
              <w:top w:val="single" w:sz="4" w:space="0" w:color="000000" w:themeColor="text1"/>
            </w:tcBorders>
            <w:shd w:val="clear" w:color="auto" w:fill="D9D9D9" w:themeFill="background1" w:themeFillShade="D9"/>
            <w:vAlign w:val="center"/>
          </w:tcPr>
          <w:p w14:paraId="64679ECD" w14:textId="77777777" w:rsidR="00C42CFB" w:rsidRPr="00CC4601" w:rsidRDefault="00C42CFB" w:rsidP="00C42CF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76441348" w14:textId="38D4ABAF" w:rsidR="00C42CFB" w:rsidRPr="00CC4601" w:rsidRDefault="00C42CFB" w:rsidP="00C42CFB">
            <w:pPr>
              <w:pStyle w:val="afc"/>
              <w:ind w:left="210"/>
            </w:pPr>
            <w:r w:rsidRPr="00CC4601">
              <w:rPr>
                <w:rFonts w:hint="eastAsia"/>
              </w:rPr>
              <w:t>61</w:t>
            </w:r>
          </w:p>
        </w:tc>
        <w:tc>
          <w:tcPr>
            <w:tcW w:w="1248" w:type="dxa"/>
            <w:vAlign w:val="center"/>
          </w:tcPr>
          <w:p w14:paraId="2CA4B82E" w14:textId="51CB1EDB" w:rsidR="00C42CFB" w:rsidRPr="00CC4601" w:rsidRDefault="00C42CFB" w:rsidP="00C42CFB">
            <w:pPr>
              <w:pStyle w:val="afc"/>
              <w:ind w:left="210"/>
            </w:pPr>
            <w:r w:rsidRPr="00CC4601">
              <w:rPr>
                <w:rFonts w:hint="eastAsia"/>
              </w:rPr>
              <w:t>61</w:t>
            </w:r>
          </w:p>
        </w:tc>
        <w:tc>
          <w:tcPr>
            <w:tcW w:w="1247" w:type="dxa"/>
            <w:vAlign w:val="center"/>
          </w:tcPr>
          <w:p w14:paraId="463A7C7A" w14:textId="786B9FEE" w:rsidR="00C42CFB" w:rsidRPr="00CC4601" w:rsidRDefault="00C42CFB" w:rsidP="00C42CFB">
            <w:pPr>
              <w:pStyle w:val="afc"/>
              <w:ind w:left="210"/>
            </w:pPr>
            <w:r w:rsidRPr="00CC4601">
              <w:rPr>
                <w:rFonts w:hint="eastAsia"/>
              </w:rPr>
              <w:t>61</w:t>
            </w:r>
          </w:p>
        </w:tc>
        <w:tc>
          <w:tcPr>
            <w:tcW w:w="1248" w:type="dxa"/>
            <w:vAlign w:val="center"/>
          </w:tcPr>
          <w:p w14:paraId="4CC61DE6" w14:textId="53E36EA3" w:rsidR="00C42CFB" w:rsidRPr="00CC4601" w:rsidRDefault="00C42CFB" w:rsidP="00C42CFB">
            <w:pPr>
              <w:pStyle w:val="afc"/>
              <w:ind w:left="210"/>
            </w:pPr>
            <w:r w:rsidRPr="00CC4601">
              <w:rPr>
                <w:rFonts w:hint="eastAsia"/>
              </w:rPr>
              <w:t>74</w:t>
            </w:r>
          </w:p>
        </w:tc>
        <w:tc>
          <w:tcPr>
            <w:tcW w:w="1248" w:type="dxa"/>
            <w:vAlign w:val="center"/>
          </w:tcPr>
          <w:p w14:paraId="6775E8A1" w14:textId="571842BF" w:rsidR="00C42CFB" w:rsidRPr="00CC4601" w:rsidRDefault="00C42CFB" w:rsidP="00C42CFB">
            <w:pPr>
              <w:pStyle w:val="afc"/>
              <w:ind w:left="210"/>
            </w:pPr>
            <w:r w:rsidRPr="00CC4601">
              <w:rPr>
                <w:rFonts w:hint="eastAsia"/>
              </w:rPr>
              <w:t>74</w:t>
            </w:r>
          </w:p>
        </w:tc>
      </w:tr>
    </w:tbl>
    <w:p w14:paraId="56372E66" w14:textId="77777777" w:rsidR="00C42CFB" w:rsidRPr="00CC4601" w:rsidRDefault="00C42CFB" w:rsidP="00C42CFB">
      <w:pPr>
        <w:pStyle w:val="-----"/>
        <w:spacing w:beforeLines="100" w:before="360"/>
        <w:rPr>
          <w:color w:val="000000" w:themeColor="text1"/>
        </w:rPr>
      </w:pPr>
      <w:r w:rsidRPr="00CC4601">
        <w:rPr>
          <w:rFonts w:hint="eastAsia"/>
          <w:color w:val="000000" w:themeColor="text1"/>
        </w:rPr>
        <w:t>【確保の方策】</w:t>
      </w:r>
    </w:p>
    <w:p w14:paraId="199811C8" w14:textId="77777777" w:rsidR="00C21076" w:rsidRPr="00CC4601" w:rsidRDefault="00C21076" w:rsidP="00C21076">
      <w:pPr>
        <w:pStyle w:val="afff"/>
        <w:rPr>
          <w:color w:val="000000" w:themeColor="text1"/>
        </w:rPr>
      </w:pPr>
      <w:r w:rsidRPr="00CC4601">
        <w:rPr>
          <w:rFonts w:hint="eastAsia"/>
          <w:color w:val="000000" w:themeColor="text1"/>
        </w:rPr>
        <w:t>現在の人員体制により量の見込みに対応できる提供体制を確保できる見込みです。</w:t>
      </w:r>
    </w:p>
    <w:p w14:paraId="53BAC379" w14:textId="79EEE903" w:rsidR="00D7198B" w:rsidRPr="00CC4601" w:rsidRDefault="00C21076" w:rsidP="00C21076">
      <w:pPr>
        <w:pStyle w:val="afff"/>
        <w:rPr>
          <w:color w:val="000000" w:themeColor="text1"/>
        </w:rPr>
      </w:pPr>
      <w:r w:rsidRPr="00CC4601">
        <w:rPr>
          <w:rFonts w:hint="eastAsia"/>
          <w:color w:val="000000" w:themeColor="text1"/>
        </w:rPr>
        <w:t>今後も当事業を継続して実施できるよう人員体制の確保と受診しやすい環境づくりを推進するとともに、妊婦の健康管理の充実・向上を図ります。</w:t>
      </w:r>
    </w:p>
    <w:p w14:paraId="54811DAC" w14:textId="77777777" w:rsidR="005B710B" w:rsidRPr="00CC4601" w:rsidRDefault="005B710B" w:rsidP="00DA3715">
      <w:pPr>
        <w:pStyle w:val="afff"/>
        <w:rPr>
          <w:color w:val="000000" w:themeColor="text1"/>
        </w:rPr>
      </w:pPr>
    </w:p>
    <w:p w14:paraId="7D3DAD5D" w14:textId="77777777" w:rsidR="00CD4D76" w:rsidRPr="00CC4601" w:rsidRDefault="00CD4D76" w:rsidP="00780EBC">
      <w:pPr>
        <w:pStyle w:val="3"/>
      </w:pPr>
      <w:r w:rsidRPr="00CC4601">
        <w:rPr>
          <w:rFonts w:hint="eastAsia"/>
        </w:rPr>
        <w:t>（４）乳児家庭全戸訪問事業（赤ちゃん訪問事業）</w:t>
      </w:r>
    </w:p>
    <w:p w14:paraId="1AF98A7A" w14:textId="2FA37E47" w:rsidR="00FC6DCE" w:rsidRPr="00CC4601" w:rsidRDefault="00CD4D76" w:rsidP="00D52FF9">
      <w:pPr>
        <w:pStyle w:val="a0"/>
        <w:rPr>
          <w:color w:val="000000" w:themeColor="text1"/>
        </w:rPr>
      </w:pPr>
      <w:r w:rsidRPr="00CC4601">
        <w:rPr>
          <w:rFonts w:hint="eastAsia"/>
          <w:color w:val="000000" w:themeColor="text1"/>
        </w:rPr>
        <w:t>乳児のいる</w:t>
      </w:r>
      <w:r w:rsidR="00C80151" w:rsidRPr="00CC4601">
        <w:rPr>
          <w:rFonts w:hint="eastAsia"/>
          <w:color w:val="000000" w:themeColor="text1"/>
        </w:rPr>
        <w:t>全て</w:t>
      </w:r>
      <w:r w:rsidRPr="00CC4601">
        <w:rPr>
          <w:rFonts w:hint="eastAsia"/>
          <w:color w:val="000000" w:themeColor="text1"/>
        </w:rPr>
        <w:t>の家庭を訪問し、「子育てに関する情報提供」「乳児及び保護者の心身の状況及び養育環境の把握」「養育についての相談・指導・助言その他の援助」を行う事業です。</w:t>
      </w:r>
    </w:p>
    <w:p w14:paraId="40179129" w14:textId="59FF3DFB" w:rsidR="00084458" w:rsidRPr="00CC4601" w:rsidRDefault="00084458" w:rsidP="00084458">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（単位：実人数）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71A0B300" w14:textId="77777777" w:rsidTr="00670B8B">
        <w:trPr>
          <w:trHeight w:val="397"/>
        </w:trPr>
        <w:tc>
          <w:tcPr>
            <w:tcW w:w="2409" w:type="dxa"/>
            <w:tcBorders>
              <w:top w:val="single" w:sz="4" w:space="0" w:color="auto"/>
            </w:tcBorders>
            <w:shd w:val="clear" w:color="auto" w:fill="D9D9D9" w:themeFill="background1" w:themeFillShade="D9"/>
            <w:vAlign w:val="center"/>
          </w:tcPr>
          <w:p w14:paraId="6328A8F6" w14:textId="77777777" w:rsidR="00084458" w:rsidRPr="00CC4601" w:rsidRDefault="00084458"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29E6C1C1" w14:textId="77777777" w:rsidR="00084458" w:rsidRPr="00CC4601" w:rsidRDefault="0008445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4A3E188" w14:textId="77777777" w:rsidR="00084458" w:rsidRPr="00CC4601" w:rsidRDefault="0008445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6E0FDEC4" w14:textId="77777777" w:rsidR="00084458" w:rsidRPr="00CC4601" w:rsidRDefault="0008445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1E20687" w14:textId="77777777" w:rsidR="00084458" w:rsidRPr="00CC4601" w:rsidRDefault="0008445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072156AB" w14:textId="77777777" w:rsidR="00084458" w:rsidRPr="00CC4601" w:rsidRDefault="0008445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50687B5" w14:textId="77777777" w:rsidR="00084458" w:rsidRPr="00CC4601" w:rsidRDefault="0008445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0690FD54" w14:textId="77777777" w:rsidR="00084458" w:rsidRPr="00CC4601" w:rsidRDefault="00084458"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3533970" w14:textId="77777777" w:rsidR="00084458" w:rsidRPr="00CC4601" w:rsidRDefault="00084458"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2ACF40D3" w14:textId="77777777" w:rsidR="00084458" w:rsidRPr="00CC4601" w:rsidRDefault="00084458"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BF6AEE7" w14:textId="77777777" w:rsidR="00084458" w:rsidRPr="00CC4601" w:rsidRDefault="00084458"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7E8197FF" w14:textId="77777777" w:rsidTr="00670B8B">
        <w:trPr>
          <w:trHeight w:val="454"/>
        </w:trPr>
        <w:tc>
          <w:tcPr>
            <w:tcW w:w="2409" w:type="dxa"/>
            <w:tcBorders>
              <w:bottom w:val="nil"/>
            </w:tcBorders>
            <w:shd w:val="clear" w:color="auto" w:fill="D9D9D9" w:themeFill="background1" w:themeFillShade="D9"/>
            <w:vAlign w:val="center"/>
          </w:tcPr>
          <w:p w14:paraId="3CFFF42C" w14:textId="77777777" w:rsidR="00C21076" w:rsidRPr="00CC4601" w:rsidRDefault="00C21076" w:rsidP="00C21076">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4247087D" w14:textId="2931D376" w:rsidR="00C21076" w:rsidRPr="00CC4601" w:rsidRDefault="00C21076" w:rsidP="00C21076">
            <w:pPr>
              <w:pStyle w:val="afc"/>
              <w:ind w:left="210"/>
            </w:pPr>
            <w:r w:rsidRPr="00CC4601">
              <w:rPr>
                <w:rFonts w:hint="eastAsia"/>
              </w:rPr>
              <w:t>36</w:t>
            </w:r>
          </w:p>
        </w:tc>
        <w:tc>
          <w:tcPr>
            <w:tcW w:w="1248" w:type="dxa"/>
            <w:vAlign w:val="center"/>
          </w:tcPr>
          <w:p w14:paraId="3A1D6858" w14:textId="778A1ACC" w:rsidR="00C21076" w:rsidRPr="00CC4601" w:rsidRDefault="00C21076" w:rsidP="00C21076">
            <w:pPr>
              <w:pStyle w:val="afc"/>
              <w:ind w:left="210"/>
            </w:pPr>
            <w:r w:rsidRPr="00CC4601">
              <w:rPr>
                <w:rFonts w:hint="eastAsia"/>
              </w:rPr>
              <w:t>36</w:t>
            </w:r>
          </w:p>
        </w:tc>
        <w:tc>
          <w:tcPr>
            <w:tcW w:w="1247" w:type="dxa"/>
            <w:vAlign w:val="center"/>
          </w:tcPr>
          <w:p w14:paraId="1538D602" w14:textId="08330883" w:rsidR="00C21076" w:rsidRPr="00CC4601" w:rsidRDefault="00C21076" w:rsidP="00C21076">
            <w:pPr>
              <w:pStyle w:val="afc"/>
              <w:ind w:left="210"/>
            </w:pPr>
            <w:r w:rsidRPr="00CC4601">
              <w:rPr>
                <w:rFonts w:hint="eastAsia"/>
              </w:rPr>
              <w:t>36</w:t>
            </w:r>
          </w:p>
        </w:tc>
        <w:tc>
          <w:tcPr>
            <w:tcW w:w="1248" w:type="dxa"/>
            <w:vAlign w:val="center"/>
          </w:tcPr>
          <w:p w14:paraId="4076BCA1" w14:textId="28DA3B92" w:rsidR="00C21076" w:rsidRPr="00CC4601" w:rsidRDefault="00C21076" w:rsidP="00C21076">
            <w:pPr>
              <w:pStyle w:val="afc"/>
              <w:ind w:left="210"/>
            </w:pPr>
            <w:r w:rsidRPr="00CC4601">
              <w:rPr>
                <w:rFonts w:hint="eastAsia"/>
              </w:rPr>
              <w:t>35</w:t>
            </w:r>
          </w:p>
        </w:tc>
        <w:tc>
          <w:tcPr>
            <w:tcW w:w="1248" w:type="dxa"/>
            <w:vAlign w:val="center"/>
          </w:tcPr>
          <w:p w14:paraId="262F4548" w14:textId="572C096F" w:rsidR="00C21076" w:rsidRPr="00CC4601" w:rsidRDefault="00C21076" w:rsidP="00C21076">
            <w:pPr>
              <w:pStyle w:val="afc"/>
              <w:ind w:left="210"/>
            </w:pPr>
            <w:r w:rsidRPr="00CC4601">
              <w:rPr>
                <w:rFonts w:hint="eastAsia"/>
              </w:rPr>
              <w:t>35</w:t>
            </w:r>
          </w:p>
        </w:tc>
      </w:tr>
      <w:tr w:rsidR="00CC4601" w:rsidRPr="00CC4601" w14:paraId="67A290FD" w14:textId="77777777" w:rsidTr="00670B8B">
        <w:trPr>
          <w:trHeight w:val="454"/>
        </w:trPr>
        <w:tc>
          <w:tcPr>
            <w:tcW w:w="2409" w:type="dxa"/>
            <w:tcBorders>
              <w:top w:val="single" w:sz="4" w:space="0" w:color="000000" w:themeColor="text1"/>
              <w:bottom w:val="nil"/>
            </w:tcBorders>
            <w:shd w:val="clear" w:color="auto" w:fill="D9D9D9" w:themeFill="background1" w:themeFillShade="D9"/>
            <w:vAlign w:val="center"/>
          </w:tcPr>
          <w:p w14:paraId="4CB0FE5B" w14:textId="77777777" w:rsidR="00084458" w:rsidRPr="00CC4601" w:rsidRDefault="00084458"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3D1AD87A" w14:textId="013270E2" w:rsidR="00084458" w:rsidRPr="00CC4601" w:rsidRDefault="00C21076" w:rsidP="00670B8B">
            <w:pPr>
              <w:pStyle w:val="afc"/>
              <w:ind w:left="210"/>
            </w:pPr>
            <w:r w:rsidRPr="00CC4601">
              <w:rPr>
                <w:rFonts w:hint="eastAsia"/>
              </w:rPr>
              <w:t>50</w:t>
            </w:r>
          </w:p>
        </w:tc>
        <w:tc>
          <w:tcPr>
            <w:tcW w:w="1248" w:type="dxa"/>
            <w:vAlign w:val="center"/>
          </w:tcPr>
          <w:p w14:paraId="49EF9DFB" w14:textId="1ECFBF9E" w:rsidR="00084458" w:rsidRPr="00CC4601" w:rsidRDefault="00C21076" w:rsidP="00670B8B">
            <w:pPr>
              <w:pStyle w:val="afc"/>
              <w:ind w:left="210"/>
            </w:pPr>
            <w:r w:rsidRPr="00CC4601">
              <w:rPr>
                <w:rFonts w:hint="eastAsia"/>
              </w:rPr>
              <w:t>50</w:t>
            </w:r>
          </w:p>
        </w:tc>
        <w:tc>
          <w:tcPr>
            <w:tcW w:w="1247" w:type="dxa"/>
            <w:vAlign w:val="center"/>
          </w:tcPr>
          <w:p w14:paraId="088C81F9" w14:textId="22F6D752" w:rsidR="00084458" w:rsidRPr="00CC4601" w:rsidRDefault="00C21076" w:rsidP="00670B8B">
            <w:pPr>
              <w:pStyle w:val="afc"/>
              <w:ind w:left="210"/>
            </w:pPr>
            <w:r w:rsidRPr="00CC4601">
              <w:rPr>
                <w:rFonts w:hint="eastAsia"/>
              </w:rPr>
              <w:t>50</w:t>
            </w:r>
          </w:p>
        </w:tc>
        <w:tc>
          <w:tcPr>
            <w:tcW w:w="1248" w:type="dxa"/>
            <w:vAlign w:val="center"/>
          </w:tcPr>
          <w:p w14:paraId="1162F47E" w14:textId="72AF287C" w:rsidR="00084458" w:rsidRPr="00CC4601" w:rsidRDefault="00C21076" w:rsidP="00670B8B">
            <w:pPr>
              <w:pStyle w:val="afc"/>
              <w:ind w:left="210"/>
            </w:pPr>
            <w:r w:rsidRPr="00CC4601">
              <w:rPr>
                <w:rFonts w:hint="eastAsia"/>
              </w:rPr>
              <w:t>50</w:t>
            </w:r>
          </w:p>
        </w:tc>
        <w:tc>
          <w:tcPr>
            <w:tcW w:w="1248" w:type="dxa"/>
            <w:vAlign w:val="center"/>
          </w:tcPr>
          <w:p w14:paraId="1C4A40BF" w14:textId="44B10E60" w:rsidR="00084458" w:rsidRPr="00CC4601" w:rsidRDefault="00C21076" w:rsidP="00670B8B">
            <w:pPr>
              <w:pStyle w:val="afc"/>
              <w:ind w:left="210"/>
            </w:pPr>
            <w:r w:rsidRPr="00CC4601">
              <w:rPr>
                <w:rFonts w:hint="eastAsia"/>
              </w:rPr>
              <w:t>50</w:t>
            </w:r>
          </w:p>
        </w:tc>
      </w:tr>
      <w:tr w:rsidR="00CC4601" w:rsidRPr="00CC4601" w14:paraId="611D68BD" w14:textId="77777777" w:rsidTr="00670B8B">
        <w:trPr>
          <w:trHeight w:val="454"/>
        </w:trPr>
        <w:tc>
          <w:tcPr>
            <w:tcW w:w="2409" w:type="dxa"/>
            <w:tcBorders>
              <w:top w:val="single" w:sz="4" w:space="0" w:color="000000" w:themeColor="text1"/>
            </w:tcBorders>
            <w:shd w:val="clear" w:color="auto" w:fill="D9D9D9" w:themeFill="background1" w:themeFillShade="D9"/>
            <w:vAlign w:val="center"/>
          </w:tcPr>
          <w:p w14:paraId="62A11D30" w14:textId="77777777" w:rsidR="00C21076" w:rsidRPr="00CC4601" w:rsidRDefault="00C21076" w:rsidP="00C21076">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59E9AE20" w14:textId="2BE147EE" w:rsidR="00C21076" w:rsidRPr="00CC4601" w:rsidRDefault="00C21076" w:rsidP="00C21076">
            <w:pPr>
              <w:pStyle w:val="afc"/>
              <w:ind w:left="210"/>
            </w:pPr>
            <w:r w:rsidRPr="00CC4601">
              <w:rPr>
                <w:rFonts w:hint="eastAsia"/>
              </w:rPr>
              <w:t>14</w:t>
            </w:r>
          </w:p>
        </w:tc>
        <w:tc>
          <w:tcPr>
            <w:tcW w:w="1248" w:type="dxa"/>
            <w:vAlign w:val="center"/>
          </w:tcPr>
          <w:p w14:paraId="74C9ECD8" w14:textId="7C91434F" w:rsidR="00C21076" w:rsidRPr="00CC4601" w:rsidRDefault="00C21076" w:rsidP="00C21076">
            <w:pPr>
              <w:pStyle w:val="afc"/>
              <w:ind w:left="210"/>
            </w:pPr>
            <w:r w:rsidRPr="00CC4601">
              <w:rPr>
                <w:rFonts w:hint="eastAsia"/>
              </w:rPr>
              <w:t>14</w:t>
            </w:r>
          </w:p>
        </w:tc>
        <w:tc>
          <w:tcPr>
            <w:tcW w:w="1247" w:type="dxa"/>
            <w:vAlign w:val="center"/>
          </w:tcPr>
          <w:p w14:paraId="019017E7" w14:textId="6BD02356" w:rsidR="00C21076" w:rsidRPr="00CC4601" w:rsidRDefault="00C21076" w:rsidP="00C21076">
            <w:pPr>
              <w:pStyle w:val="afc"/>
              <w:ind w:left="210"/>
            </w:pPr>
            <w:r w:rsidRPr="00CC4601">
              <w:rPr>
                <w:rFonts w:hint="eastAsia"/>
              </w:rPr>
              <w:t>14</w:t>
            </w:r>
          </w:p>
        </w:tc>
        <w:tc>
          <w:tcPr>
            <w:tcW w:w="1248" w:type="dxa"/>
            <w:vAlign w:val="center"/>
          </w:tcPr>
          <w:p w14:paraId="0FF1AF18" w14:textId="2AE87AFA" w:rsidR="00C21076" w:rsidRPr="00CC4601" w:rsidRDefault="00C21076" w:rsidP="00C21076">
            <w:pPr>
              <w:pStyle w:val="afc"/>
              <w:ind w:left="210"/>
            </w:pPr>
            <w:r w:rsidRPr="00CC4601">
              <w:rPr>
                <w:rFonts w:hint="eastAsia"/>
              </w:rPr>
              <w:t>15</w:t>
            </w:r>
          </w:p>
        </w:tc>
        <w:tc>
          <w:tcPr>
            <w:tcW w:w="1248" w:type="dxa"/>
            <w:vAlign w:val="center"/>
          </w:tcPr>
          <w:p w14:paraId="45D6EBB5" w14:textId="33C28F7B" w:rsidR="00C21076" w:rsidRPr="00CC4601" w:rsidRDefault="00C21076" w:rsidP="00C21076">
            <w:pPr>
              <w:pStyle w:val="afc"/>
              <w:ind w:left="210"/>
            </w:pPr>
            <w:r w:rsidRPr="00CC4601">
              <w:rPr>
                <w:rFonts w:hint="eastAsia"/>
              </w:rPr>
              <w:t>15</w:t>
            </w:r>
          </w:p>
        </w:tc>
      </w:tr>
    </w:tbl>
    <w:p w14:paraId="4048050F" w14:textId="77777777" w:rsidR="00084458" w:rsidRPr="00CC4601" w:rsidRDefault="00084458" w:rsidP="00084458">
      <w:pPr>
        <w:pStyle w:val="-----"/>
        <w:spacing w:beforeLines="100" w:before="360"/>
        <w:rPr>
          <w:color w:val="000000" w:themeColor="text1"/>
        </w:rPr>
      </w:pPr>
      <w:r w:rsidRPr="00CC4601">
        <w:rPr>
          <w:rFonts w:hint="eastAsia"/>
          <w:color w:val="000000" w:themeColor="text1"/>
        </w:rPr>
        <w:t>【確保の方策】</w:t>
      </w:r>
    </w:p>
    <w:p w14:paraId="1A595A44" w14:textId="7262ADBC" w:rsidR="00F41BC7" w:rsidRPr="00CC4601" w:rsidRDefault="00F41BC7" w:rsidP="00F05FF3">
      <w:pPr>
        <w:pStyle w:val="afff"/>
        <w:rPr>
          <w:color w:val="000000" w:themeColor="text1"/>
        </w:rPr>
      </w:pPr>
      <w:r w:rsidRPr="00CC4601">
        <w:rPr>
          <w:rFonts w:hint="eastAsia"/>
          <w:color w:val="000000" w:themeColor="text1"/>
        </w:rPr>
        <w:t>現在の人員体制によりニーズ量の見込みに対応できる提供体制を確保できる見込みです。</w:t>
      </w:r>
    </w:p>
    <w:p w14:paraId="4C60FEB0" w14:textId="4EAFEC06" w:rsidR="00084458" w:rsidRPr="00CC4601" w:rsidRDefault="00F41BC7" w:rsidP="00F05FF3">
      <w:pPr>
        <w:pStyle w:val="afff"/>
        <w:rPr>
          <w:color w:val="000000" w:themeColor="text1"/>
        </w:rPr>
      </w:pPr>
      <w:r w:rsidRPr="00CC4601">
        <w:rPr>
          <w:rFonts w:hint="eastAsia"/>
          <w:color w:val="000000" w:themeColor="text1"/>
        </w:rPr>
        <w:t>今後も当事業を継続できるよう人員体制の確保を図るとともに、支援が必要な家庭には保健師が訪問対応を行います。</w:t>
      </w:r>
    </w:p>
    <w:p w14:paraId="6A8CD424" w14:textId="25A136D0" w:rsidR="00F05FF3" w:rsidRPr="00CC4601" w:rsidRDefault="00F05FF3">
      <w:pPr>
        <w:widowControl/>
        <w:jc w:val="left"/>
        <w:rPr>
          <w:rFonts w:ascii="HG丸ｺﾞｼｯｸM-PRO" w:eastAsia="HG丸ｺﾞｼｯｸM-PRO" w:hAnsi="HG丸ｺﾞｼｯｸM-PRO"/>
          <w:color w:val="000000" w:themeColor="text1"/>
          <w:kern w:val="0"/>
          <w:sz w:val="20"/>
        </w:rPr>
      </w:pPr>
      <w:r w:rsidRPr="00CC4601">
        <w:rPr>
          <w:color w:val="000000" w:themeColor="text1"/>
        </w:rPr>
        <w:br w:type="page"/>
      </w:r>
    </w:p>
    <w:p w14:paraId="0A64C7B9" w14:textId="77777777" w:rsidR="00F96DDD" w:rsidRPr="00CC4601" w:rsidRDefault="00F96DDD" w:rsidP="00780EBC">
      <w:pPr>
        <w:pStyle w:val="3"/>
      </w:pPr>
      <w:r w:rsidRPr="00CC4601">
        <w:rPr>
          <w:rFonts w:hint="eastAsia"/>
        </w:rPr>
        <w:lastRenderedPageBreak/>
        <w:t>（５）養育支援訪問事業</w:t>
      </w:r>
    </w:p>
    <w:p w14:paraId="6489B283" w14:textId="574EC997" w:rsidR="009D79CE" w:rsidRPr="00CC4601" w:rsidRDefault="00F96DDD" w:rsidP="00D52FF9">
      <w:pPr>
        <w:pStyle w:val="a0"/>
        <w:rPr>
          <w:color w:val="000000" w:themeColor="text1"/>
        </w:rPr>
      </w:pPr>
      <w:r w:rsidRPr="00CC4601">
        <w:rPr>
          <w:rFonts w:hint="eastAsia"/>
          <w:color w:val="000000" w:themeColor="text1"/>
        </w:rPr>
        <w:t>乳児家庭全戸訪問事業等により把握した、特に支援を必要とする妊婦や児童に対して、助産師や保健師が訪問し、相談や支援を行う事業です。</w:t>
      </w:r>
    </w:p>
    <w:p w14:paraId="32C45966" w14:textId="77777777" w:rsidR="00F05FF3" w:rsidRPr="00CC4601" w:rsidRDefault="00F05FF3" w:rsidP="00F05FF3">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（単位：実人数）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75349F2F" w14:textId="77777777" w:rsidTr="00670B8B">
        <w:trPr>
          <w:trHeight w:val="397"/>
        </w:trPr>
        <w:tc>
          <w:tcPr>
            <w:tcW w:w="2409" w:type="dxa"/>
            <w:tcBorders>
              <w:top w:val="single" w:sz="4" w:space="0" w:color="auto"/>
            </w:tcBorders>
            <w:shd w:val="clear" w:color="auto" w:fill="D9D9D9" w:themeFill="background1" w:themeFillShade="D9"/>
            <w:vAlign w:val="center"/>
          </w:tcPr>
          <w:p w14:paraId="31A67FB0" w14:textId="77777777" w:rsidR="00F05FF3" w:rsidRPr="00CC4601" w:rsidRDefault="00F05FF3"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5B7D5069" w14:textId="77777777" w:rsidR="00F05FF3" w:rsidRPr="00CC4601" w:rsidRDefault="00F05FF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182C54D" w14:textId="77777777" w:rsidR="00F05FF3" w:rsidRPr="00CC4601" w:rsidRDefault="00F05FF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40D81029" w14:textId="77777777" w:rsidR="00F05FF3" w:rsidRPr="00CC4601" w:rsidRDefault="00F05FF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3BF0D208" w14:textId="77777777" w:rsidR="00F05FF3" w:rsidRPr="00CC4601" w:rsidRDefault="00F05FF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20B64E48" w14:textId="77777777" w:rsidR="00F05FF3" w:rsidRPr="00CC4601" w:rsidRDefault="00F05FF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CE5DDAD" w14:textId="77777777" w:rsidR="00F05FF3" w:rsidRPr="00CC4601" w:rsidRDefault="00F05FF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6975EE31" w14:textId="77777777" w:rsidR="00F05FF3" w:rsidRPr="00CC4601" w:rsidRDefault="00F05FF3"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C3FBE6A" w14:textId="77777777" w:rsidR="00F05FF3" w:rsidRPr="00CC4601" w:rsidRDefault="00F05FF3"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6478E8EF" w14:textId="77777777" w:rsidR="00F05FF3" w:rsidRPr="00CC4601" w:rsidRDefault="00F05FF3"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D8CFF8E" w14:textId="77777777" w:rsidR="00F05FF3" w:rsidRPr="00CC4601" w:rsidRDefault="00F05FF3"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00FA50D8" w14:textId="77777777" w:rsidTr="00670B8B">
        <w:trPr>
          <w:trHeight w:val="454"/>
        </w:trPr>
        <w:tc>
          <w:tcPr>
            <w:tcW w:w="2409" w:type="dxa"/>
            <w:tcBorders>
              <w:bottom w:val="nil"/>
            </w:tcBorders>
            <w:shd w:val="clear" w:color="auto" w:fill="D9D9D9" w:themeFill="background1" w:themeFillShade="D9"/>
            <w:vAlign w:val="center"/>
          </w:tcPr>
          <w:p w14:paraId="7ECBBB8A" w14:textId="77777777" w:rsidR="00F05FF3" w:rsidRPr="00CC4601" w:rsidRDefault="00F05FF3" w:rsidP="00F05FF3">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68E6ABDE" w14:textId="4D4E46F4" w:rsidR="00F05FF3" w:rsidRPr="00CC4601" w:rsidRDefault="00F05FF3" w:rsidP="00F05FF3">
            <w:pPr>
              <w:pStyle w:val="afc"/>
              <w:ind w:left="210"/>
            </w:pPr>
            <w:r w:rsidRPr="00CC4601">
              <w:rPr>
                <w:rFonts w:hint="eastAsia"/>
              </w:rPr>
              <w:t>11</w:t>
            </w:r>
          </w:p>
        </w:tc>
        <w:tc>
          <w:tcPr>
            <w:tcW w:w="1248" w:type="dxa"/>
            <w:vAlign w:val="center"/>
          </w:tcPr>
          <w:p w14:paraId="745C64E6" w14:textId="4F04DE53" w:rsidR="00F05FF3" w:rsidRPr="00CC4601" w:rsidRDefault="00F05FF3" w:rsidP="00F05FF3">
            <w:pPr>
              <w:pStyle w:val="afc"/>
              <w:ind w:left="210"/>
            </w:pPr>
            <w:r w:rsidRPr="00CC4601">
              <w:rPr>
                <w:rFonts w:hint="eastAsia"/>
              </w:rPr>
              <w:t>11</w:t>
            </w:r>
          </w:p>
        </w:tc>
        <w:tc>
          <w:tcPr>
            <w:tcW w:w="1247" w:type="dxa"/>
            <w:vAlign w:val="center"/>
          </w:tcPr>
          <w:p w14:paraId="1797B20F" w14:textId="08D1EE46" w:rsidR="00F05FF3" w:rsidRPr="00CC4601" w:rsidRDefault="00F05FF3" w:rsidP="00F05FF3">
            <w:pPr>
              <w:pStyle w:val="afc"/>
              <w:ind w:left="210"/>
            </w:pPr>
            <w:r w:rsidRPr="00CC4601">
              <w:rPr>
                <w:rFonts w:hint="eastAsia"/>
              </w:rPr>
              <w:t>10</w:t>
            </w:r>
          </w:p>
        </w:tc>
        <w:tc>
          <w:tcPr>
            <w:tcW w:w="1248" w:type="dxa"/>
            <w:vAlign w:val="center"/>
          </w:tcPr>
          <w:p w14:paraId="3196AF82" w14:textId="78AE97EB" w:rsidR="00F05FF3" w:rsidRPr="00CC4601" w:rsidRDefault="00F05FF3" w:rsidP="00F05FF3">
            <w:pPr>
              <w:pStyle w:val="afc"/>
              <w:ind w:left="210"/>
            </w:pPr>
            <w:r w:rsidRPr="00CC4601">
              <w:rPr>
                <w:rFonts w:hint="eastAsia"/>
              </w:rPr>
              <w:t>10</w:t>
            </w:r>
          </w:p>
        </w:tc>
        <w:tc>
          <w:tcPr>
            <w:tcW w:w="1248" w:type="dxa"/>
            <w:vAlign w:val="center"/>
          </w:tcPr>
          <w:p w14:paraId="7CD7E1B1" w14:textId="5D06FDD1" w:rsidR="00F05FF3" w:rsidRPr="00CC4601" w:rsidRDefault="00F05FF3" w:rsidP="00F05FF3">
            <w:pPr>
              <w:pStyle w:val="afc"/>
              <w:ind w:left="210"/>
            </w:pPr>
            <w:r w:rsidRPr="00CC4601">
              <w:rPr>
                <w:rFonts w:hint="eastAsia"/>
              </w:rPr>
              <w:t>10</w:t>
            </w:r>
          </w:p>
        </w:tc>
      </w:tr>
      <w:tr w:rsidR="00CC4601" w:rsidRPr="00CC4601" w14:paraId="7D2B1DE5" w14:textId="77777777" w:rsidTr="00670B8B">
        <w:trPr>
          <w:trHeight w:val="454"/>
        </w:trPr>
        <w:tc>
          <w:tcPr>
            <w:tcW w:w="2409" w:type="dxa"/>
            <w:tcBorders>
              <w:top w:val="single" w:sz="4" w:space="0" w:color="000000" w:themeColor="text1"/>
              <w:bottom w:val="nil"/>
            </w:tcBorders>
            <w:shd w:val="clear" w:color="auto" w:fill="D9D9D9" w:themeFill="background1" w:themeFillShade="D9"/>
            <w:vAlign w:val="center"/>
          </w:tcPr>
          <w:p w14:paraId="1DFC2698" w14:textId="77777777" w:rsidR="00F05FF3" w:rsidRPr="00CC4601" w:rsidRDefault="00F05FF3"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6D614A91" w14:textId="019AD553" w:rsidR="00F05FF3" w:rsidRPr="00CC4601" w:rsidRDefault="00F05FF3" w:rsidP="00670B8B">
            <w:pPr>
              <w:pStyle w:val="afc"/>
              <w:ind w:left="210"/>
            </w:pPr>
            <w:r w:rsidRPr="00CC4601">
              <w:rPr>
                <w:rFonts w:hint="eastAsia"/>
              </w:rPr>
              <w:t>20</w:t>
            </w:r>
          </w:p>
        </w:tc>
        <w:tc>
          <w:tcPr>
            <w:tcW w:w="1248" w:type="dxa"/>
            <w:vAlign w:val="center"/>
          </w:tcPr>
          <w:p w14:paraId="48768E9B" w14:textId="2A08F4A6" w:rsidR="00F05FF3" w:rsidRPr="00CC4601" w:rsidRDefault="00F05FF3" w:rsidP="00670B8B">
            <w:pPr>
              <w:pStyle w:val="afc"/>
              <w:ind w:left="210"/>
            </w:pPr>
            <w:r w:rsidRPr="00CC4601">
              <w:rPr>
                <w:rFonts w:hint="eastAsia"/>
              </w:rPr>
              <w:t>20</w:t>
            </w:r>
          </w:p>
        </w:tc>
        <w:tc>
          <w:tcPr>
            <w:tcW w:w="1247" w:type="dxa"/>
            <w:vAlign w:val="center"/>
          </w:tcPr>
          <w:p w14:paraId="07499E2A" w14:textId="349E4408" w:rsidR="00F05FF3" w:rsidRPr="00CC4601" w:rsidRDefault="00F05FF3" w:rsidP="00670B8B">
            <w:pPr>
              <w:pStyle w:val="afc"/>
              <w:ind w:left="210"/>
            </w:pPr>
            <w:r w:rsidRPr="00CC4601">
              <w:rPr>
                <w:rFonts w:hint="eastAsia"/>
              </w:rPr>
              <w:t>20</w:t>
            </w:r>
          </w:p>
        </w:tc>
        <w:tc>
          <w:tcPr>
            <w:tcW w:w="1248" w:type="dxa"/>
            <w:vAlign w:val="center"/>
          </w:tcPr>
          <w:p w14:paraId="2E455A2C" w14:textId="36A4C02F" w:rsidR="00F05FF3" w:rsidRPr="00CC4601" w:rsidRDefault="00F05FF3" w:rsidP="00670B8B">
            <w:pPr>
              <w:pStyle w:val="afc"/>
              <w:ind w:left="210"/>
            </w:pPr>
            <w:r w:rsidRPr="00CC4601">
              <w:rPr>
                <w:rFonts w:hint="eastAsia"/>
              </w:rPr>
              <w:t>20</w:t>
            </w:r>
          </w:p>
        </w:tc>
        <w:tc>
          <w:tcPr>
            <w:tcW w:w="1248" w:type="dxa"/>
            <w:vAlign w:val="center"/>
          </w:tcPr>
          <w:p w14:paraId="35A10434" w14:textId="696DA207" w:rsidR="00F05FF3" w:rsidRPr="00CC4601" w:rsidRDefault="00F05FF3" w:rsidP="00670B8B">
            <w:pPr>
              <w:pStyle w:val="afc"/>
              <w:ind w:left="210"/>
            </w:pPr>
            <w:r w:rsidRPr="00CC4601">
              <w:rPr>
                <w:rFonts w:hint="eastAsia"/>
              </w:rPr>
              <w:t>20</w:t>
            </w:r>
          </w:p>
        </w:tc>
      </w:tr>
      <w:tr w:rsidR="00CC4601" w:rsidRPr="00CC4601" w14:paraId="22687380" w14:textId="77777777" w:rsidTr="00670B8B">
        <w:trPr>
          <w:trHeight w:val="454"/>
        </w:trPr>
        <w:tc>
          <w:tcPr>
            <w:tcW w:w="2409" w:type="dxa"/>
            <w:tcBorders>
              <w:top w:val="single" w:sz="4" w:space="0" w:color="000000" w:themeColor="text1"/>
            </w:tcBorders>
            <w:shd w:val="clear" w:color="auto" w:fill="D9D9D9" w:themeFill="background1" w:themeFillShade="D9"/>
            <w:vAlign w:val="center"/>
          </w:tcPr>
          <w:p w14:paraId="7A26E6AE" w14:textId="77777777" w:rsidR="00F05FF3" w:rsidRPr="00CC4601" w:rsidRDefault="00F05FF3"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416C913B" w14:textId="2DEDCBB3" w:rsidR="00F05FF3" w:rsidRPr="00CC4601" w:rsidRDefault="00F05FF3" w:rsidP="00670B8B">
            <w:pPr>
              <w:pStyle w:val="afc"/>
              <w:ind w:left="210"/>
            </w:pPr>
            <w:r w:rsidRPr="00CC4601">
              <w:rPr>
                <w:rFonts w:hint="eastAsia"/>
              </w:rPr>
              <w:t>9</w:t>
            </w:r>
          </w:p>
        </w:tc>
        <w:tc>
          <w:tcPr>
            <w:tcW w:w="1248" w:type="dxa"/>
            <w:vAlign w:val="center"/>
          </w:tcPr>
          <w:p w14:paraId="7D0C4D30" w14:textId="16AC4DBF" w:rsidR="00F05FF3" w:rsidRPr="00CC4601" w:rsidRDefault="00F05FF3" w:rsidP="00670B8B">
            <w:pPr>
              <w:pStyle w:val="afc"/>
              <w:ind w:left="210"/>
            </w:pPr>
            <w:r w:rsidRPr="00CC4601">
              <w:rPr>
                <w:rFonts w:hint="eastAsia"/>
              </w:rPr>
              <w:t>9</w:t>
            </w:r>
          </w:p>
        </w:tc>
        <w:tc>
          <w:tcPr>
            <w:tcW w:w="1247" w:type="dxa"/>
            <w:vAlign w:val="center"/>
          </w:tcPr>
          <w:p w14:paraId="5BFA1296" w14:textId="14E7DC23" w:rsidR="00F05FF3" w:rsidRPr="00CC4601" w:rsidRDefault="00F05FF3" w:rsidP="00670B8B">
            <w:pPr>
              <w:pStyle w:val="afc"/>
              <w:ind w:left="210"/>
            </w:pPr>
            <w:r w:rsidRPr="00CC4601">
              <w:rPr>
                <w:rFonts w:hint="eastAsia"/>
              </w:rPr>
              <w:t>10</w:t>
            </w:r>
          </w:p>
        </w:tc>
        <w:tc>
          <w:tcPr>
            <w:tcW w:w="1248" w:type="dxa"/>
            <w:vAlign w:val="center"/>
          </w:tcPr>
          <w:p w14:paraId="23A7F0EA" w14:textId="295A830A" w:rsidR="00F05FF3" w:rsidRPr="00CC4601" w:rsidRDefault="00F05FF3" w:rsidP="00670B8B">
            <w:pPr>
              <w:pStyle w:val="afc"/>
              <w:ind w:left="210"/>
            </w:pPr>
            <w:r w:rsidRPr="00CC4601">
              <w:rPr>
                <w:rFonts w:hint="eastAsia"/>
              </w:rPr>
              <w:t>10</w:t>
            </w:r>
          </w:p>
        </w:tc>
        <w:tc>
          <w:tcPr>
            <w:tcW w:w="1248" w:type="dxa"/>
            <w:vAlign w:val="center"/>
          </w:tcPr>
          <w:p w14:paraId="7CD21479" w14:textId="14315339" w:rsidR="00F05FF3" w:rsidRPr="00CC4601" w:rsidRDefault="00F05FF3" w:rsidP="00670B8B">
            <w:pPr>
              <w:pStyle w:val="afc"/>
              <w:ind w:left="210"/>
            </w:pPr>
            <w:r w:rsidRPr="00CC4601">
              <w:rPr>
                <w:rFonts w:hint="eastAsia"/>
              </w:rPr>
              <w:t>10</w:t>
            </w:r>
          </w:p>
        </w:tc>
      </w:tr>
    </w:tbl>
    <w:p w14:paraId="1C23ADA0" w14:textId="77777777" w:rsidR="00F05FF3" w:rsidRPr="00CC4601" w:rsidRDefault="00F05FF3" w:rsidP="00F05FF3">
      <w:pPr>
        <w:pStyle w:val="-----"/>
        <w:spacing w:beforeLines="100" w:before="360"/>
        <w:rPr>
          <w:color w:val="000000" w:themeColor="text1"/>
        </w:rPr>
      </w:pPr>
      <w:r w:rsidRPr="00CC4601">
        <w:rPr>
          <w:rFonts w:hint="eastAsia"/>
          <w:color w:val="000000" w:themeColor="text1"/>
        </w:rPr>
        <w:t>【確保の方策】</w:t>
      </w:r>
    </w:p>
    <w:p w14:paraId="4EB61D8C" w14:textId="77777777" w:rsidR="00FA0A55" w:rsidRPr="00CC4601" w:rsidRDefault="00FA0A55" w:rsidP="00FA0A55">
      <w:pPr>
        <w:pStyle w:val="afff"/>
        <w:rPr>
          <w:color w:val="000000" w:themeColor="text1"/>
        </w:rPr>
      </w:pPr>
      <w:r w:rsidRPr="00CC4601">
        <w:rPr>
          <w:rFonts w:hint="eastAsia"/>
          <w:color w:val="000000" w:themeColor="text1"/>
        </w:rPr>
        <w:t>現在の人員体制によりニーズ量の見込みに対応できる提供体制を確保できる見込みです。</w:t>
      </w:r>
    </w:p>
    <w:p w14:paraId="54FB7D7B" w14:textId="4BD89505" w:rsidR="00FA0A55" w:rsidRPr="00CC4601" w:rsidRDefault="00FA0A55" w:rsidP="00F05FF3">
      <w:pPr>
        <w:pStyle w:val="afff"/>
        <w:rPr>
          <w:color w:val="000000" w:themeColor="text1"/>
        </w:rPr>
      </w:pPr>
      <w:r w:rsidRPr="00CC4601">
        <w:rPr>
          <w:rFonts w:hint="eastAsia"/>
          <w:color w:val="000000" w:themeColor="text1"/>
        </w:rPr>
        <w:t>健康福祉課の保健師が家庭訪問し、養育支援が必要な家庭への支援を行うとともに、訪問型家庭教育支援チームも子育て相談を行い、子育てに悩みを抱えている親の精神的な負担軽減を図ります。</w:t>
      </w:r>
    </w:p>
    <w:p w14:paraId="13AC3BC1" w14:textId="77777777" w:rsidR="00FA0A55" w:rsidRPr="00CC4601" w:rsidRDefault="00FA0A55" w:rsidP="00F05FF3">
      <w:pPr>
        <w:pStyle w:val="afff"/>
        <w:rPr>
          <w:color w:val="000000" w:themeColor="text1"/>
        </w:rPr>
      </w:pPr>
    </w:p>
    <w:p w14:paraId="2BDCF877" w14:textId="5D05F45A" w:rsidR="00BB133F" w:rsidRPr="00CC4601" w:rsidRDefault="00BB133F" w:rsidP="00780EBC">
      <w:pPr>
        <w:pStyle w:val="3"/>
      </w:pPr>
      <w:r w:rsidRPr="00CC4601">
        <w:rPr>
          <w:rFonts w:hint="eastAsia"/>
        </w:rPr>
        <w:t>（６）子育て短期支援事業（ショートステイ事業</w:t>
      </w:r>
      <w:r w:rsidR="0031148D" w:rsidRPr="00CC4601">
        <w:rPr>
          <w:rFonts w:hint="eastAsia"/>
        </w:rPr>
        <w:t>・トワイライトステイ事業</w:t>
      </w:r>
      <w:r w:rsidRPr="00CC4601">
        <w:rPr>
          <w:rFonts w:hint="eastAsia"/>
        </w:rPr>
        <w:t>）</w:t>
      </w:r>
    </w:p>
    <w:p w14:paraId="6BDF55C4" w14:textId="3FBBD22A" w:rsidR="00BB133F" w:rsidRPr="00CC4601" w:rsidRDefault="00BB133F" w:rsidP="00D52FF9">
      <w:pPr>
        <w:pStyle w:val="a0"/>
        <w:rPr>
          <w:color w:val="000000" w:themeColor="text1"/>
        </w:rPr>
      </w:pPr>
      <w:r w:rsidRPr="00CC4601">
        <w:rPr>
          <w:rFonts w:hint="eastAsia"/>
          <w:color w:val="000000" w:themeColor="text1"/>
        </w:rPr>
        <w:t>様々な理由により児童の療育が一時的に困難になった場合に、児童福祉施設に委託して児童を保護し、児童とその家族の福祉の向上を図ることを目的としている事業です。</w:t>
      </w:r>
    </w:p>
    <w:p w14:paraId="6776D517" w14:textId="7F6B2041" w:rsidR="0031148D" w:rsidRPr="00CC4601" w:rsidRDefault="0031148D" w:rsidP="0031148D">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w:t>
      </w:r>
      <w:r w:rsidR="0042116B" w:rsidRPr="00CC4601">
        <w:rPr>
          <w:rFonts w:hint="eastAsia"/>
          <w:b w:val="0"/>
          <w:color w:val="000000" w:themeColor="text1"/>
          <w:sz w:val="18"/>
          <w:szCs w:val="18"/>
        </w:rPr>
        <w:t>延</w:t>
      </w:r>
      <w:r w:rsidRPr="00CC4601">
        <w:rPr>
          <w:rFonts w:hint="eastAsia"/>
          <w:b w:val="0"/>
          <w:color w:val="000000" w:themeColor="text1"/>
          <w:sz w:val="18"/>
          <w:szCs w:val="18"/>
        </w:rPr>
        <w:t>人数）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1032088F" w14:textId="77777777" w:rsidTr="00670B8B">
        <w:trPr>
          <w:trHeight w:val="397"/>
        </w:trPr>
        <w:tc>
          <w:tcPr>
            <w:tcW w:w="2409" w:type="dxa"/>
            <w:tcBorders>
              <w:top w:val="single" w:sz="4" w:space="0" w:color="auto"/>
            </w:tcBorders>
            <w:shd w:val="clear" w:color="auto" w:fill="D9D9D9" w:themeFill="background1" w:themeFillShade="D9"/>
            <w:vAlign w:val="center"/>
          </w:tcPr>
          <w:p w14:paraId="54D9C2B3" w14:textId="77777777" w:rsidR="0031148D" w:rsidRPr="00CC4601" w:rsidRDefault="0031148D"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410F23B8" w14:textId="77777777" w:rsidR="0031148D" w:rsidRPr="00CC4601" w:rsidRDefault="0031148D"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CDA29C0" w14:textId="77777777" w:rsidR="0031148D" w:rsidRPr="00CC4601" w:rsidRDefault="0031148D"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588097C5" w14:textId="77777777" w:rsidR="0031148D" w:rsidRPr="00CC4601" w:rsidRDefault="0031148D"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84B457E" w14:textId="77777777" w:rsidR="0031148D" w:rsidRPr="00CC4601" w:rsidRDefault="0031148D"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5AB5E650" w14:textId="77777777" w:rsidR="0031148D" w:rsidRPr="00CC4601" w:rsidRDefault="0031148D"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F51685A" w14:textId="77777777" w:rsidR="0031148D" w:rsidRPr="00CC4601" w:rsidRDefault="0031148D"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411CFDA4" w14:textId="77777777" w:rsidR="0031148D" w:rsidRPr="00CC4601" w:rsidRDefault="0031148D"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03B5838" w14:textId="77777777" w:rsidR="0031148D" w:rsidRPr="00CC4601" w:rsidRDefault="0031148D"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4FB41570" w14:textId="77777777" w:rsidR="0031148D" w:rsidRPr="00CC4601" w:rsidRDefault="0031148D"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AA75343" w14:textId="77777777" w:rsidR="0031148D" w:rsidRPr="00CC4601" w:rsidRDefault="0031148D"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5159A605" w14:textId="77777777" w:rsidTr="00670B8B">
        <w:trPr>
          <w:trHeight w:val="454"/>
        </w:trPr>
        <w:tc>
          <w:tcPr>
            <w:tcW w:w="2409" w:type="dxa"/>
            <w:tcBorders>
              <w:bottom w:val="nil"/>
            </w:tcBorders>
            <w:shd w:val="clear" w:color="auto" w:fill="D9D9D9" w:themeFill="background1" w:themeFillShade="D9"/>
            <w:vAlign w:val="center"/>
          </w:tcPr>
          <w:p w14:paraId="6A7F19E8" w14:textId="77777777" w:rsidR="006B3F40" w:rsidRPr="00CC4601" w:rsidRDefault="006B3F40" w:rsidP="006B3F40">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2911CFD2" w14:textId="59415ED5" w:rsidR="006B3F40" w:rsidRPr="00CC4601" w:rsidRDefault="006B3F40" w:rsidP="006B3F40">
            <w:pPr>
              <w:pStyle w:val="afc"/>
              <w:ind w:left="210"/>
            </w:pPr>
            <w:r w:rsidRPr="00CC4601">
              <w:rPr>
                <w:rFonts w:hint="eastAsia"/>
              </w:rPr>
              <w:t>44</w:t>
            </w:r>
          </w:p>
        </w:tc>
        <w:tc>
          <w:tcPr>
            <w:tcW w:w="1248" w:type="dxa"/>
            <w:vAlign w:val="center"/>
          </w:tcPr>
          <w:p w14:paraId="2B5E6C67" w14:textId="3BDFE8AC" w:rsidR="006B3F40" w:rsidRPr="00CC4601" w:rsidRDefault="006B3F40" w:rsidP="006B3F40">
            <w:pPr>
              <w:pStyle w:val="afc"/>
              <w:ind w:left="210"/>
            </w:pPr>
            <w:r w:rsidRPr="00CC4601">
              <w:rPr>
                <w:rFonts w:hint="eastAsia"/>
              </w:rPr>
              <w:t>41</w:t>
            </w:r>
          </w:p>
        </w:tc>
        <w:tc>
          <w:tcPr>
            <w:tcW w:w="1247" w:type="dxa"/>
            <w:vAlign w:val="center"/>
          </w:tcPr>
          <w:p w14:paraId="60717F56" w14:textId="17EDD96A" w:rsidR="006B3F40" w:rsidRPr="00CC4601" w:rsidRDefault="006B3F40" w:rsidP="006B3F40">
            <w:pPr>
              <w:pStyle w:val="afc"/>
              <w:ind w:left="210"/>
            </w:pPr>
            <w:r w:rsidRPr="00CC4601">
              <w:rPr>
                <w:rFonts w:hint="eastAsia"/>
              </w:rPr>
              <w:t>40</w:t>
            </w:r>
          </w:p>
        </w:tc>
        <w:tc>
          <w:tcPr>
            <w:tcW w:w="1248" w:type="dxa"/>
            <w:vAlign w:val="center"/>
          </w:tcPr>
          <w:p w14:paraId="7D2EF0DD" w14:textId="1ABA8390" w:rsidR="006B3F40" w:rsidRPr="00CC4601" w:rsidRDefault="006B3F40" w:rsidP="006B3F40">
            <w:pPr>
              <w:pStyle w:val="afc"/>
              <w:ind w:left="210"/>
            </w:pPr>
            <w:r w:rsidRPr="00CC4601">
              <w:rPr>
                <w:rFonts w:hint="eastAsia"/>
              </w:rPr>
              <w:t>38</w:t>
            </w:r>
          </w:p>
        </w:tc>
        <w:tc>
          <w:tcPr>
            <w:tcW w:w="1248" w:type="dxa"/>
            <w:vAlign w:val="center"/>
          </w:tcPr>
          <w:p w14:paraId="0CDB3A56" w14:textId="0055ECCE" w:rsidR="006B3F40" w:rsidRPr="00CC4601" w:rsidRDefault="006B3F40" w:rsidP="006B3F40">
            <w:pPr>
              <w:pStyle w:val="afc"/>
              <w:ind w:left="210"/>
            </w:pPr>
            <w:r w:rsidRPr="00CC4601">
              <w:rPr>
                <w:rFonts w:hint="eastAsia"/>
              </w:rPr>
              <w:t>38</w:t>
            </w:r>
          </w:p>
        </w:tc>
      </w:tr>
      <w:tr w:rsidR="00CC4601" w:rsidRPr="00CC4601" w14:paraId="7DC852A2" w14:textId="77777777" w:rsidTr="00670B8B">
        <w:trPr>
          <w:trHeight w:val="454"/>
        </w:trPr>
        <w:tc>
          <w:tcPr>
            <w:tcW w:w="2409" w:type="dxa"/>
            <w:tcBorders>
              <w:top w:val="single" w:sz="4" w:space="0" w:color="000000" w:themeColor="text1"/>
              <w:bottom w:val="nil"/>
            </w:tcBorders>
            <w:shd w:val="clear" w:color="auto" w:fill="D9D9D9" w:themeFill="background1" w:themeFillShade="D9"/>
            <w:vAlign w:val="center"/>
          </w:tcPr>
          <w:p w14:paraId="7742F12B" w14:textId="77777777" w:rsidR="0031148D" w:rsidRPr="00CC4601" w:rsidRDefault="0031148D"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5E2AF947" w14:textId="7B6A44DE" w:rsidR="0031148D" w:rsidRPr="00CC4601" w:rsidRDefault="006B3F40" w:rsidP="00670B8B">
            <w:pPr>
              <w:pStyle w:val="afc"/>
              <w:ind w:left="210"/>
            </w:pPr>
            <w:r w:rsidRPr="00CC4601">
              <w:rPr>
                <w:rFonts w:hint="eastAsia"/>
              </w:rPr>
              <w:t>0</w:t>
            </w:r>
          </w:p>
        </w:tc>
        <w:tc>
          <w:tcPr>
            <w:tcW w:w="1248" w:type="dxa"/>
            <w:vAlign w:val="center"/>
          </w:tcPr>
          <w:p w14:paraId="31A9FFF8" w14:textId="36E0F508" w:rsidR="0031148D" w:rsidRPr="00CC4601" w:rsidRDefault="006B3F40" w:rsidP="00670B8B">
            <w:pPr>
              <w:pStyle w:val="afc"/>
              <w:ind w:left="210"/>
            </w:pPr>
            <w:r w:rsidRPr="00CC4601">
              <w:rPr>
                <w:rFonts w:hint="eastAsia"/>
              </w:rPr>
              <w:t>0</w:t>
            </w:r>
          </w:p>
        </w:tc>
        <w:tc>
          <w:tcPr>
            <w:tcW w:w="1247" w:type="dxa"/>
            <w:vAlign w:val="center"/>
          </w:tcPr>
          <w:p w14:paraId="61CDAB80" w14:textId="6F2509D9" w:rsidR="0031148D" w:rsidRPr="00CC4601" w:rsidRDefault="006B3F40" w:rsidP="00670B8B">
            <w:pPr>
              <w:pStyle w:val="afc"/>
              <w:ind w:left="210"/>
            </w:pPr>
            <w:r w:rsidRPr="00CC4601">
              <w:rPr>
                <w:rFonts w:hint="eastAsia"/>
              </w:rPr>
              <w:t>0</w:t>
            </w:r>
          </w:p>
        </w:tc>
        <w:tc>
          <w:tcPr>
            <w:tcW w:w="1248" w:type="dxa"/>
            <w:vAlign w:val="center"/>
          </w:tcPr>
          <w:p w14:paraId="2A39489C" w14:textId="7AF7B0C8" w:rsidR="0031148D" w:rsidRPr="00CC4601" w:rsidRDefault="006B3F40" w:rsidP="00670B8B">
            <w:pPr>
              <w:pStyle w:val="afc"/>
              <w:ind w:left="210"/>
            </w:pPr>
            <w:r w:rsidRPr="00CC4601">
              <w:rPr>
                <w:rFonts w:hint="eastAsia"/>
              </w:rPr>
              <w:t>0</w:t>
            </w:r>
          </w:p>
        </w:tc>
        <w:tc>
          <w:tcPr>
            <w:tcW w:w="1248" w:type="dxa"/>
            <w:vAlign w:val="center"/>
          </w:tcPr>
          <w:p w14:paraId="72A34CDB" w14:textId="0B45D8AD" w:rsidR="0031148D" w:rsidRPr="00CC4601" w:rsidRDefault="006B3F40" w:rsidP="00670B8B">
            <w:pPr>
              <w:pStyle w:val="afc"/>
              <w:ind w:left="210"/>
            </w:pPr>
            <w:r w:rsidRPr="00CC4601">
              <w:rPr>
                <w:rFonts w:hint="eastAsia"/>
              </w:rPr>
              <w:t>0</w:t>
            </w:r>
          </w:p>
        </w:tc>
      </w:tr>
      <w:tr w:rsidR="00CC4601" w:rsidRPr="00CC4601" w14:paraId="4110D84D" w14:textId="77777777" w:rsidTr="00670B8B">
        <w:trPr>
          <w:trHeight w:val="454"/>
        </w:trPr>
        <w:tc>
          <w:tcPr>
            <w:tcW w:w="2409" w:type="dxa"/>
            <w:tcBorders>
              <w:top w:val="single" w:sz="4" w:space="0" w:color="000000" w:themeColor="text1"/>
            </w:tcBorders>
            <w:shd w:val="clear" w:color="auto" w:fill="D9D9D9" w:themeFill="background1" w:themeFillShade="D9"/>
            <w:vAlign w:val="center"/>
          </w:tcPr>
          <w:p w14:paraId="09171268" w14:textId="77777777" w:rsidR="006B3F40" w:rsidRPr="00CC4601" w:rsidRDefault="006B3F40" w:rsidP="006B3F40">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5529D581" w14:textId="3D649405" w:rsidR="006B3F40" w:rsidRPr="00CC4601" w:rsidRDefault="006B3F40" w:rsidP="006B3F40">
            <w:pPr>
              <w:pStyle w:val="afc"/>
              <w:ind w:left="210"/>
            </w:pPr>
            <w:r w:rsidRPr="00CC4601">
              <w:rPr>
                <w:rFonts w:hint="eastAsia"/>
              </w:rPr>
              <w:t>▲44</w:t>
            </w:r>
          </w:p>
        </w:tc>
        <w:tc>
          <w:tcPr>
            <w:tcW w:w="1248" w:type="dxa"/>
            <w:vAlign w:val="center"/>
          </w:tcPr>
          <w:p w14:paraId="40F098C5" w14:textId="54313167" w:rsidR="006B3F40" w:rsidRPr="00CC4601" w:rsidRDefault="006B3F40" w:rsidP="006B3F40">
            <w:pPr>
              <w:pStyle w:val="afc"/>
              <w:ind w:left="210"/>
            </w:pPr>
            <w:r w:rsidRPr="00CC4601">
              <w:rPr>
                <w:rFonts w:hint="eastAsia"/>
              </w:rPr>
              <w:t>▲41</w:t>
            </w:r>
          </w:p>
        </w:tc>
        <w:tc>
          <w:tcPr>
            <w:tcW w:w="1247" w:type="dxa"/>
            <w:vAlign w:val="center"/>
          </w:tcPr>
          <w:p w14:paraId="69218E69" w14:textId="7E4117FA" w:rsidR="006B3F40" w:rsidRPr="00CC4601" w:rsidRDefault="006B3F40" w:rsidP="006B3F40">
            <w:pPr>
              <w:pStyle w:val="afc"/>
              <w:ind w:left="210"/>
            </w:pPr>
            <w:r w:rsidRPr="00CC4601">
              <w:rPr>
                <w:rFonts w:hint="eastAsia"/>
              </w:rPr>
              <w:t>▲40</w:t>
            </w:r>
          </w:p>
        </w:tc>
        <w:tc>
          <w:tcPr>
            <w:tcW w:w="1248" w:type="dxa"/>
            <w:vAlign w:val="center"/>
          </w:tcPr>
          <w:p w14:paraId="476151F9" w14:textId="2241D0AD" w:rsidR="006B3F40" w:rsidRPr="00CC4601" w:rsidRDefault="006B3F40" w:rsidP="006B3F40">
            <w:pPr>
              <w:pStyle w:val="afc"/>
              <w:ind w:left="210"/>
            </w:pPr>
            <w:r w:rsidRPr="00CC4601">
              <w:rPr>
                <w:rFonts w:hint="eastAsia"/>
              </w:rPr>
              <w:t>▲38</w:t>
            </w:r>
          </w:p>
        </w:tc>
        <w:tc>
          <w:tcPr>
            <w:tcW w:w="1248" w:type="dxa"/>
            <w:vAlign w:val="center"/>
          </w:tcPr>
          <w:p w14:paraId="7B9292A6" w14:textId="51EF4441" w:rsidR="006B3F40" w:rsidRPr="00CC4601" w:rsidRDefault="006B3F40" w:rsidP="006B3F40">
            <w:pPr>
              <w:pStyle w:val="afc"/>
              <w:ind w:left="210"/>
            </w:pPr>
            <w:r w:rsidRPr="00CC4601">
              <w:rPr>
                <w:rFonts w:hint="eastAsia"/>
              </w:rPr>
              <w:t>▲38</w:t>
            </w:r>
          </w:p>
        </w:tc>
      </w:tr>
    </w:tbl>
    <w:p w14:paraId="3E46CE53" w14:textId="77777777" w:rsidR="0031148D" w:rsidRPr="00CC4601" w:rsidRDefault="0031148D" w:rsidP="0031148D">
      <w:pPr>
        <w:pStyle w:val="-----"/>
        <w:spacing w:beforeLines="100" w:before="360"/>
        <w:rPr>
          <w:color w:val="000000" w:themeColor="text1"/>
        </w:rPr>
      </w:pPr>
      <w:r w:rsidRPr="00CC4601">
        <w:rPr>
          <w:rFonts w:hint="eastAsia"/>
          <w:color w:val="000000" w:themeColor="text1"/>
        </w:rPr>
        <w:t>【確保の方策】</w:t>
      </w:r>
    </w:p>
    <w:p w14:paraId="71DF1E56" w14:textId="3C2291BD" w:rsidR="00FF70ED" w:rsidRPr="00CC4601" w:rsidRDefault="00FF70ED" w:rsidP="0031148D">
      <w:pPr>
        <w:pStyle w:val="afff"/>
        <w:rPr>
          <w:color w:val="000000" w:themeColor="text1"/>
        </w:rPr>
      </w:pPr>
      <w:r w:rsidRPr="00CC4601">
        <w:rPr>
          <w:rFonts w:hint="eastAsia"/>
          <w:color w:val="000000" w:themeColor="text1"/>
        </w:rPr>
        <w:t>当</w:t>
      </w:r>
      <w:r w:rsidR="0042116B" w:rsidRPr="00CC4601">
        <w:rPr>
          <w:rFonts w:hint="eastAsia"/>
          <w:color w:val="000000" w:themeColor="text1"/>
        </w:rPr>
        <w:t>事業は</w:t>
      </w:r>
      <w:r w:rsidR="002E6EC8" w:rsidRPr="00CC4601">
        <w:rPr>
          <w:rFonts w:hint="eastAsia"/>
          <w:color w:val="000000" w:themeColor="text1"/>
        </w:rPr>
        <w:t>本</w:t>
      </w:r>
      <w:r w:rsidR="0042116B" w:rsidRPr="00CC4601">
        <w:rPr>
          <w:rFonts w:hint="eastAsia"/>
          <w:color w:val="000000" w:themeColor="text1"/>
        </w:rPr>
        <w:t>町では実施して</w:t>
      </w:r>
      <w:r w:rsidRPr="00CC4601">
        <w:rPr>
          <w:rFonts w:hint="eastAsia"/>
          <w:color w:val="000000" w:themeColor="text1"/>
        </w:rPr>
        <w:t>いませんが、アンケート調査に基づく推計では当事業に対してわずかながらニーズがある状況です</w:t>
      </w:r>
      <w:r w:rsidR="009E548A" w:rsidRPr="00CC4601">
        <w:rPr>
          <w:rFonts w:hint="eastAsia"/>
          <w:color w:val="000000" w:themeColor="text1"/>
        </w:rPr>
        <w:t>。</w:t>
      </w:r>
    </w:p>
    <w:p w14:paraId="126D3EDF" w14:textId="124A3DFF" w:rsidR="0042116B" w:rsidRPr="00CC4601" w:rsidRDefault="00FF70ED" w:rsidP="0031148D">
      <w:pPr>
        <w:pStyle w:val="afff"/>
        <w:rPr>
          <w:color w:val="000000" w:themeColor="text1"/>
        </w:rPr>
      </w:pPr>
      <w:r w:rsidRPr="00CC4601">
        <w:rPr>
          <w:rFonts w:hint="eastAsia"/>
          <w:color w:val="000000" w:themeColor="text1"/>
        </w:rPr>
        <w:t>これまで、当事業に対する照会や利用に向けた相談ななく、</w:t>
      </w:r>
      <w:r w:rsidR="0042116B" w:rsidRPr="00CC4601">
        <w:rPr>
          <w:rFonts w:hint="eastAsia"/>
          <w:color w:val="000000" w:themeColor="text1"/>
        </w:rPr>
        <w:t>実際のニーズは</w:t>
      </w:r>
      <w:r w:rsidR="00B13F50" w:rsidRPr="00CC4601">
        <w:rPr>
          <w:rFonts w:hint="eastAsia"/>
          <w:color w:val="000000" w:themeColor="text1"/>
        </w:rPr>
        <w:t>な</w:t>
      </w:r>
      <w:r w:rsidR="0042116B" w:rsidRPr="00CC4601">
        <w:rPr>
          <w:rFonts w:hint="eastAsia"/>
          <w:color w:val="000000" w:themeColor="text1"/>
        </w:rPr>
        <w:t>い</w:t>
      </w:r>
      <w:r w:rsidRPr="00CC4601">
        <w:rPr>
          <w:rFonts w:hint="eastAsia"/>
          <w:color w:val="000000" w:themeColor="text1"/>
        </w:rPr>
        <w:t>と考えられる</w:t>
      </w:r>
      <w:r w:rsidR="0042116B" w:rsidRPr="00CC4601">
        <w:rPr>
          <w:rFonts w:hint="eastAsia"/>
          <w:color w:val="000000" w:themeColor="text1"/>
        </w:rPr>
        <w:t>ことから、計画期間内における</w:t>
      </w:r>
      <w:r w:rsidRPr="00CC4601">
        <w:rPr>
          <w:rFonts w:hint="eastAsia"/>
          <w:color w:val="000000" w:themeColor="text1"/>
        </w:rPr>
        <w:t>当事業の</w:t>
      </w:r>
      <w:r w:rsidR="0042116B" w:rsidRPr="00CC4601">
        <w:rPr>
          <w:rFonts w:hint="eastAsia"/>
          <w:color w:val="000000" w:themeColor="text1"/>
        </w:rPr>
        <w:t>実施については、実際のニーズを踏まえ検討を進めることとします。</w:t>
      </w:r>
    </w:p>
    <w:p w14:paraId="24229824" w14:textId="77777777" w:rsidR="0042116B" w:rsidRPr="00CC4601" w:rsidRDefault="0042116B">
      <w:pPr>
        <w:widowControl/>
        <w:jc w:val="left"/>
        <w:rPr>
          <w:rFonts w:ascii="HG丸ｺﾞｼｯｸM-PRO" w:eastAsia="HG丸ｺﾞｼｯｸM-PRO" w:hAnsi="HG丸ｺﾞｼｯｸM-PRO"/>
          <w:color w:val="000000" w:themeColor="text1"/>
        </w:rPr>
      </w:pPr>
      <w:r w:rsidRPr="00CC4601">
        <w:rPr>
          <w:color w:val="000000" w:themeColor="text1"/>
        </w:rPr>
        <w:br w:type="page"/>
      </w:r>
    </w:p>
    <w:p w14:paraId="051E3E48" w14:textId="34D95E91" w:rsidR="005D1665" w:rsidRDefault="005D1665" w:rsidP="00780EBC">
      <w:pPr>
        <w:pStyle w:val="3"/>
      </w:pPr>
      <w:r>
        <w:rPr>
          <w:rFonts w:hint="eastAsia"/>
        </w:rPr>
        <w:lastRenderedPageBreak/>
        <w:t>（７）ファミリー・サポート・センター事業</w:t>
      </w:r>
    </w:p>
    <w:p w14:paraId="720B8D53" w14:textId="7447F7A4" w:rsidR="00F96DDD" w:rsidRDefault="005D1665" w:rsidP="00D52FF9">
      <w:pPr>
        <w:pStyle w:val="a0"/>
      </w:pPr>
      <w:r>
        <w:rPr>
          <w:rFonts w:hint="eastAsia"/>
        </w:rPr>
        <w:t>児童を有する子育て中の保護者を会員として、児童の預かり等の援助を受けることを希望する者と当該援助を行うことを希望する者との相互援助活動に関する連絡、調整を行う事業です。</w:t>
      </w:r>
    </w:p>
    <w:p w14:paraId="3EA8AD38" w14:textId="77777777" w:rsidR="00B27459" w:rsidRDefault="00B27459" w:rsidP="00B27459">
      <w:pPr>
        <w:pStyle w:val="ab"/>
        <w:ind w:left="210" w:right="210"/>
      </w:pPr>
    </w:p>
    <w:p w14:paraId="670277AA" w14:textId="77777777" w:rsidR="00F501B5" w:rsidRPr="00F94BBB" w:rsidRDefault="00F501B5" w:rsidP="00F501B5">
      <w:pPr>
        <w:pStyle w:val="-----"/>
        <w:rPr>
          <w:b w:val="0"/>
        </w:rPr>
      </w:pPr>
      <w:r w:rsidRPr="007A40F8">
        <w:rPr>
          <w:rFonts w:hint="eastAsia"/>
        </w:rPr>
        <w:t>【量の見込み】</w:t>
      </w:r>
      <w:r w:rsidRPr="00F94BBB">
        <w:rPr>
          <w:b w:val="0"/>
        </w:rPr>
        <w:tab/>
      </w:r>
      <w:r w:rsidRPr="00F94BBB">
        <w:rPr>
          <w:rFonts w:hint="eastAsia"/>
          <w:b w:val="0"/>
          <w:sz w:val="18"/>
          <w:szCs w:val="18"/>
        </w:rPr>
        <w:t>（単位：</w:t>
      </w:r>
      <w:r>
        <w:rPr>
          <w:rFonts w:hint="eastAsia"/>
          <w:b w:val="0"/>
          <w:sz w:val="18"/>
          <w:szCs w:val="18"/>
        </w:rPr>
        <w:t>延人数</w:t>
      </w:r>
      <w:r w:rsidRPr="00F94BBB">
        <w:rPr>
          <w:rFonts w:hint="eastAsia"/>
          <w:b w:val="0"/>
          <w:sz w:val="18"/>
          <w:szCs w:val="18"/>
        </w:rPr>
        <w:t>）</w:t>
      </w:r>
    </w:p>
    <w:tbl>
      <w:tblPr>
        <w:tblStyle w:val="affff5"/>
        <w:tblW w:w="8647" w:type="dxa"/>
        <w:tblInd w:w="704" w:type="dxa"/>
        <w:tblLook w:val="04A0" w:firstRow="1" w:lastRow="0" w:firstColumn="1" w:lastColumn="0" w:noHBand="0" w:noVBand="1"/>
      </w:tblPr>
      <w:tblGrid>
        <w:gridCol w:w="284"/>
        <w:gridCol w:w="2125"/>
        <w:gridCol w:w="1247"/>
        <w:gridCol w:w="1248"/>
        <w:gridCol w:w="1247"/>
        <w:gridCol w:w="1248"/>
        <w:gridCol w:w="1248"/>
      </w:tblGrid>
      <w:tr w:rsidR="00F501B5" w:rsidRPr="007A40F8" w14:paraId="790AAED9" w14:textId="77777777" w:rsidTr="0008146B">
        <w:trPr>
          <w:trHeight w:val="397"/>
        </w:trPr>
        <w:tc>
          <w:tcPr>
            <w:tcW w:w="2409" w:type="dxa"/>
            <w:gridSpan w:val="2"/>
            <w:tcBorders>
              <w:top w:val="single" w:sz="4" w:space="0" w:color="auto"/>
              <w:bottom w:val="single" w:sz="4" w:space="0" w:color="auto"/>
            </w:tcBorders>
            <w:shd w:val="clear" w:color="auto" w:fill="D9D9D9" w:themeFill="background1" w:themeFillShade="D9"/>
            <w:vAlign w:val="center"/>
          </w:tcPr>
          <w:p w14:paraId="64B5A67F" w14:textId="77777777" w:rsidR="00F501B5" w:rsidRPr="00F94BBB" w:rsidRDefault="00F501B5" w:rsidP="00670B8B">
            <w:pPr>
              <w:pStyle w:val="105"/>
              <w:rPr>
                <w:rFonts w:ascii="HG丸ｺﾞｼｯｸM-PRO" w:eastAsia="HG丸ｺﾞｼｯｸM-PRO" w:hAnsi="HG丸ｺﾞｼｯｸM-PRO"/>
                <w:color w:val="FF0000"/>
              </w:rPr>
            </w:pPr>
          </w:p>
        </w:tc>
        <w:tc>
          <w:tcPr>
            <w:tcW w:w="1247" w:type="dxa"/>
            <w:tcBorders>
              <w:top w:val="single" w:sz="4" w:space="0" w:color="auto"/>
            </w:tcBorders>
            <w:shd w:val="clear" w:color="auto" w:fill="D9D9D9" w:themeFill="background1" w:themeFillShade="D9"/>
            <w:vAlign w:val="center"/>
          </w:tcPr>
          <w:p w14:paraId="27C14C00" w14:textId="77777777" w:rsidR="00F501B5" w:rsidRDefault="00F501B5" w:rsidP="00670B8B">
            <w:pPr>
              <w:pStyle w:val="105"/>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令和</w:t>
            </w:r>
          </w:p>
          <w:p w14:paraId="3D8D6B20" w14:textId="77777777" w:rsidR="00F501B5" w:rsidRPr="007A40F8" w:rsidRDefault="00F501B5" w:rsidP="00670B8B">
            <w:pPr>
              <w:pStyle w:val="105"/>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75537D45" w14:textId="77777777" w:rsidR="00F501B5" w:rsidRDefault="00F501B5" w:rsidP="00670B8B">
            <w:pPr>
              <w:pStyle w:val="105"/>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令和</w:t>
            </w:r>
          </w:p>
          <w:p w14:paraId="1EF9A752" w14:textId="77777777" w:rsidR="00F501B5" w:rsidRPr="007A40F8" w:rsidRDefault="00F501B5" w:rsidP="00670B8B">
            <w:pPr>
              <w:pStyle w:val="105"/>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6A94B3F4" w14:textId="77777777" w:rsidR="00F501B5" w:rsidRDefault="00F501B5" w:rsidP="00670B8B">
            <w:pPr>
              <w:pStyle w:val="105"/>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令和</w:t>
            </w:r>
          </w:p>
          <w:p w14:paraId="65C87633" w14:textId="77777777" w:rsidR="00F501B5" w:rsidRPr="007A40F8" w:rsidRDefault="00F501B5" w:rsidP="00670B8B">
            <w:pPr>
              <w:pStyle w:val="105"/>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566B6535" w14:textId="77777777" w:rsidR="00F501B5" w:rsidRDefault="00F501B5" w:rsidP="00670B8B">
            <w:pPr>
              <w:pStyle w:val="105"/>
              <w:autoSpaceDE w:val="0"/>
              <w:autoSpaceDN w:val="0"/>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令和</w:t>
            </w:r>
          </w:p>
          <w:p w14:paraId="7116848F" w14:textId="77777777" w:rsidR="00F501B5" w:rsidRPr="007A40F8" w:rsidRDefault="00F501B5" w:rsidP="00670B8B">
            <w:pPr>
              <w:pStyle w:val="105"/>
              <w:autoSpaceDE w:val="0"/>
              <w:autoSpaceDN w:val="0"/>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07E847C8" w14:textId="77777777" w:rsidR="00F501B5" w:rsidRDefault="00F501B5" w:rsidP="00670B8B">
            <w:pPr>
              <w:pStyle w:val="105"/>
              <w:autoSpaceDE w:val="0"/>
              <w:autoSpaceDN w:val="0"/>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令和</w:t>
            </w:r>
          </w:p>
          <w:p w14:paraId="7516716F" w14:textId="77777777" w:rsidR="00F501B5" w:rsidRPr="007A40F8" w:rsidRDefault="00F501B5" w:rsidP="00670B8B">
            <w:pPr>
              <w:pStyle w:val="105"/>
              <w:autoSpaceDE w:val="0"/>
              <w:autoSpaceDN w:val="0"/>
              <w:rPr>
                <w:rFonts w:ascii="HG丸ｺﾞｼｯｸM-PRO" w:eastAsia="HG丸ｺﾞｼｯｸM-PRO" w:hAnsi="HG丸ｺﾞｼｯｸM-PRO"/>
                <w:color w:val="000000" w:themeColor="text1"/>
                <w:spacing w:val="0"/>
              </w:rPr>
            </w:pPr>
            <w:r w:rsidRPr="007A40F8">
              <w:rPr>
                <w:rFonts w:ascii="HG丸ｺﾞｼｯｸM-PRO" w:eastAsia="HG丸ｺﾞｼｯｸM-PRO" w:hAnsi="HG丸ｺﾞｼｯｸM-PRO" w:hint="eastAsia"/>
                <w:color w:val="000000" w:themeColor="text1"/>
                <w:spacing w:val="0"/>
              </w:rPr>
              <w:t>11年度</w:t>
            </w:r>
          </w:p>
        </w:tc>
      </w:tr>
      <w:tr w:rsidR="00CC4601" w:rsidRPr="00CC4601" w14:paraId="18168BCC" w14:textId="77777777" w:rsidTr="00670B8B">
        <w:trPr>
          <w:trHeight w:val="454"/>
        </w:trPr>
        <w:tc>
          <w:tcPr>
            <w:tcW w:w="2409" w:type="dxa"/>
            <w:gridSpan w:val="2"/>
            <w:tcBorders>
              <w:bottom w:val="nil"/>
            </w:tcBorders>
            <w:shd w:val="clear" w:color="auto" w:fill="D9D9D9" w:themeFill="background1" w:themeFillShade="D9"/>
            <w:vAlign w:val="center"/>
          </w:tcPr>
          <w:p w14:paraId="29E2C108" w14:textId="77777777" w:rsidR="00BD3DBE" w:rsidRPr="00CC4601" w:rsidRDefault="00BD3DBE" w:rsidP="00BD3DBE">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7B140FAB" w14:textId="63767BC0" w:rsidR="00BD3DBE" w:rsidRPr="00CC4601" w:rsidRDefault="00BD3DBE" w:rsidP="00BD3DBE">
            <w:pPr>
              <w:pStyle w:val="afc"/>
              <w:ind w:left="210"/>
            </w:pPr>
            <w:r w:rsidRPr="00CC4601">
              <w:rPr>
                <w:rFonts w:hint="eastAsia"/>
              </w:rPr>
              <w:t>1,371</w:t>
            </w:r>
          </w:p>
        </w:tc>
        <w:tc>
          <w:tcPr>
            <w:tcW w:w="1248" w:type="dxa"/>
            <w:vAlign w:val="center"/>
          </w:tcPr>
          <w:p w14:paraId="4BAA0310" w14:textId="53765CAD" w:rsidR="00BD3DBE" w:rsidRPr="00CC4601" w:rsidRDefault="00BD3DBE" w:rsidP="00BD3DBE">
            <w:pPr>
              <w:pStyle w:val="afc"/>
              <w:ind w:left="210"/>
            </w:pPr>
            <w:r w:rsidRPr="00CC4601">
              <w:rPr>
                <w:rFonts w:hint="eastAsia"/>
              </w:rPr>
              <w:t>1,309</w:t>
            </w:r>
          </w:p>
        </w:tc>
        <w:tc>
          <w:tcPr>
            <w:tcW w:w="1247" w:type="dxa"/>
            <w:vAlign w:val="center"/>
          </w:tcPr>
          <w:p w14:paraId="54446509" w14:textId="7ECE3036" w:rsidR="00BD3DBE" w:rsidRPr="00CC4601" w:rsidRDefault="00BD3DBE" w:rsidP="00BD3DBE">
            <w:pPr>
              <w:pStyle w:val="afc"/>
              <w:ind w:left="210"/>
            </w:pPr>
            <w:r w:rsidRPr="00CC4601">
              <w:rPr>
                <w:rFonts w:hint="eastAsia"/>
              </w:rPr>
              <w:t>1,250</w:t>
            </w:r>
          </w:p>
        </w:tc>
        <w:tc>
          <w:tcPr>
            <w:tcW w:w="1248" w:type="dxa"/>
            <w:vAlign w:val="center"/>
          </w:tcPr>
          <w:p w14:paraId="5EE4FD82" w14:textId="471C7FE1" w:rsidR="00BD3DBE" w:rsidRPr="00CC4601" w:rsidRDefault="00BD3DBE" w:rsidP="00BD3DBE">
            <w:pPr>
              <w:pStyle w:val="afc"/>
              <w:ind w:left="210"/>
            </w:pPr>
            <w:r w:rsidRPr="00CC4601">
              <w:rPr>
                <w:rFonts w:hint="eastAsia"/>
              </w:rPr>
              <w:t>1,189</w:t>
            </w:r>
          </w:p>
        </w:tc>
        <w:tc>
          <w:tcPr>
            <w:tcW w:w="1248" w:type="dxa"/>
            <w:vAlign w:val="center"/>
          </w:tcPr>
          <w:p w14:paraId="11DE4C01" w14:textId="2B62A2BF" w:rsidR="00BD3DBE" w:rsidRPr="00CC4601" w:rsidRDefault="00BD3DBE" w:rsidP="00BD3DBE">
            <w:pPr>
              <w:pStyle w:val="afc"/>
              <w:ind w:left="210"/>
            </w:pPr>
            <w:r w:rsidRPr="00CC4601">
              <w:rPr>
                <w:rFonts w:hint="eastAsia"/>
              </w:rPr>
              <w:t>1,142</w:t>
            </w:r>
          </w:p>
        </w:tc>
      </w:tr>
      <w:tr w:rsidR="00CC4601" w:rsidRPr="00CC4601" w14:paraId="7D1306DC" w14:textId="77777777" w:rsidTr="00955F08">
        <w:trPr>
          <w:trHeight w:val="454"/>
        </w:trPr>
        <w:tc>
          <w:tcPr>
            <w:tcW w:w="284" w:type="dxa"/>
            <w:tcBorders>
              <w:top w:val="nil"/>
              <w:bottom w:val="nil"/>
            </w:tcBorders>
            <w:shd w:val="clear" w:color="auto" w:fill="D9D9D9" w:themeFill="background1" w:themeFillShade="D9"/>
            <w:vAlign w:val="center"/>
          </w:tcPr>
          <w:p w14:paraId="196E9D04" w14:textId="77777777" w:rsidR="00BD3DBE" w:rsidRPr="00CC4601" w:rsidRDefault="00BD3DBE" w:rsidP="00BD3DBE">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4FF11388" w14:textId="4AD69354" w:rsidR="00BD3DBE" w:rsidRPr="00CC4601" w:rsidRDefault="00BD3DBE" w:rsidP="00BD3DBE">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就学前児童</w:t>
            </w:r>
          </w:p>
        </w:tc>
        <w:tc>
          <w:tcPr>
            <w:tcW w:w="1247" w:type="dxa"/>
            <w:shd w:val="clear" w:color="auto" w:fill="auto"/>
            <w:vAlign w:val="center"/>
          </w:tcPr>
          <w:p w14:paraId="6E873AD2" w14:textId="3E93D50E" w:rsidR="00BD3DBE" w:rsidRPr="00CC4601" w:rsidRDefault="00BD3DBE" w:rsidP="00BD3DBE">
            <w:pPr>
              <w:pStyle w:val="afc"/>
              <w:ind w:left="210"/>
            </w:pPr>
            <w:r w:rsidRPr="00CC4601">
              <w:rPr>
                <w:rFonts w:hint="eastAsia"/>
              </w:rPr>
              <w:t>607</w:t>
            </w:r>
          </w:p>
        </w:tc>
        <w:tc>
          <w:tcPr>
            <w:tcW w:w="1248" w:type="dxa"/>
            <w:shd w:val="clear" w:color="auto" w:fill="auto"/>
            <w:vAlign w:val="center"/>
          </w:tcPr>
          <w:p w14:paraId="54E87224" w14:textId="48614384" w:rsidR="00BD3DBE" w:rsidRPr="00CC4601" w:rsidRDefault="00BD3DBE" w:rsidP="00BD3DBE">
            <w:pPr>
              <w:pStyle w:val="afc"/>
              <w:ind w:left="210"/>
            </w:pPr>
            <w:r w:rsidRPr="00CC4601">
              <w:rPr>
                <w:rFonts w:hint="eastAsia"/>
              </w:rPr>
              <w:t>574</w:t>
            </w:r>
          </w:p>
        </w:tc>
        <w:tc>
          <w:tcPr>
            <w:tcW w:w="1247" w:type="dxa"/>
            <w:shd w:val="clear" w:color="auto" w:fill="auto"/>
            <w:vAlign w:val="center"/>
          </w:tcPr>
          <w:p w14:paraId="746F9FA0" w14:textId="5667F917" w:rsidR="00BD3DBE" w:rsidRPr="00CC4601" w:rsidRDefault="00BD3DBE" w:rsidP="00BD3DBE">
            <w:pPr>
              <w:pStyle w:val="afc"/>
              <w:ind w:left="210"/>
            </w:pPr>
            <w:r w:rsidRPr="00CC4601">
              <w:rPr>
                <w:rFonts w:hint="eastAsia"/>
              </w:rPr>
              <w:t>558</w:t>
            </w:r>
          </w:p>
        </w:tc>
        <w:tc>
          <w:tcPr>
            <w:tcW w:w="1248" w:type="dxa"/>
            <w:shd w:val="clear" w:color="auto" w:fill="auto"/>
            <w:vAlign w:val="center"/>
          </w:tcPr>
          <w:p w14:paraId="794BA114" w14:textId="6DCBD4E6" w:rsidR="00BD3DBE" w:rsidRPr="00CC4601" w:rsidRDefault="00BD3DBE" w:rsidP="00BD3DBE">
            <w:pPr>
              <w:pStyle w:val="afc"/>
              <w:ind w:left="210"/>
            </w:pPr>
            <w:r w:rsidRPr="00CC4601">
              <w:rPr>
                <w:rFonts w:hint="eastAsia"/>
              </w:rPr>
              <w:t>525</w:t>
            </w:r>
          </w:p>
        </w:tc>
        <w:tc>
          <w:tcPr>
            <w:tcW w:w="1248" w:type="dxa"/>
            <w:shd w:val="clear" w:color="auto" w:fill="auto"/>
            <w:vAlign w:val="center"/>
          </w:tcPr>
          <w:p w14:paraId="656F6217" w14:textId="3FB36AD3" w:rsidR="00BD3DBE" w:rsidRPr="00CC4601" w:rsidRDefault="00BD3DBE" w:rsidP="00BD3DBE">
            <w:pPr>
              <w:pStyle w:val="afc"/>
              <w:ind w:left="210"/>
            </w:pPr>
            <w:r w:rsidRPr="00CC4601">
              <w:rPr>
                <w:rFonts w:hint="eastAsia"/>
              </w:rPr>
              <w:t>532</w:t>
            </w:r>
          </w:p>
        </w:tc>
      </w:tr>
      <w:tr w:rsidR="00CC4601" w:rsidRPr="00CC4601" w14:paraId="56C44EA9" w14:textId="77777777" w:rsidTr="0008146B">
        <w:trPr>
          <w:trHeight w:val="454"/>
        </w:trPr>
        <w:tc>
          <w:tcPr>
            <w:tcW w:w="284" w:type="dxa"/>
            <w:tcBorders>
              <w:top w:val="nil"/>
              <w:bottom w:val="nil"/>
            </w:tcBorders>
            <w:shd w:val="clear" w:color="auto" w:fill="D9D9D9" w:themeFill="background1" w:themeFillShade="D9"/>
            <w:vAlign w:val="center"/>
          </w:tcPr>
          <w:p w14:paraId="57BB08D7" w14:textId="77777777" w:rsidR="00BD3DBE" w:rsidRPr="00CC4601" w:rsidRDefault="00BD3DBE" w:rsidP="00BD3DBE">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3D4F17EB" w14:textId="5F62BB62" w:rsidR="00BD3DBE" w:rsidRPr="00CC4601" w:rsidRDefault="00BD3DBE" w:rsidP="00BD3DBE">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小学生</w:t>
            </w:r>
          </w:p>
        </w:tc>
        <w:tc>
          <w:tcPr>
            <w:tcW w:w="1247" w:type="dxa"/>
            <w:vAlign w:val="center"/>
          </w:tcPr>
          <w:p w14:paraId="1E5556DC" w14:textId="625590A3" w:rsidR="00BD3DBE" w:rsidRPr="00CC4601" w:rsidRDefault="00BD3DBE" w:rsidP="00BD3DBE">
            <w:pPr>
              <w:pStyle w:val="afc"/>
              <w:ind w:left="210"/>
            </w:pPr>
            <w:r w:rsidRPr="00CC4601">
              <w:rPr>
                <w:rFonts w:hint="eastAsia"/>
              </w:rPr>
              <w:t>764</w:t>
            </w:r>
          </w:p>
        </w:tc>
        <w:tc>
          <w:tcPr>
            <w:tcW w:w="1248" w:type="dxa"/>
            <w:vAlign w:val="center"/>
          </w:tcPr>
          <w:p w14:paraId="4AF1EA26" w14:textId="079A9D34" w:rsidR="00BD3DBE" w:rsidRPr="00CC4601" w:rsidRDefault="00BD3DBE" w:rsidP="00BD3DBE">
            <w:pPr>
              <w:pStyle w:val="afc"/>
              <w:ind w:left="210"/>
            </w:pPr>
            <w:r w:rsidRPr="00CC4601">
              <w:rPr>
                <w:rFonts w:hint="eastAsia"/>
              </w:rPr>
              <w:t>735</w:t>
            </w:r>
          </w:p>
        </w:tc>
        <w:tc>
          <w:tcPr>
            <w:tcW w:w="1247" w:type="dxa"/>
            <w:vAlign w:val="center"/>
          </w:tcPr>
          <w:p w14:paraId="3DB07E6F" w14:textId="518D7B27" w:rsidR="00BD3DBE" w:rsidRPr="00CC4601" w:rsidRDefault="00BD3DBE" w:rsidP="00BD3DBE">
            <w:pPr>
              <w:pStyle w:val="afc"/>
              <w:ind w:left="210"/>
            </w:pPr>
            <w:r w:rsidRPr="00CC4601">
              <w:rPr>
                <w:rFonts w:hint="eastAsia"/>
              </w:rPr>
              <w:t>692</w:t>
            </w:r>
          </w:p>
        </w:tc>
        <w:tc>
          <w:tcPr>
            <w:tcW w:w="1248" w:type="dxa"/>
            <w:vAlign w:val="center"/>
          </w:tcPr>
          <w:p w14:paraId="36EF3EDE" w14:textId="3BBA67E7" w:rsidR="00BD3DBE" w:rsidRPr="00CC4601" w:rsidRDefault="00BD3DBE" w:rsidP="00BD3DBE">
            <w:pPr>
              <w:pStyle w:val="afc"/>
              <w:ind w:left="210"/>
            </w:pPr>
            <w:r w:rsidRPr="00CC4601">
              <w:rPr>
                <w:rFonts w:hint="eastAsia"/>
              </w:rPr>
              <w:t>664</w:t>
            </w:r>
          </w:p>
        </w:tc>
        <w:tc>
          <w:tcPr>
            <w:tcW w:w="1248" w:type="dxa"/>
            <w:vAlign w:val="center"/>
          </w:tcPr>
          <w:p w14:paraId="134B9C9F" w14:textId="7930CF7F" w:rsidR="00BD3DBE" w:rsidRPr="00CC4601" w:rsidRDefault="00BD3DBE" w:rsidP="00BD3DBE">
            <w:pPr>
              <w:pStyle w:val="afc"/>
              <w:ind w:left="210"/>
            </w:pPr>
            <w:r w:rsidRPr="00CC4601">
              <w:rPr>
                <w:rFonts w:hint="eastAsia"/>
              </w:rPr>
              <w:t>610</w:t>
            </w:r>
          </w:p>
        </w:tc>
      </w:tr>
      <w:tr w:rsidR="00CC4601" w:rsidRPr="00CC4601" w14:paraId="05961B84" w14:textId="77777777" w:rsidTr="00670B8B">
        <w:trPr>
          <w:trHeight w:val="454"/>
        </w:trPr>
        <w:tc>
          <w:tcPr>
            <w:tcW w:w="2409" w:type="dxa"/>
            <w:gridSpan w:val="2"/>
            <w:tcBorders>
              <w:top w:val="single" w:sz="4" w:space="0" w:color="000000" w:themeColor="text1"/>
              <w:bottom w:val="nil"/>
            </w:tcBorders>
            <w:shd w:val="clear" w:color="auto" w:fill="D9D9D9" w:themeFill="background1" w:themeFillShade="D9"/>
            <w:vAlign w:val="center"/>
          </w:tcPr>
          <w:p w14:paraId="33FDC4E3" w14:textId="77777777" w:rsidR="00F501B5" w:rsidRPr="00CC4601" w:rsidRDefault="00F501B5"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2976FFA6" w14:textId="6FE561BB" w:rsidR="00F501B5" w:rsidRPr="00CC4601" w:rsidRDefault="00BD3DBE" w:rsidP="00670B8B">
            <w:pPr>
              <w:pStyle w:val="afc"/>
              <w:ind w:left="210"/>
            </w:pPr>
            <w:r w:rsidRPr="00CC4601">
              <w:rPr>
                <w:rFonts w:hint="eastAsia"/>
              </w:rPr>
              <w:t>1,500</w:t>
            </w:r>
          </w:p>
        </w:tc>
        <w:tc>
          <w:tcPr>
            <w:tcW w:w="1248" w:type="dxa"/>
            <w:vAlign w:val="center"/>
          </w:tcPr>
          <w:p w14:paraId="553A4C35" w14:textId="2179B423" w:rsidR="00F501B5" w:rsidRPr="00CC4601" w:rsidRDefault="00BD3DBE" w:rsidP="00670B8B">
            <w:pPr>
              <w:pStyle w:val="afc"/>
              <w:ind w:left="210"/>
            </w:pPr>
            <w:r w:rsidRPr="00CC4601">
              <w:rPr>
                <w:rFonts w:hint="eastAsia"/>
              </w:rPr>
              <w:t>1,500</w:t>
            </w:r>
          </w:p>
        </w:tc>
        <w:tc>
          <w:tcPr>
            <w:tcW w:w="1247" w:type="dxa"/>
            <w:vAlign w:val="center"/>
          </w:tcPr>
          <w:p w14:paraId="388A8357" w14:textId="550070F0" w:rsidR="00F501B5" w:rsidRPr="00CC4601" w:rsidRDefault="00BD3DBE" w:rsidP="00670B8B">
            <w:pPr>
              <w:pStyle w:val="afc"/>
              <w:ind w:left="210"/>
            </w:pPr>
            <w:r w:rsidRPr="00CC4601">
              <w:rPr>
                <w:rFonts w:hint="eastAsia"/>
              </w:rPr>
              <w:t>1,500</w:t>
            </w:r>
          </w:p>
        </w:tc>
        <w:tc>
          <w:tcPr>
            <w:tcW w:w="1248" w:type="dxa"/>
            <w:vAlign w:val="center"/>
          </w:tcPr>
          <w:p w14:paraId="34DD84A3" w14:textId="0CF9994F" w:rsidR="00F501B5" w:rsidRPr="00CC4601" w:rsidRDefault="00BD3DBE" w:rsidP="00670B8B">
            <w:pPr>
              <w:pStyle w:val="afc"/>
              <w:ind w:left="210"/>
            </w:pPr>
            <w:r w:rsidRPr="00CC4601">
              <w:rPr>
                <w:rFonts w:hint="eastAsia"/>
              </w:rPr>
              <w:t>1,500</w:t>
            </w:r>
          </w:p>
        </w:tc>
        <w:tc>
          <w:tcPr>
            <w:tcW w:w="1248" w:type="dxa"/>
            <w:vAlign w:val="center"/>
          </w:tcPr>
          <w:p w14:paraId="31362780" w14:textId="5E7B1150" w:rsidR="00F501B5" w:rsidRPr="00CC4601" w:rsidRDefault="00BD3DBE" w:rsidP="00670B8B">
            <w:pPr>
              <w:pStyle w:val="afc"/>
              <w:ind w:left="210"/>
            </w:pPr>
            <w:r w:rsidRPr="00CC4601">
              <w:rPr>
                <w:rFonts w:hint="eastAsia"/>
              </w:rPr>
              <w:t>1,500</w:t>
            </w:r>
          </w:p>
        </w:tc>
      </w:tr>
      <w:tr w:rsidR="00CC4601" w:rsidRPr="00CC4601" w14:paraId="06216F00" w14:textId="77777777" w:rsidTr="00670B8B">
        <w:trPr>
          <w:trHeight w:val="454"/>
        </w:trPr>
        <w:tc>
          <w:tcPr>
            <w:tcW w:w="2409" w:type="dxa"/>
            <w:gridSpan w:val="2"/>
            <w:tcBorders>
              <w:top w:val="single" w:sz="4" w:space="0" w:color="000000" w:themeColor="text1"/>
            </w:tcBorders>
            <w:shd w:val="clear" w:color="auto" w:fill="D9D9D9" w:themeFill="background1" w:themeFillShade="D9"/>
            <w:vAlign w:val="center"/>
          </w:tcPr>
          <w:p w14:paraId="6AAA4B67" w14:textId="77777777" w:rsidR="00BD3DBE" w:rsidRPr="00CC4601" w:rsidRDefault="00BD3DBE" w:rsidP="00BD3DBE">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221B8DF4" w14:textId="0CE39D05" w:rsidR="00BD3DBE" w:rsidRPr="00CC4601" w:rsidRDefault="00BD3DBE" w:rsidP="00BD3DBE">
            <w:pPr>
              <w:pStyle w:val="afc"/>
              <w:ind w:left="210"/>
            </w:pPr>
            <w:r w:rsidRPr="00CC4601">
              <w:rPr>
                <w:rFonts w:hint="eastAsia"/>
              </w:rPr>
              <w:t>129</w:t>
            </w:r>
          </w:p>
        </w:tc>
        <w:tc>
          <w:tcPr>
            <w:tcW w:w="1248" w:type="dxa"/>
            <w:vAlign w:val="center"/>
          </w:tcPr>
          <w:p w14:paraId="162193D3" w14:textId="130B7C25" w:rsidR="00BD3DBE" w:rsidRPr="00CC4601" w:rsidRDefault="00BD3DBE" w:rsidP="00BD3DBE">
            <w:pPr>
              <w:pStyle w:val="afc"/>
              <w:ind w:left="210"/>
            </w:pPr>
            <w:r w:rsidRPr="00CC4601">
              <w:rPr>
                <w:rFonts w:hint="eastAsia"/>
              </w:rPr>
              <w:t>191</w:t>
            </w:r>
          </w:p>
        </w:tc>
        <w:tc>
          <w:tcPr>
            <w:tcW w:w="1247" w:type="dxa"/>
            <w:vAlign w:val="center"/>
          </w:tcPr>
          <w:p w14:paraId="2130B263" w14:textId="3AA65B2D" w:rsidR="00BD3DBE" w:rsidRPr="00CC4601" w:rsidRDefault="00BD3DBE" w:rsidP="00BD3DBE">
            <w:pPr>
              <w:pStyle w:val="afc"/>
              <w:ind w:left="210"/>
            </w:pPr>
            <w:r w:rsidRPr="00CC4601">
              <w:rPr>
                <w:rFonts w:hint="eastAsia"/>
              </w:rPr>
              <w:t>250</w:t>
            </w:r>
          </w:p>
        </w:tc>
        <w:tc>
          <w:tcPr>
            <w:tcW w:w="1248" w:type="dxa"/>
            <w:vAlign w:val="center"/>
          </w:tcPr>
          <w:p w14:paraId="6438444C" w14:textId="1B04AEFB" w:rsidR="00BD3DBE" w:rsidRPr="00CC4601" w:rsidRDefault="00BD3DBE" w:rsidP="00BD3DBE">
            <w:pPr>
              <w:pStyle w:val="afc"/>
              <w:ind w:left="210"/>
            </w:pPr>
            <w:r w:rsidRPr="00CC4601">
              <w:rPr>
                <w:rFonts w:hint="eastAsia"/>
              </w:rPr>
              <w:t>311</w:t>
            </w:r>
          </w:p>
        </w:tc>
        <w:tc>
          <w:tcPr>
            <w:tcW w:w="1248" w:type="dxa"/>
            <w:vAlign w:val="center"/>
          </w:tcPr>
          <w:p w14:paraId="5DA10A9F" w14:textId="1DB9A0A9" w:rsidR="00BD3DBE" w:rsidRPr="00CC4601" w:rsidRDefault="00BD3DBE" w:rsidP="00BD3DBE">
            <w:pPr>
              <w:pStyle w:val="afc"/>
              <w:ind w:left="210"/>
            </w:pPr>
            <w:r w:rsidRPr="00CC4601">
              <w:rPr>
                <w:rFonts w:hint="eastAsia"/>
              </w:rPr>
              <w:t>358</w:t>
            </w:r>
          </w:p>
        </w:tc>
      </w:tr>
    </w:tbl>
    <w:p w14:paraId="4BAC026E" w14:textId="77777777" w:rsidR="00F501B5" w:rsidRPr="00CC4601" w:rsidRDefault="00F501B5" w:rsidP="00F501B5">
      <w:pPr>
        <w:pStyle w:val="-----"/>
        <w:spacing w:beforeLines="100" w:before="360"/>
        <w:rPr>
          <w:color w:val="000000" w:themeColor="text1"/>
        </w:rPr>
      </w:pPr>
      <w:r w:rsidRPr="00CC4601">
        <w:rPr>
          <w:rFonts w:hint="eastAsia"/>
          <w:color w:val="000000" w:themeColor="text1"/>
        </w:rPr>
        <w:t>【確保の方策】</w:t>
      </w:r>
    </w:p>
    <w:p w14:paraId="20E60EFA" w14:textId="10227BF7" w:rsidR="00F501B5" w:rsidRPr="00CC4601" w:rsidRDefault="004722E4" w:rsidP="00F501B5">
      <w:pPr>
        <w:pStyle w:val="afff"/>
        <w:rPr>
          <w:color w:val="000000" w:themeColor="text1"/>
        </w:rPr>
      </w:pPr>
      <w:r w:rsidRPr="00CC4601">
        <w:rPr>
          <w:rFonts w:hint="eastAsia"/>
          <w:color w:val="000000" w:themeColor="text1"/>
        </w:rPr>
        <w:t>本町で実施している</w:t>
      </w:r>
      <w:r w:rsidR="00FF50AF" w:rsidRPr="00CC4601">
        <w:rPr>
          <w:rFonts w:hint="eastAsia"/>
          <w:color w:val="000000" w:themeColor="text1"/>
        </w:rPr>
        <w:t>ファミリー</w:t>
      </w:r>
      <w:r w:rsidRPr="00CC4601">
        <w:rPr>
          <w:rFonts w:hint="eastAsia"/>
          <w:color w:val="000000" w:themeColor="text1"/>
        </w:rPr>
        <w:t>・</w:t>
      </w:r>
      <w:r w:rsidR="00FF50AF" w:rsidRPr="00CC4601">
        <w:rPr>
          <w:rFonts w:hint="eastAsia"/>
          <w:color w:val="000000" w:themeColor="text1"/>
        </w:rPr>
        <w:t>サポート</w:t>
      </w:r>
      <w:r w:rsidRPr="00CC4601">
        <w:rPr>
          <w:rFonts w:hint="eastAsia"/>
          <w:color w:val="000000" w:themeColor="text1"/>
        </w:rPr>
        <w:t>・</w:t>
      </w:r>
      <w:r w:rsidR="009E548A" w:rsidRPr="00CC4601">
        <w:rPr>
          <w:rFonts w:hint="eastAsia"/>
          <w:color w:val="000000" w:themeColor="text1"/>
        </w:rPr>
        <w:t>センター</w:t>
      </w:r>
      <w:r w:rsidRPr="00CC4601">
        <w:rPr>
          <w:rFonts w:hint="eastAsia"/>
          <w:color w:val="000000" w:themeColor="text1"/>
        </w:rPr>
        <w:t>事業</w:t>
      </w:r>
      <w:r w:rsidR="009E548A" w:rsidRPr="00CC4601">
        <w:rPr>
          <w:rFonts w:hint="eastAsia"/>
          <w:color w:val="000000" w:themeColor="text1"/>
        </w:rPr>
        <w:t>でニーズ量の見込みに対する提供数を確保します。</w:t>
      </w:r>
    </w:p>
    <w:p w14:paraId="2E6AD778" w14:textId="18C63AE7" w:rsidR="00701B6B" w:rsidRPr="00CC4601" w:rsidRDefault="00701B6B" w:rsidP="00F501B5">
      <w:pPr>
        <w:pStyle w:val="afff"/>
        <w:rPr>
          <w:color w:val="000000" w:themeColor="text1"/>
        </w:rPr>
      </w:pPr>
      <w:r w:rsidRPr="00CC4601">
        <w:rPr>
          <w:rFonts w:hint="eastAsia"/>
          <w:color w:val="000000" w:themeColor="text1"/>
        </w:rPr>
        <w:t>提供会員の登録人数や利用実績を考慮すると、現状の体制を維持することでニーズ量に対する確保提供数を確保できる見通しです。</w:t>
      </w:r>
    </w:p>
    <w:p w14:paraId="0B46B6DE" w14:textId="07CE7288" w:rsidR="00453EEE" w:rsidRPr="00CC4601" w:rsidRDefault="00453EEE">
      <w:pPr>
        <w:widowControl/>
        <w:jc w:val="left"/>
        <w:rPr>
          <w:rFonts w:ascii="HG丸ｺﾞｼｯｸM-PRO" w:eastAsia="HG丸ｺﾞｼｯｸM-PRO" w:hAnsi="HG丸ｺﾞｼｯｸM-PRO"/>
          <w:color w:val="000000" w:themeColor="text1"/>
          <w:kern w:val="0"/>
          <w:sz w:val="20"/>
        </w:rPr>
      </w:pPr>
    </w:p>
    <w:p w14:paraId="049F31ED" w14:textId="77777777" w:rsidR="00200C66" w:rsidRPr="00CC4601" w:rsidRDefault="00200C66" w:rsidP="00780EBC">
      <w:pPr>
        <w:pStyle w:val="3"/>
      </w:pPr>
      <w:r w:rsidRPr="00CC4601">
        <w:rPr>
          <w:rFonts w:hint="eastAsia"/>
        </w:rPr>
        <w:t>（８）一時預かり事業</w:t>
      </w:r>
    </w:p>
    <w:p w14:paraId="6A4AFE34" w14:textId="77777777" w:rsidR="00200C66" w:rsidRPr="00CC4601" w:rsidRDefault="00200C66" w:rsidP="00D52FF9">
      <w:pPr>
        <w:pStyle w:val="4"/>
        <w:rPr>
          <w:color w:val="000000" w:themeColor="text1"/>
        </w:rPr>
      </w:pPr>
      <w:r w:rsidRPr="00CC4601">
        <w:rPr>
          <w:rFonts w:hint="eastAsia"/>
          <w:color w:val="000000" w:themeColor="text1"/>
        </w:rPr>
        <w:t>①幼稚園における在園児を対象とした一時預かり（預かり保育）</w:t>
      </w:r>
    </w:p>
    <w:p w14:paraId="57A5D88F" w14:textId="1588BC28" w:rsidR="00453EEE" w:rsidRPr="00CC4601" w:rsidRDefault="00200C66" w:rsidP="00D52FF9">
      <w:pPr>
        <w:pStyle w:val="afff"/>
        <w:rPr>
          <w:color w:val="000000" w:themeColor="text1"/>
        </w:rPr>
      </w:pPr>
      <w:r w:rsidRPr="00CC4601">
        <w:rPr>
          <w:rFonts w:hint="eastAsia"/>
          <w:color w:val="000000" w:themeColor="text1"/>
        </w:rPr>
        <w:t>幼児の心身の健全な発達を図るとともに、保護者の子育てを支援するため、希望のあった在園児を幼稚園の教育時間の終了後に、引き続き預かる事業です。</w:t>
      </w:r>
    </w:p>
    <w:p w14:paraId="4D6E577D" w14:textId="77777777" w:rsidR="004B5180" w:rsidRPr="00CC4601" w:rsidRDefault="004B5180" w:rsidP="004B5180">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（単位：延人数）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2893DBE0" w14:textId="77777777" w:rsidTr="00670B8B">
        <w:trPr>
          <w:trHeight w:val="397"/>
        </w:trPr>
        <w:tc>
          <w:tcPr>
            <w:tcW w:w="2409" w:type="dxa"/>
            <w:tcBorders>
              <w:top w:val="single" w:sz="4" w:space="0" w:color="auto"/>
            </w:tcBorders>
            <w:shd w:val="clear" w:color="auto" w:fill="D9D9D9" w:themeFill="background1" w:themeFillShade="D9"/>
            <w:vAlign w:val="center"/>
          </w:tcPr>
          <w:p w14:paraId="1D1F3679" w14:textId="77777777" w:rsidR="004B5180" w:rsidRPr="00CC4601" w:rsidRDefault="004B5180"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517979A7" w14:textId="77777777" w:rsidR="004B5180" w:rsidRPr="00CC4601" w:rsidRDefault="004B518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3C3CD043" w14:textId="77777777" w:rsidR="004B5180" w:rsidRPr="00CC4601" w:rsidRDefault="004B518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040E76F5" w14:textId="77777777" w:rsidR="004B5180" w:rsidRPr="00CC4601" w:rsidRDefault="004B518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39F63599" w14:textId="77777777" w:rsidR="004B5180" w:rsidRPr="00CC4601" w:rsidRDefault="004B518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357308F2" w14:textId="77777777" w:rsidR="004B5180" w:rsidRPr="00CC4601" w:rsidRDefault="004B518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92B0801" w14:textId="77777777" w:rsidR="004B5180" w:rsidRPr="00CC4601" w:rsidRDefault="004B518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22DECAE8" w14:textId="77777777" w:rsidR="004B5180" w:rsidRPr="00CC4601" w:rsidRDefault="004B5180"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81AF721" w14:textId="77777777" w:rsidR="004B5180" w:rsidRPr="00CC4601" w:rsidRDefault="004B5180"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1D878675" w14:textId="77777777" w:rsidR="004B5180" w:rsidRPr="00CC4601" w:rsidRDefault="004B5180"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33DE555" w14:textId="77777777" w:rsidR="004B5180" w:rsidRPr="00CC4601" w:rsidRDefault="004B5180"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7C2A0BF6" w14:textId="77777777" w:rsidTr="00670B8B">
        <w:trPr>
          <w:trHeight w:val="454"/>
        </w:trPr>
        <w:tc>
          <w:tcPr>
            <w:tcW w:w="2409" w:type="dxa"/>
            <w:tcBorders>
              <w:bottom w:val="nil"/>
            </w:tcBorders>
            <w:shd w:val="clear" w:color="auto" w:fill="D9D9D9" w:themeFill="background1" w:themeFillShade="D9"/>
            <w:vAlign w:val="center"/>
          </w:tcPr>
          <w:p w14:paraId="4B66ECBA" w14:textId="77777777" w:rsidR="004B5180" w:rsidRPr="00CC4601" w:rsidRDefault="004B5180" w:rsidP="004B5180">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469478EE" w14:textId="70A87634" w:rsidR="004B5180" w:rsidRPr="00CC4601" w:rsidRDefault="004B5180" w:rsidP="004B5180">
            <w:pPr>
              <w:pStyle w:val="afc"/>
              <w:ind w:left="210"/>
            </w:pPr>
            <w:r w:rsidRPr="00CC4601">
              <w:rPr>
                <w:rFonts w:hint="eastAsia"/>
              </w:rPr>
              <w:t>1,038</w:t>
            </w:r>
          </w:p>
        </w:tc>
        <w:tc>
          <w:tcPr>
            <w:tcW w:w="1248" w:type="dxa"/>
            <w:vAlign w:val="center"/>
          </w:tcPr>
          <w:p w14:paraId="48F028BD" w14:textId="09CBAFC4" w:rsidR="004B5180" w:rsidRPr="00CC4601" w:rsidRDefault="004B5180" w:rsidP="004B5180">
            <w:pPr>
              <w:pStyle w:val="afc"/>
              <w:ind w:left="210"/>
            </w:pPr>
            <w:r w:rsidRPr="00CC4601">
              <w:rPr>
                <w:rFonts w:hint="eastAsia"/>
              </w:rPr>
              <w:t>908</w:t>
            </w:r>
          </w:p>
        </w:tc>
        <w:tc>
          <w:tcPr>
            <w:tcW w:w="1247" w:type="dxa"/>
            <w:vAlign w:val="center"/>
          </w:tcPr>
          <w:p w14:paraId="4057B22D" w14:textId="6622A3E1" w:rsidR="004B5180" w:rsidRPr="00CC4601" w:rsidRDefault="004B5180" w:rsidP="004B5180">
            <w:pPr>
              <w:pStyle w:val="afc"/>
              <w:ind w:left="210"/>
            </w:pPr>
            <w:r w:rsidRPr="00CC4601">
              <w:rPr>
                <w:rFonts w:hint="eastAsia"/>
              </w:rPr>
              <w:t>876</w:t>
            </w:r>
          </w:p>
        </w:tc>
        <w:tc>
          <w:tcPr>
            <w:tcW w:w="1248" w:type="dxa"/>
            <w:vAlign w:val="center"/>
          </w:tcPr>
          <w:p w14:paraId="7F5B482D" w14:textId="59F5D8FC" w:rsidR="004B5180" w:rsidRPr="00CC4601" w:rsidRDefault="004B5180" w:rsidP="004B5180">
            <w:pPr>
              <w:pStyle w:val="afc"/>
              <w:ind w:left="210"/>
            </w:pPr>
            <w:r w:rsidRPr="00CC4601">
              <w:rPr>
                <w:rFonts w:hint="eastAsia"/>
              </w:rPr>
              <w:t>778</w:t>
            </w:r>
          </w:p>
        </w:tc>
        <w:tc>
          <w:tcPr>
            <w:tcW w:w="1248" w:type="dxa"/>
            <w:vAlign w:val="center"/>
          </w:tcPr>
          <w:p w14:paraId="6BECF2C3" w14:textId="47922B1D" w:rsidR="004B5180" w:rsidRPr="00CC4601" w:rsidRDefault="004B5180" w:rsidP="004B5180">
            <w:pPr>
              <w:pStyle w:val="afc"/>
              <w:ind w:left="210"/>
            </w:pPr>
            <w:r w:rsidRPr="00CC4601">
              <w:rPr>
                <w:rFonts w:hint="eastAsia"/>
              </w:rPr>
              <w:t>811</w:t>
            </w:r>
          </w:p>
        </w:tc>
      </w:tr>
      <w:tr w:rsidR="00CC4601" w:rsidRPr="00CC4601" w14:paraId="4DF5406C" w14:textId="77777777" w:rsidTr="00670B8B">
        <w:trPr>
          <w:trHeight w:val="454"/>
        </w:trPr>
        <w:tc>
          <w:tcPr>
            <w:tcW w:w="2409" w:type="dxa"/>
            <w:tcBorders>
              <w:top w:val="single" w:sz="4" w:space="0" w:color="000000" w:themeColor="text1"/>
              <w:bottom w:val="nil"/>
            </w:tcBorders>
            <w:shd w:val="clear" w:color="auto" w:fill="D9D9D9" w:themeFill="background1" w:themeFillShade="D9"/>
            <w:vAlign w:val="center"/>
          </w:tcPr>
          <w:p w14:paraId="7419D693" w14:textId="77777777" w:rsidR="004B5180" w:rsidRPr="00CC4601" w:rsidRDefault="004B5180"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1E49A922" w14:textId="17704087" w:rsidR="004B5180" w:rsidRPr="00CC4601" w:rsidRDefault="004B5180" w:rsidP="00670B8B">
            <w:pPr>
              <w:pStyle w:val="afc"/>
              <w:ind w:left="210"/>
            </w:pPr>
            <w:r w:rsidRPr="00CC4601">
              <w:rPr>
                <w:rFonts w:hint="eastAsia"/>
              </w:rPr>
              <w:t>1,200</w:t>
            </w:r>
          </w:p>
        </w:tc>
        <w:tc>
          <w:tcPr>
            <w:tcW w:w="1248" w:type="dxa"/>
            <w:vAlign w:val="center"/>
          </w:tcPr>
          <w:p w14:paraId="0AEA4E34" w14:textId="61C75F3A" w:rsidR="004B5180" w:rsidRPr="00CC4601" w:rsidRDefault="004B5180" w:rsidP="00670B8B">
            <w:pPr>
              <w:pStyle w:val="afc"/>
              <w:ind w:left="210"/>
            </w:pPr>
            <w:r w:rsidRPr="00CC4601">
              <w:rPr>
                <w:rFonts w:hint="eastAsia"/>
              </w:rPr>
              <w:t>1,200</w:t>
            </w:r>
          </w:p>
        </w:tc>
        <w:tc>
          <w:tcPr>
            <w:tcW w:w="1247" w:type="dxa"/>
            <w:vAlign w:val="center"/>
          </w:tcPr>
          <w:p w14:paraId="59C6D3FE" w14:textId="389D110F" w:rsidR="004B5180" w:rsidRPr="00CC4601" w:rsidRDefault="004B5180" w:rsidP="00670B8B">
            <w:pPr>
              <w:pStyle w:val="afc"/>
              <w:ind w:left="210"/>
            </w:pPr>
            <w:r w:rsidRPr="00CC4601">
              <w:rPr>
                <w:rFonts w:hint="eastAsia"/>
              </w:rPr>
              <w:t>1,200</w:t>
            </w:r>
          </w:p>
        </w:tc>
        <w:tc>
          <w:tcPr>
            <w:tcW w:w="1248" w:type="dxa"/>
            <w:vAlign w:val="center"/>
          </w:tcPr>
          <w:p w14:paraId="3BBF8C78" w14:textId="7CA42FE2" w:rsidR="004B5180" w:rsidRPr="00CC4601" w:rsidRDefault="004B5180" w:rsidP="00670B8B">
            <w:pPr>
              <w:pStyle w:val="afc"/>
              <w:ind w:left="210"/>
            </w:pPr>
            <w:r w:rsidRPr="00CC4601">
              <w:rPr>
                <w:rFonts w:hint="eastAsia"/>
              </w:rPr>
              <w:t>1,200</w:t>
            </w:r>
          </w:p>
        </w:tc>
        <w:tc>
          <w:tcPr>
            <w:tcW w:w="1248" w:type="dxa"/>
            <w:vAlign w:val="center"/>
          </w:tcPr>
          <w:p w14:paraId="3E7C9F3A" w14:textId="41CDDD39" w:rsidR="004B5180" w:rsidRPr="00CC4601" w:rsidRDefault="004B5180" w:rsidP="00670B8B">
            <w:pPr>
              <w:pStyle w:val="afc"/>
              <w:ind w:left="210"/>
            </w:pPr>
            <w:r w:rsidRPr="00CC4601">
              <w:rPr>
                <w:rFonts w:hint="eastAsia"/>
              </w:rPr>
              <w:t>1,200</w:t>
            </w:r>
          </w:p>
        </w:tc>
      </w:tr>
      <w:tr w:rsidR="00CC4601" w:rsidRPr="00CC4601" w14:paraId="7094E25C" w14:textId="77777777" w:rsidTr="00670B8B">
        <w:trPr>
          <w:trHeight w:val="454"/>
        </w:trPr>
        <w:tc>
          <w:tcPr>
            <w:tcW w:w="2409" w:type="dxa"/>
            <w:tcBorders>
              <w:top w:val="single" w:sz="4" w:space="0" w:color="000000" w:themeColor="text1"/>
            </w:tcBorders>
            <w:shd w:val="clear" w:color="auto" w:fill="D9D9D9" w:themeFill="background1" w:themeFillShade="D9"/>
            <w:vAlign w:val="center"/>
          </w:tcPr>
          <w:p w14:paraId="54B54C98" w14:textId="77777777" w:rsidR="004B5180" w:rsidRPr="00CC4601" w:rsidRDefault="004B5180" w:rsidP="004B5180">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4A48497F" w14:textId="763ECD9D" w:rsidR="004B5180" w:rsidRPr="00CC4601" w:rsidRDefault="004B5180" w:rsidP="004B5180">
            <w:pPr>
              <w:pStyle w:val="afc"/>
              <w:ind w:left="210"/>
            </w:pPr>
            <w:r w:rsidRPr="00CC4601">
              <w:rPr>
                <w:rFonts w:hint="eastAsia"/>
              </w:rPr>
              <w:t>162</w:t>
            </w:r>
          </w:p>
        </w:tc>
        <w:tc>
          <w:tcPr>
            <w:tcW w:w="1248" w:type="dxa"/>
            <w:vAlign w:val="center"/>
          </w:tcPr>
          <w:p w14:paraId="523864A7" w14:textId="6262E749" w:rsidR="004B5180" w:rsidRPr="00CC4601" w:rsidRDefault="004B5180" w:rsidP="004B5180">
            <w:pPr>
              <w:pStyle w:val="afc"/>
              <w:ind w:left="210"/>
            </w:pPr>
            <w:r w:rsidRPr="00CC4601">
              <w:rPr>
                <w:rFonts w:hint="eastAsia"/>
              </w:rPr>
              <w:t>292</w:t>
            </w:r>
          </w:p>
        </w:tc>
        <w:tc>
          <w:tcPr>
            <w:tcW w:w="1247" w:type="dxa"/>
            <w:vAlign w:val="center"/>
          </w:tcPr>
          <w:p w14:paraId="587A3A80" w14:textId="074FC10D" w:rsidR="004B5180" w:rsidRPr="00CC4601" w:rsidRDefault="004B5180" w:rsidP="004B5180">
            <w:pPr>
              <w:pStyle w:val="afc"/>
              <w:ind w:left="210"/>
            </w:pPr>
            <w:r w:rsidRPr="00CC4601">
              <w:rPr>
                <w:rFonts w:hint="eastAsia"/>
              </w:rPr>
              <w:t>324</w:t>
            </w:r>
          </w:p>
        </w:tc>
        <w:tc>
          <w:tcPr>
            <w:tcW w:w="1248" w:type="dxa"/>
            <w:vAlign w:val="center"/>
          </w:tcPr>
          <w:p w14:paraId="6423268D" w14:textId="19ADC7EC" w:rsidR="004B5180" w:rsidRPr="00CC4601" w:rsidRDefault="004B5180" w:rsidP="004B5180">
            <w:pPr>
              <w:pStyle w:val="afc"/>
              <w:ind w:left="210"/>
            </w:pPr>
            <w:r w:rsidRPr="00CC4601">
              <w:rPr>
                <w:rFonts w:hint="eastAsia"/>
              </w:rPr>
              <w:t>422</w:t>
            </w:r>
          </w:p>
        </w:tc>
        <w:tc>
          <w:tcPr>
            <w:tcW w:w="1248" w:type="dxa"/>
            <w:vAlign w:val="center"/>
          </w:tcPr>
          <w:p w14:paraId="338AD833" w14:textId="3ADB650D" w:rsidR="004B5180" w:rsidRPr="00CC4601" w:rsidRDefault="004B5180" w:rsidP="004B5180">
            <w:pPr>
              <w:pStyle w:val="afc"/>
              <w:ind w:left="210"/>
            </w:pPr>
            <w:r w:rsidRPr="00CC4601">
              <w:rPr>
                <w:rFonts w:hint="eastAsia"/>
              </w:rPr>
              <w:t>389</w:t>
            </w:r>
          </w:p>
        </w:tc>
      </w:tr>
    </w:tbl>
    <w:p w14:paraId="1ABCC85A" w14:textId="77777777" w:rsidR="004B5180" w:rsidRPr="00CC4601" w:rsidRDefault="004B5180" w:rsidP="004B5180">
      <w:pPr>
        <w:pStyle w:val="-----"/>
        <w:spacing w:beforeLines="100" w:before="360"/>
        <w:rPr>
          <w:color w:val="000000" w:themeColor="text1"/>
        </w:rPr>
      </w:pPr>
      <w:r w:rsidRPr="00CC4601">
        <w:rPr>
          <w:rFonts w:hint="eastAsia"/>
          <w:color w:val="000000" w:themeColor="text1"/>
        </w:rPr>
        <w:t>【確保の方策】</w:t>
      </w:r>
    </w:p>
    <w:p w14:paraId="03AED059" w14:textId="5FD312BF" w:rsidR="00BB5643" w:rsidRPr="00CC4601" w:rsidRDefault="00BB5643" w:rsidP="00BB5643">
      <w:pPr>
        <w:pStyle w:val="afff"/>
        <w:rPr>
          <w:color w:val="000000" w:themeColor="text1"/>
        </w:rPr>
      </w:pPr>
      <w:r w:rsidRPr="00CC4601">
        <w:rPr>
          <w:rFonts w:hint="eastAsia"/>
          <w:color w:val="000000" w:themeColor="text1"/>
        </w:rPr>
        <w:t>町内の認定こども園４園において提供数を確保します。</w:t>
      </w:r>
    </w:p>
    <w:p w14:paraId="575EF1F2" w14:textId="35D82596" w:rsidR="004B5180" w:rsidRPr="00CC4601" w:rsidRDefault="001A4611" w:rsidP="004B5180">
      <w:pPr>
        <w:pStyle w:val="afff"/>
        <w:rPr>
          <w:color w:val="000000" w:themeColor="text1"/>
        </w:rPr>
      </w:pPr>
      <w:r w:rsidRPr="00CC4601">
        <w:rPr>
          <w:rFonts w:hint="eastAsia"/>
          <w:color w:val="000000" w:themeColor="text1"/>
        </w:rPr>
        <w:t>当事業のこれまでの受け入れ実績を考慮すると、現状の体制を維持することでニーズ量に対する確保提供数を確保できる見通しです。</w:t>
      </w:r>
    </w:p>
    <w:p w14:paraId="0120411B" w14:textId="584D55B5" w:rsidR="003F41C1" w:rsidRPr="00CC4601" w:rsidRDefault="003F41C1">
      <w:pPr>
        <w:widowControl/>
        <w:jc w:val="left"/>
        <w:rPr>
          <w:rFonts w:ascii="HG丸ｺﾞｼｯｸM-PRO" w:eastAsia="HG丸ｺﾞｼｯｸM-PRO" w:hAnsi="HG丸ｺﾞｼｯｸM-PRO"/>
          <w:color w:val="000000" w:themeColor="text1"/>
          <w:kern w:val="0"/>
          <w:sz w:val="20"/>
        </w:rPr>
      </w:pPr>
      <w:r w:rsidRPr="00CC4601">
        <w:rPr>
          <w:color w:val="000000" w:themeColor="text1"/>
        </w:rPr>
        <w:br w:type="page"/>
      </w:r>
    </w:p>
    <w:p w14:paraId="6F888C38" w14:textId="77777777" w:rsidR="00727178" w:rsidRPr="00CC4601" w:rsidRDefault="00727178" w:rsidP="00D52FF9">
      <w:pPr>
        <w:pStyle w:val="4"/>
        <w:rPr>
          <w:color w:val="000000" w:themeColor="text1"/>
        </w:rPr>
      </w:pPr>
      <w:r w:rsidRPr="00CC4601">
        <w:rPr>
          <w:rFonts w:hint="eastAsia"/>
          <w:color w:val="000000" w:themeColor="text1"/>
        </w:rPr>
        <w:lastRenderedPageBreak/>
        <w:t>②在園児以外を対象とした一時預かり（一時預かり事業）</w:t>
      </w:r>
    </w:p>
    <w:p w14:paraId="34AC5215" w14:textId="706BA4F2" w:rsidR="00727178" w:rsidRPr="00CC4601" w:rsidRDefault="00727178" w:rsidP="00D52FF9">
      <w:pPr>
        <w:pStyle w:val="afff"/>
        <w:rPr>
          <w:color w:val="000000" w:themeColor="text1"/>
        </w:rPr>
      </w:pPr>
      <w:r w:rsidRPr="00CC4601">
        <w:rPr>
          <w:rFonts w:hint="eastAsia"/>
          <w:color w:val="000000" w:themeColor="text1"/>
        </w:rPr>
        <w:t>病気やけが、冠婚葬祭など、家庭で保育することが一時的に困難な乳幼児について保育所等で一時的に預かる事業です。</w:t>
      </w:r>
    </w:p>
    <w:p w14:paraId="7125B6D4" w14:textId="77777777" w:rsidR="003F41C1" w:rsidRPr="00CC4601" w:rsidRDefault="003F41C1" w:rsidP="003F41C1">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（単位：延人数）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736E20CA" w14:textId="77777777" w:rsidTr="00670B8B">
        <w:trPr>
          <w:trHeight w:val="397"/>
        </w:trPr>
        <w:tc>
          <w:tcPr>
            <w:tcW w:w="2409" w:type="dxa"/>
            <w:tcBorders>
              <w:top w:val="single" w:sz="4" w:space="0" w:color="auto"/>
            </w:tcBorders>
            <w:shd w:val="clear" w:color="auto" w:fill="D9D9D9" w:themeFill="background1" w:themeFillShade="D9"/>
            <w:vAlign w:val="center"/>
          </w:tcPr>
          <w:p w14:paraId="4EE3C865" w14:textId="77777777" w:rsidR="003F41C1" w:rsidRPr="00CC4601" w:rsidRDefault="003F41C1"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138B9B64" w14:textId="77777777" w:rsidR="003F41C1" w:rsidRPr="00CC4601" w:rsidRDefault="003F41C1"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DD516DA" w14:textId="77777777" w:rsidR="003F41C1" w:rsidRPr="00CC4601" w:rsidRDefault="003F41C1"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22DAACFF" w14:textId="77777777" w:rsidR="003F41C1" w:rsidRPr="00CC4601" w:rsidRDefault="003F41C1"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3A2B7998" w14:textId="77777777" w:rsidR="003F41C1" w:rsidRPr="00CC4601" w:rsidRDefault="003F41C1"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30E49695" w14:textId="77777777" w:rsidR="003F41C1" w:rsidRPr="00CC4601" w:rsidRDefault="003F41C1"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C71AE37" w14:textId="77777777" w:rsidR="003F41C1" w:rsidRPr="00CC4601" w:rsidRDefault="003F41C1"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403556E3" w14:textId="77777777" w:rsidR="003F41C1" w:rsidRPr="00CC4601" w:rsidRDefault="003F41C1"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9531350" w14:textId="77777777" w:rsidR="003F41C1" w:rsidRPr="00CC4601" w:rsidRDefault="003F41C1"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6318BD86" w14:textId="77777777" w:rsidR="003F41C1" w:rsidRPr="00CC4601" w:rsidRDefault="003F41C1"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72BB93C" w14:textId="77777777" w:rsidR="003F41C1" w:rsidRPr="00CC4601" w:rsidRDefault="003F41C1"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5C3C7AFF" w14:textId="77777777" w:rsidTr="00670B8B">
        <w:trPr>
          <w:trHeight w:val="454"/>
        </w:trPr>
        <w:tc>
          <w:tcPr>
            <w:tcW w:w="2409" w:type="dxa"/>
            <w:tcBorders>
              <w:bottom w:val="nil"/>
            </w:tcBorders>
            <w:shd w:val="clear" w:color="auto" w:fill="D9D9D9" w:themeFill="background1" w:themeFillShade="D9"/>
            <w:vAlign w:val="center"/>
          </w:tcPr>
          <w:p w14:paraId="62ECD819" w14:textId="77777777" w:rsidR="003F41C1" w:rsidRPr="00CC4601" w:rsidRDefault="003F41C1"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332B1485" w14:textId="77777777" w:rsidR="003F41C1" w:rsidRPr="00CC4601" w:rsidRDefault="003F41C1" w:rsidP="00670B8B">
            <w:pPr>
              <w:pStyle w:val="afc"/>
              <w:ind w:left="210"/>
            </w:pPr>
            <w:r w:rsidRPr="00CC4601">
              <w:rPr>
                <w:rFonts w:hint="eastAsia"/>
              </w:rPr>
              <w:t>1,038</w:t>
            </w:r>
          </w:p>
        </w:tc>
        <w:tc>
          <w:tcPr>
            <w:tcW w:w="1248" w:type="dxa"/>
            <w:vAlign w:val="center"/>
          </w:tcPr>
          <w:p w14:paraId="16BEF934" w14:textId="77777777" w:rsidR="003F41C1" w:rsidRPr="00CC4601" w:rsidRDefault="003F41C1" w:rsidP="00670B8B">
            <w:pPr>
              <w:pStyle w:val="afc"/>
              <w:ind w:left="210"/>
            </w:pPr>
            <w:r w:rsidRPr="00CC4601">
              <w:rPr>
                <w:rFonts w:hint="eastAsia"/>
              </w:rPr>
              <w:t>908</w:t>
            </w:r>
          </w:p>
        </w:tc>
        <w:tc>
          <w:tcPr>
            <w:tcW w:w="1247" w:type="dxa"/>
            <w:vAlign w:val="center"/>
          </w:tcPr>
          <w:p w14:paraId="376AECEC" w14:textId="77777777" w:rsidR="003F41C1" w:rsidRPr="00CC4601" w:rsidRDefault="003F41C1" w:rsidP="00670B8B">
            <w:pPr>
              <w:pStyle w:val="afc"/>
              <w:ind w:left="210"/>
            </w:pPr>
            <w:r w:rsidRPr="00CC4601">
              <w:rPr>
                <w:rFonts w:hint="eastAsia"/>
              </w:rPr>
              <w:t>876</w:t>
            </w:r>
          </w:p>
        </w:tc>
        <w:tc>
          <w:tcPr>
            <w:tcW w:w="1248" w:type="dxa"/>
            <w:vAlign w:val="center"/>
          </w:tcPr>
          <w:p w14:paraId="1C0FF9F2" w14:textId="77777777" w:rsidR="003F41C1" w:rsidRPr="00CC4601" w:rsidRDefault="003F41C1" w:rsidP="00670B8B">
            <w:pPr>
              <w:pStyle w:val="afc"/>
              <w:ind w:left="210"/>
            </w:pPr>
            <w:r w:rsidRPr="00CC4601">
              <w:rPr>
                <w:rFonts w:hint="eastAsia"/>
              </w:rPr>
              <w:t>778</w:t>
            </w:r>
          </w:p>
        </w:tc>
        <w:tc>
          <w:tcPr>
            <w:tcW w:w="1248" w:type="dxa"/>
            <w:vAlign w:val="center"/>
          </w:tcPr>
          <w:p w14:paraId="2BF47515" w14:textId="77777777" w:rsidR="003F41C1" w:rsidRPr="00CC4601" w:rsidRDefault="003F41C1" w:rsidP="00670B8B">
            <w:pPr>
              <w:pStyle w:val="afc"/>
              <w:ind w:left="210"/>
            </w:pPr>
            <w:r w:rsidRPr="00CC4601">
              <w:rPr>
                <w:rFonts w:hint="eastAsia"/>
              </w:rPr>
              <w:t>811</w:t>
            </w:r>
          </w:p>
        </w:tc>
      </w:tr>
      <w:tr w:rsidR="00CC4601" w:rsidRPr="00CC4601" w14:paraId="7FA32383" w14:textId="77777777" w:rsidTr="00670B8B">
        <w:trPr>
          <w:trHeight w:val="454"/>
        </w:trPr>
        <w:tc>
          <w:tcPr>
            <w:tcW w:w="2409" w:type="dxa"/>
            <w:tcBorders>
              <w:top w:val="single" w:sz="4" w:space="0" w:color="000000" w:themeColor="text1"/>
              <w:bottom w:val="nil"/>
            </w:tcBorders>
            <w:shd w:val="clear" w:color="auto" w:fill="D9D9D9" w:themeFill="background1" w:themeFillShade="D9"/>
            <w:vAlign w:val="center"/>
          </w:tcPr>
          <w:p w14:paraId="174776B6" w14:textId="77777777" w:rsidR="003F41C1" w:rsidRPr="00CC4601" w:rsidRDefault="003F41C1"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2BA1D113" w14:textId="77777777" w:rsidR="003F41C1" w:rsidRPr="00CC4601" w:rsidRDefault="003F41C1" w:rsidP="00670B8B">
            <w:pPr>
              <w:pStyle w:val="afc"/>
              <w:ind w:left="210"/>
            </w:pPr>
            <w:r w:rsidRPr="00CC4601">
              <w:rPr>
                <w:rFonts w:hint="eastAsia"/>
              </w:rPr>
              <w:t>1,200</w:t>
            </w:r>
          </w:p>
        </w:tc>
        <w:tc>
          <w:tcPr>
            <w:tcW w:w="1248" w:type="dxa"/>
            <w:vAlign w:val="center"/>
          </w:tcPr>
          <w:p w14:paraId="79DE9F24" w14:textId="77777777" w:rsidR="003F41C1" w:rsidRPr="00CC4601" w:rsidRDefault="003F41C1" w:rsidP="00670B8B">
            <w:pPr>
              <w:pStyle w:val="afc"/>
              <w:ind w:left="210"/>
            </w:pPr>
            <w:r w:rsidRPr="00CC4601">
              <w:rPr>
                <w:rFonts w:hint="eastAsia"/>
              </w:rPr>
              <w:t>1,200</w:t>
            </w:r>
          </w:p>
        </w:tc>
        <w:tc>
          <w:tcPr>
            <w:tcW w:w="1247" w:type="dxa"/>
            <w:vAlign w:val="center"/>
          </w:tcPr>
          <w:p w14:paraId="6C8C0EBA" w14:textId="77777777" w:rsidR="003F41C1" w:rsidRPr="00CC4601" w:rsidRDefault="003F41C1" w:rsidP="00670B8B">
            <w:pPr>
              <w:pStyle w:val="afc"/>
              <w:ind w:left="210"/>
            </w:pPr>
            <w:r w:rsidRPr="00CC4601">
              <w:rPr>
                <w:rFonts w:hint="eastAsia"/>
              </w:rPr>
              <w:t>1,200</w:t>
            </w:r>
          </w:p>
        </w:tc>
        <w:tc>
          <w:tcPr>
            <w:tcW w:w="1248" w:type="dxa"/>
            <w:vAlign w:val="center"/>
          </w:tcPr>
          <w:p w14:paraId="541DF014" w14:textId="77777777" w:rsidR="003F41C1" w:rsidRPr="00CC4601" w:rsidRDefault="003F41C1" w:rsidP="00670B8B">
            <w:pPr>
              <w:pStyle w:val="afc"/>
              <w:ind w:left="210"/>
            </w:pPr>
            <w:r w:rsidRPr="00CC4601">
              <w:rPr>
                <w:rFonts w:hint="eastAsia"/>
              </w:rPr>
              <w:t>1,200</w:t>
            </w:r>
          </w:p>
        </w:tc>
        <w:tc>
          <w:tcPr>
            <w:tcW w:w="1248" w:type="dxa"/>
            <w:vAlign w:val="center"/>
          </w:tcPr>
          <w:p w14:paraId="1B900882" w14:textId="77777777" w:rsidR="003F41C1" w:rsidRPr="00CC4601" w:rsidRDefault="003F41C1" w:rsidP="00670B8B">
            <w:pPr>
              <w:pStyle w:val="afc"/>
              <w:ind w:left="210"/>
            </w:pPr>
            <w:r w:rsidRPr="00CC4601">
              <w:rPr>
                <w:rFonts w:hint="eastAsia"/>
              </w:rPr>
              <w:t>1,200</w:t>
            </w:r>
          </w:p>
        </w:tc>
      </w:tr>
      <w:tr w:rsidR="00CC4601" w:rsidRPr="00CC4601" w14:paraId="40315AEE" w14:textId="77777777" w:rsidTr="00670B8B">
        <w:trPr>
          <w:trHeight w:val="454"/>
        </w:trPr>
        <w:tc>
          <w:tcPr>
            <w:tcW w:w="2409" w:type="dxa"/>
            <w:tcBorders>
              <w:top w:val="single" w:sz="4" w:space="0" w:color="000000" w:themeColor="text1"/>
            </w:tcBorders>
            <w:shd w:val="clear" w:color="auto" w:fill="D9D9D9" w:themeFill="background1" w:themeFillShade="D9"/>
            <w:vAlign w:val="center"/>
          </w:tcPr>
          <w:p w14:paraId="309652F3" w14:textId="77777777" w:rsidR="003F41C1" w:rsidRPr="00CC4601" w:rsidRDefault="003F41C1"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11F8FF95" w14:textId="77777777" w:rsidR="003F41C1" w:rsidRPr="00CC4601" w:rsidRDefault="003F41C1" w:rsidP="00670B8B">
            <w:pPr>
              <w:pStyle w:val="afc"/>
              <w:ind w:left="210"/>
            </w:pPr>
            <w:r w:rsidRPr="00CC4601">
              <w:rPr>
                <w:rFonts w:hint="eastAsia"/>
              </w:rPr>
              <w:t>162</w:t>
            </w:r>
          </w:p>
        </w:tc>
        <w:tc>
          <w:tcPr>
            <w:tcW w:w="1248" w:type="dxa"/>
            <w:vAlign w:val="center"/>
          </w:tcPr>
          <w:p w14:paraId="1871BFAA" w14:textId="77777777" w:rsidR="003F41C1" w:rsidRPr="00CC4601" w:rsidRDefault="003F41C1" w:rsidP="00670B8B">
            <w:pPr>
              <w:pStyle w:val="afc"/>
              <w:ind w:left="210"/>
            </w:pPr>
            <w:r w:rsidRPr="00CC4601">
              <w:rPr>
                <w:rFonts w:hint="eastAsia"/>
              </w:rPr>
              <w:t>292</w:t>
            </w:r>
          </w:p>
        </w:tc>
        <w:tc>
          <w:tcPr>
            <w:tcW w:w="1247" w:type="dxa"/>
            <w:vAlign w:val="center"/>
          </w:tcPr>
          <w:p w14:paraId="5ED289A3" w14:textId="77777777" w:rsidR="003F41C1" w:rsidRPr="00CC4601" w:rsidRDefault="003F41C1" w:rsidP="00670B8B">
            <w:pPr>
              <w:pStyle w:val="afc"/>
              <w:ind w:left="210"/>
            </w:pPr>
            <w:r w:rsidRPr="00CC4601">
              <w:rPr>
                <w:rFonts w:hint="eastAsia"/>
              </w:rPr>
              <w:t>324</w:t>
            </w:r>
          </w:p>
        </w:tc>
        <w:tc>
          <w:tcPr>
            <w:tcW w:w="1248" w:type="dxa"/>
            <w:vAlign w:val="center"/>
          </w:tcPr>
          <w:p w14:paraId="4DF72AD9" w14:textId="77777777" w:rsidR="003F41C1" w:rsidRPr="00CC4601" w:rsidRDefault="003F41C1" w:rsidP="00670B8B">
            <w:pPr>
              <w:pStyle w:val="afc"/>
              <w:ind w:left="210"/>
            </w:pPr>
            <w:r w:rsidRPr="00CC4601">
              <w:rPr>
                <w:rFonts w:hint="eastAsia"/>
              </w:rPr>
              <w:t>422</w:t>
            </w:r>
          </w:p>
        </w:tc>
        <w:tc>
          <w:tcPr>
            <w:tcW w:w="1248" w:type="dxa"/>
            <w:vAlign w:val="center"/>
          </w:tcPr>
          <w:p w14:paraId="1E33B19B" w14:textId="77777777" w:rsidR="003F41C1" w:rsidRPr="00CC4601" w:rsidRDefault="003F41C1" w:rsidP="00670B8B">
            <w:pPr>
              <w:pStyle w:val="afc"/>
              <w:ind w:left="210"/>
            </w:pPr>
            <w:r w:rsidRPr="00CC4601">
              <w:rPr>
                <w:rFonts w:hint="eastAsia"/>
              </w:rPr>
              <w:t>389</w:t>
            </w:r>
          </w:p>
        </w:tc>
      </w:tr>
    </w:tbl>
    <w:p w14:paraId="407A2B36" w14:textId="77777777" w:rsidR="003F41C1" w:rsidRPr="00CC4601" w:rsidRDefault="003F41C1" w:rsidP="003F41C1">
      <w:pPr>
        <w:pStyle w:val="-----"/>
        <w:spacing w:beforeLines="100" w:before="360"/>
        <w:rPr>
          <w:color w:val="000000" w:themeColor="text1"/>
        </w:rPr>
      </w:pPr>
      <w:r w:rsidRPr="00CC4601">
        <w:rPr>
          <w:rFonts w:hint="eastAsia"/>
          <w:color w:val="000000" w:themeColor="text1"/>
        </w:rPr>
        <w:t>【確保の方策】</w:t>
      </w:r>
    </w:p>
    <w:p w14:paraId="29D88CC9" w14:textId="3B849D3A" w:rsidR="003F41C1" w:rsidRPr="00CC4601" w:rsidRDefault="003F41C1" w:rsidP="003F41C1">
      <w:pPr>
        <w:pStyle w:val="afff"/>
        <w:rPr>
          <w:color w:val="000000" w:themeColor="text1"/>
        </w:rPr>
      </w:pPr>
      <w:r w:rsidRPr="0006629F">
        <w:rPr>
          <w:rFonts w:hint="eastAsia"/>
          <w:color w:val="000000" w:themeColor="text1"/>
        </w:rPr>
        <w:t>町内の認定こども園</w:t>
      </w:r>
      <w:r w:rsidR="00CE73A9" w:rsidRPr="0006629F">
        <w:rPr>
          <w:rFonts w:hint="eastAsia"/>
          <w:color w:val="000000" w:themeColor="text1"/>
        </w:rPr>
        <w:t>２</w:t>
      </w:r>
      <w:r w:rsidRPr="0006629F">
        <w:rPr>
          <w:rFonts w:hint="eastAsia"/>
          <w:color w:val="000000" w:themeColor="text1"/>
        </w:rPr>
        <w:t>園において提供数を</w:t>
      </w:r>
      <w:r w:rsidRPr="00CC4601">
        <w:rPr>
          <w:rFonts w:hint="eastAsia"/>
          <w:color w:val="000000" w:themeColor="text1"/>
        </w:rPr>
        <w:t>確保します。</w:t>
      </w:r>
    </w:p>
    <w:p w14:paraId="0063AF94" w14:textId="77777777" w:rsidR="00CE73A9" w:rsidRPr="00CC4601" w:rsidRDefault="00CE73A9" w:rsidP="00CE73A9">
      <w:pPr>
        <w:pStyle w:val="afff"/>
        <w:rPr>
          <w:color w:val="000000" w:themeColor="text1"/>
        </w:rPr>
      </w:pPr>
      <w:r w:rsidRPr="00CC4601">
        <w:rPr>
          <w:rFonts w:hint="eastAsia"/>
          <w:color w:val="000000" w:themeColor="text1"/>
        </w:rPr>
        <w:t>当事業のこれまでの受け入れ実績を考慮すると、現状の体制を維持することでニーズ量に対する確保提供数を確保できる見通しです。</w:t>
      </w:r>
    </w:p>
    <w:p w14:paraId="32D361A9" w14:textId="06817B4E" w:rsidR="00453EEE" w:rsidRPr="00CC4601" w:rsidRDefault="00453EEE">
      <w:pPr>
        <w:widowControl/>
        <w:jc w:val="left"/>
        <w:rPr>
          <w:rFonts w:ascii="HG丸ｺﾞｼｯｸM-PRO" w:eastAsia="HG丸ｺﾞｼｯｸM-PRO" w:hAnsi="HG丸ｺﾞｼｯｸM-PRO"/>
          <w:color w:val="000000" w:themeColor="text1"/>
          <w:kern w:val="0"/>
          <w:sz w:val="20"/>
        </w:rPr>
      </w:pPr>
    </w:p>
    <w:p w14:paraId="3A28570B" w14:textId="42DFEADF" w:rsidR="0093729F" w:rsidRPr="00CC4601" w:rsidRDefault="0093729F" w:rsidP="00780EBC">
      <w:pPr>
        <w:pStyle w:val="3"/>
        <w:rPr>
          <w:lang w:eastAsia="zh-TW"/>
        </w:rPr>
      </w:pPr>
      <w:r w:rsidRPr="00CC4601">
        <w:rPr>
          <w:rFonts w:hint="eastAsia"/>
          <w:lang w:eastAsia="zh-TW"/>
        </w:rPr>
        <w:t>（９）</w:t>
      </w:r>
      <w:r w:rsidR="00C965EE" w:rsidRPr="00CC4601">
        <w:rPr>
          <w:rFonts w:hint="eastAsia"/>
          <w:lang w:eastAsia="zh-TW"/>
        </w:rPr>
        <w:t>時間外保育事業（</w:t>
      </w:r>
      <w:r w:rsidRPr="00CC4601">
        <w:rPr>
          <w:rFonts w:hint="eastAsia"/>
          <w:lang w:eastAsia="zh-TW"/>
        </w:rPr>
        <w:t>延長保育事業</w:t>
      </w:r>
      <w:r w:rsidR="00C965EE" w:rsidRPr="00CC4601">
        <w:rPr>
          <w:rFonts w:hint="eastAsia"/>
          <w:lang w:eastAsia="zh-TW"/>
        </w:rPr>
        <w:t>）</w:t>
      </w:r>
    </w:p>
    <w:p w14:paraId="2AEE3AA7" w14:textId="38A022B4" w:rsidR="00377B45" w:rsidRPr="00CC4601" w:rsidRDefault="0093729F" w:rsidP="00D52FF9">
      <w:pPr>
        <w:pStyle w:val="a0"/>
        <w:rPr>
          <w:color w:val="000000" w:themeColor="text1"/>
        </w:rPr>
      </w:pPr>
      <w:r w:rsidRPr="00CC4601">
        <w:rPr>
          <w:rFonts w:hint="eastAsia"/>
          <w:color w:val="000000" w:themeColor="text1"/>
        </w:rPr>
        <w:t>保育の必要性のある子どもについて、認定こども園等において、通常の利用時間に加えて、延長して保育を実施する事業です。</w:t>
      </w:r>
    </w:p>
    <w:p w14:paraId="5A800890" w14:textId="45813403" w:rsidR="00A72256" w:rsidRPr="00CC4601" w:rsidRDefault="00A72256" w:rsidP="00A72256">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（単位：実人数）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7BE66146" w14:textId="77777777" w:rsidTr="00670B8B">
        <w:trPr>
          <w:trHeight w:val="397"/>
        </w:trPr>
        <w:tc>
          <w:tcPr>
            <w:tcW w:w="2409" w:type="dxa"/>
            <w:tcBorders>
              <w:top w:val="single" w:sz="4" w:space="0" w:color="auto"/>
            </w:tcBorders>
            <w:shd w:val="clear" w:color="auto" w:fill="D9D9D9" w:themeFill="background1" w:themeFillShade="D9"/>
            <w:vAlign w:val="center"/>
          </w:tcPr>
          <w:p w14:paraId="7CD568F5" w14:textId="77777777" w:rsidR="00A72256" w:rsidRPr="00CC4601" w:rsidRDefault="00A72256"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22286762" w14:textId="77777777" w:rsidR="00A72256" w:rsidRPr="00CC4601" w:rsidRDefault="00A72256"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312CF21" w14:textId="77777777" w:rsidR="00A72256" w:rsidRPr="00CC4601" w:rsidRDefault="00A72256"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03A0E522" w14:textId="77777777" w:rsidR="00A72256" w:rsidRPr="00CC4601" w:rsidRDefault="00A72256"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E82E90C" w14:textId="77777777" w:rsidR="00A72256" w:rsidRPr="00CC4601" w:rsidRDefault="00A72256"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0F335BD4" w14:textId="77777777" w:rsidR="00A72256" w:rsidRPr="00CC4601" w:rsidRDefault="00A72256"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0567C7A" w14:textId="77777777" w:rsidR="00A72256" w:rsidRPr="00CC4601" w:rsidRDefault="00A72256"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50F23175" w14:textId="77777777" w:rsidR="00A72256" w:rsidRPr="00CC4601" w:rsidRDefault="00A72256"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66026DF" w14:textId="77777777" w:rsidR="00A72256" w:rsidRPr="00CC4601" w:rsidRDefault="00A72256"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61C04341" w14:textId="77777777" w:rsidR="00A72256" w:rsidRPr="00CC4601" w:rsidRDefault="00A72256"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7E0F366" w14:textId="77777777" w:rsidR="00A72256" w:rsidRPr="00CC4601" w:rsidRDefault="00A72256"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4E601CF1" w14:textId="77777777" w:rsidTr="00670B8B">
        <w:trPr>
          <w:trHeight w:val="454"/>
        </w:trPr>
        <w:tc>
          <w:tcPr>
            <w:tcW w:w="2409" w:type="dxa"/>
            <w:tcBorders>
              <w:bottom w:val="nil"/>
            </w:tcBorders>
            <w:shd w:val="clear" w:color="auto" w:fill="D9D9D9" w:themeFill="background1" w:themeFillShade="D9"/>
            <w:vAlign w:val="center"/>
          </w:tcPr>
          <w:p w14:paraId="502EB6BC" w14:textId="77777777" w:rsidR="00E41C79" w:rsidRPr="00CC4601" w:rsidRDefault="00E41C79" w:rsidP="00E41C79">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2B253153" w14:textId="64855681" w:rsidR="00E41C79" w:rsidRPr="00CC4601" w:rsidRDefault="00E41C79" w:rsidP="00E41C79">
            <w:pPr>
              <w:pStyle w:val="afc"/>
              <w:ind w:left="210"/>
            </w:pPr>
            <w:r w:rsidRPr="00CC4601">
              <w:rPr>
                <w:rFonts w:hint="eastAsia"/>
              </w:rPr>
              <w:t>40</w:t>
            </w:r>
          </w:p>
        </w:tc>
        <w:tc>
          <w:tcPr>
            <w:tcW w:w="1248" w:type="dxa"/>
            <w:vAlign w:val="center"/>
          </w:tcPr>
          <w:p w14:paraId="4CE20DA0" w14:textId="6A5491B7" w:rsidR="00E41C79" w:rsidRPr="00CC4601" w:rsidRDefault="00E41C79" w:rsidP="00E41C79">
            <w:pPr>
              <w:pStyle w:val="afc"/>
              <w:ind w:left="210"/>
            </w:pPr>
            <w:r w:rsidRPr="00CC4601">
              <w:rPr>
                <w:rFonts w:hint="eastAsia"/>
              </w:rPr>
              <w:t>38</w:t>
            </w:r>
          </w:p>
        </w:tc>
        <w:tc>
          <w:tcPr>
            <w:tcW w:w="1247" w:type="dxa"/>
            <w:vAlign w:val="center"/>
          </w:tcPr>
          <w:p w14:paraId="1731901D" w14:textId="4967072D" w:rsidR="00E41C79" w:rsidRPr="00CC4601" w:rsidRDefault="00E41C79" w:rsidP="00E41C79">
            <w:pPr>
              <w:pStyle w:val="afc"/>
              <w:ind w:left="210"/>
            </w:pPr>
            <w:r w:rsidRPr="00CC4601">
              <w:rPr>
                <w:rFonts w:hint="eastAsia"/>
              </w:rPr>
              <w:t>37</w:t>
            </w:r>
          </w:p>
        </w:tc>
        <w:tc>
          <w:tcPr>
            <w:tcW w:w="1248" w:type="dxa"/>
            <w:vAlign w:val="center"/>
          </w:tcPr>
          <w:p w14:paraId="63726BF8" w14:textId="108B2031" w:rsidR="00E41C79" w:rsidRPr="00CC4601" w:rsidRDefault="00E41C79" w:rsidP="00E41C79">
            <w:pPr>
              <w:pStyle w:val="afc"/>
              <w:ind w:left="210"/>
            </w:pPr>
            <w:r w:rsidRPr="00CC4601">
              <w:rPr>
                <w:rFonts w:hint="eastAsia"/>
              </w:rPr>
              <w:t>35</w:t>
            </w:r>
          </w:p>
        </w:tc>
        <w:tc>
          <w:tcPr>
            <w:tcW w:w="1248" w:type="dxa"/>
            <w:vAlign w:val="center"/>
          </w:tcPr>
          <w:p w14:paraId="37A4F537" w14:textId="445EBF48" w:rsidR="00E41C79" w:rsidRPr="00CC4601" w:rsidRDefault="00E41C79" w:rsidP="00E41C79">
            <w:pPr>
              <w:pStyle w:val="afc"/>
              <w:ind w:left="210"/>
            </w:pPr>
            <w:r w:rsidRPr="00CC4601">
              <w:rPr>
                <w:rFonts w:hint="eastAsia"/>
              </w:rPr>
              <w:t>35</w:t>
            </w:r>
          </w:p>
        </w:tc>
      </w:tr>
      <w:tr w:rsidR="00CC4601" w:rsidRPr="00CC4601" w14:paraId="7765FF2E" w14:textId="77777777" w:rsidTr="00670B8B">
        <w:trPr>
          <w:trHeight w:val="454"/>
        </w:trPr>
        <w:tc>
          <w:tcPr>
            <w:tcW w:w="2409" w:type="dxa"/>
            <w:tcBorders>
              <w:top w:val="single" w:sz="4" w:space="0" w:color="000000" w:themeColor="text1"/>
              <w:bottom w:val="nil"/>
            </w:tcBorders>
            <w:shd w:val="clear" w:color="auto" w:fill="D9D9D9" w:themeFill="background1" w:themeFillShade="D9"/>
            <w:vAlign w:val="center"/>
          </w:tcPr>
          <w:p w14:paraId="58431AD9" w14:textId="77777777" w:rsidR="00A72256" w:rsidRPr="00CC4601" w:rsidRDefault="00A72256"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2169D3BF" w14:textId="1905E36E" w:rsidR="00A72256" w:rsidRPr="00CC4601" w:rsidRDefault="00E41C79" w:rsidP="00670B8B">
            <w:pPr>
              <w:pStyle w:val="afc"/>
              <w:ind w:left="210"/>
            </w:pPr>
            <w:r w:rsidRPr="00CC4601">
              <w:rPr>
                <w:rFonts w:hint="eastAsia"/>
              </w:rPr>
              <w:t>50</w:t>
            </w:r>
          </w:p>
        </w:tc>
        <w:tc>
          <w:tcPr>
            <w:tcW w:w="1248" w:type="dxa"/>
            <w:vAlign w:val="center"/>
          </w:tcPr>
          <w:p w14:paraId="73ED02DA" w14:textId="26A86B30" w:rsidR="00A72256" w:rsidRPr="00CC4601" w:rsidRDefault="00E41C79" w:rsidP="00670B8B">
            <w:pPr>
              <w:pStyle w:val="afc"/>
              <w:ind w:left="210"/>
            </w:pPr>
            <w:r w:rsidRPr="00CC4601">
              <w:rPr>
                <w:rFonts w:hint="eastAsia"/>
              </w:rPr>
              <w:t>50</w:t>
            </w:r>
          </w:p>
        </w:tc>
        <w:tc>
          <w:tcPr>
            <w:tcW w:w="1247" w:type="dxa"/>
            <w:vAlign w:val="center"/>
          </w:tcPr>
          <w:p w14:paraId="66935570" w14:textId="2624EA0E" w:rsidR="00A72256" w:rsidRPr="00CC4601" w:rsidRDefault="00E41C79" w:rsidP="00670B8B">
            <w:pPr>
              <w:pStyle w:val="afc"/>
              <w:ind w:left="210"/>
            </w:pPr>
            <w:r w:rsidRPr="00CC4601">
              <w:rPr>
                <w:rFonts w:hint="eastAsia"/>
              </w:rPr>
              <w:t>50</w:t>
            </w:r>
          </w:p>
        </w:tc>
        <w:tc>
          <w:tcPr>
            <w:tcW w:w="1248" w:type="dxa"/>
            <w:vAlign w:val="center"/>
          </w:tcPr>
          <w:p w14:paraId="3D41876C" w14:textId="7133D7DA" w:rsidR="00A72256" w:rsidRPr="00CC4601" w:rsidRDefault="00E41C79" w:rsidP="00670B8B">
            <w:pPr>
              <w:pStyle w:val="afc"/>
              <w:ind w:left="210"/>
            </w:pPr>
            <w:r w:rsidRPr="00CC4601">
              <w:rPr>
                <w:rFonts w:hint="eastAsia"/>
              </w:rPr>
              <w:t>50</w:t>
            </w:r>
          </w:p>
        </w:tc>
        <w:tc>
          <w:tcPr>
            <w:tcW w:w="1248" w:type="dxa"/>
            <w:vAlign w:val="center"/>
          </w:tcPr>
          <w:p w14:paraId="15F51CFE" w14:textId="6CECABF2" w:rsidR="00A72256" w:rsidRPr="00CC4601" w:rsidRDefault="00E41C79" w:rsidP="00670B8B">
            <w:pPr>
              <w:pStyle w:val="afc"/>
              <w:ind w:left="210"/>
            </w:pPr>
            <w:r w:rsidRPr="00CC4601">
              <w:rPr>
                <w:rFonts w:hint="eastAsia"/>
              </w:rPr>
              <w:t>50</w:t>
            </w:r>
          </w:p>
        </w:tc>
      </w:tr>
      <w:tr w:rsidR="00CC4601" w:rsidRPr="00CC4601" w14:paraId="20E63E51" w14:textId="77777777" w:rsidTr="00670B8B">
        <w:trPr>
          <w:trHeight w:val="454"/>
        </w:trPr>
        <w:tc>
          <w:tcPr>
            <w:tcW w:w="2409" w:type="dxa"/>
            <w:tcBorders>
              <w:top w:val="single" w:sz="4" w:space="0" w:color="000000" w:themeColor="text1"/>
            </w:tcBorders>
            <w:shd w:val="clear" w:color="auto" w:fill="D9D9D9" w:themeFill="background1" w:themeFillShade="D9"/>
            <w:vAlign w:val="center"/>
          </w:tcPr>
          <w:p w14:paraId="1EFB8FC8" w14:textId="77777777" w:rsidR="00D51709" w:rsidRPr="00CC4601" w:rsidRDefault="00D51709" w:rsidP="00D51709">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33C7C01A" w14:textId="36B0FA4A" w:rsidR="00D51709" w:rsidRPr="00CC4601" w:rsidRDefault="00D51709" w:rsidP="00D51709">
            <w:pPr>
              <w:pStyle w:val="afc"/>
              <w:ind w:left="210"/>
            </w:pPr>
            <w:r w:rsidRPr="00CC4601">
              <w:rPr>
                <w:rFonts w:hint="eastAsia"/>
              </w:rPr>
              <w:t>10</w:t>
            </w:r>
          </w:p>
        </w:tc>
        <w:tc>
          <w:tcPr>
            <w:tcW w:w="1248" w:type="dxa"/>
            <w:vAlign w:val="center"/>
          </w:tcPr>
          <w:p w14:paraId="11217420" w14:textId="3E7EB72F" w:rsidR="00D51709" w:rsidRPr="00CC4601" w:rsidRDefault="00D51709" w:rsidP="00D51709">
            <w:pPr>
              <w:pStyle w:val="afc"/>
              <w:ind w:left="210"/>
            </w:pPr>
            <w:r w:rsidRPr="00CC4601">
              <w:rPr>
                <w:rFonts w:hint="eastAsia"/>
              </w:rPr>
              <w:t>12</w:t>
            </w:r>
          </w:p>
        </w:tc>
        <w:tc>
          <w:tcPr>
            <w:tcW w:w="1247" w:type="dxa"/>
            <w:vAlign w:val="center"/>
          </w:tcPr>
          <w:p w14:paraId="4B709876" w14:textId="1E4658CC" w:rsidR="00D51709" w:rsidRPr="00CC4601" w:rsidRDefault="00D51709" w:rsidP="00D51709">
            <w:pPr>
              <w:pStyle w:val="afc"/>
              <w:ind w:left="210"/>
            </w:pPr>
            <w:r w:rsidRPr="00CC4601">
              <w:rPr>
                <w:rFonts w:hint="eastAsia"/>
              </w:rPr>
              <w:t>13</w:t>
            </w:r>
          </w:p>
        </w:tc>
        <w:tc>
          <w:tcPr>
            <w:tcW w:w="1248" w:type="dxa"/>
            <w:vAlign w:val="center"/>
          </w:tcPr>
          <w:p w14:paraId="3995C07B" w14:textId="0BC951F8" w:rsidR="00D51709" w:rsidRPr="00CC4601" w:rsidRDefault="00D51709" w:rsidP="00D51709">
            <w:pPr>
              <w:pStyle w:val="afc"/>
              <w:ind w:left="210"/>
            </w:pPr>
            <w:r w:rsidRPr="00CC4601">
              <w:rPr>
                <w:rFonts w:hint="eastAsia"/>
              </w:rPr>
              <w:t>15</w:t>
            </w:r>
          </w:p>
        </w:tc>
        <w:tc>
          <w:tcPr>
            <w:tcW w:w="1248" w:type="dxa"/>
            <w:vAlign w:val="center"/>
          </w:tcPr>
          <w:p w14:paraId="410611D0" w14:textId="455A51FD" w:rsidR="00D51709" w:rsidRPr="00CC4601" w:rsidRDefault="00D51709" w:rsidP="00D51709">
            <w:pPr>
              <w:pStyle w:val="afc"/>
              <w:ind w:left="210"/>
            </w:pPr>
            <w:r w:rsidRPr="00CC4601">
              <w:rPr>
                <w:rFonts w:hint="eastAsia"/>
              </w:rPr>
              <w:t>15</w:t>
            </w:r>
          </w:p>
        </w:tc>
      </w:tr>
    </w:tbl>
    <w:p w14:paraId="3BF17687" w14:textId="77777777" w:rsidR="00A72256" w:rsidRPr="00CC4601" w:rsidRDefault="00A72256" w:rsidP="00A72256">
      <w:pPr>
        <w:pStyle w:val="-----"/>
        <w:spacing w:beforeLines="100" w:before="360"/>
        <w:rPr>
          <w:color w:val="000000" w:themeColor="text1"/>
        </w:rPr>
      </w:pPr>
      <w:r w:rsidRPr="00CC4601">
        <w:rPr>
          <w:rFonts w:hint="eastAsia"/>
          <w:color w:val="000000" w:themeColor="text1"/>
        </w:rPr>
        <w:t>【確保の方策】</w:t>
      </w:r>
    </w:p>
    <w:p w14:paraId="395CEF5C" w14:textId="6B2FEAFC" w:rsidR="00A72256" w:rsidRPr="00CC4601" w:rsidRDefault="00E41C79" w:rsidP="00A72256">
      <w:pPr>
        <w:pStyle w:val="afff"/>
        <w:rPr>
          <w:color w:val="000000" w:themeColor="text1"/>
        </w:rPr>
      </w:pPr>
      <w:r w:rsidRPr="00CC4601">
        <w:rPr>
          <w:rFonts w:hint="eastAsia"/>
          <w:color w:val="000000" w:themeColor="text1"/>
        </w:rPr>
        <w:t>認定こども園3</w:t>
      </w:r>
      <w:r w:rsidR="0088701D" w:rsidRPr="00CC4601">
        <w:rPr>
          <w:rFonts w:hint="eastAsia"/>
          <w:color w:val="000000" w:themeColor="text1"/>
        </w:rPr>
        <w:t>箇所</w:t>
      </w:r>
      <w:r w:rsidRPr="00CC4601">
        <w:rPr>
          <w:rFonts w:hint="eastAsia"/>
          <w:color w:val="000000" w:themeColor="text1"/>
        </w:rPr>
        <w:t>及び町立保育所１</w:t>
      </w:r>
      <w:r w:rsidR="0088701D" w:rsidRPr="00CC4601">
        <w:rPr>
          <w:rFonts w:hint="eastAsia"/>
          <w:color w:val="000000" w:themeColor="text1"/>
        </w:rPr>
        <w:t>箇所</w:t>
      </w:r>
      <w:r w:rsidRPr="00CC4601">
        <w:rPr>
          <w:rFonts w:hint="eastAsia"/>
          <w:color w:val="000000" w:themeColor="text1"/>
        </w:rPr>
        <w:t>の計４</w:t>
      </w:r>
      <w:r w:rsidR="0088701D" w:rsidRPr="00CC4601">
        <w:rPr>
          <w:rFonts w:hint="eastAsia"/>
          <w:color w:val="000000" w:themeColor="text1"/>
        </w:rPr>
        <w:t>箇所</w:t>
      </w:r>
      <w:r w:rsidRPr="00CC4601">
        <w:rPr>
          <w:rFonts w:hint="eastAsia"/>
          <w:color w:val="000000" w:themeColor="text1"/>
        </w:rPr>
        <w:t>（標準時間を含む利用２箇所・短時間のみ利用２箇所）</w:t>
      </w:r>
      <w:r w:rsidR="00A72256" w:rsidRPr="00CC4601">
        <w:rPr>
          <w:rFonts w:hint="eastAsia"/>
          <w:color w:val="000000" w:themeColor="text1"/>
        </w:rPr>
        <w:t>において提供数を確保します。</w:t>
      </w:r>
    </w:p>
    <w:p w14:paraId="749D7AFF" w14:textId="77777777" w:rsidR="003A016C" w:rsidRPr="00CC4601" w:rsidRDefault="003A016C" w:rsidP="003A016C">
      <w:pPr>
        <w:pStyle w:val="afff"/>
        <w:rPr>
          <w:color w:val="000000" w:themeColor="text1"/>
        </w:rPr>
      </w:pPr>
      <w:r w:rsidRPr="00CC4601">
        <w:rPr>
          <w:rFonts w:hint="eastAsia"/>
          <w:color w:val="000000" w:themeColor="text1"/>
        </w:rPr>
        <w:t>当事業のこれまでの受け入れ実績を考慮すると、現状の体制を維持することでニーズ量に対する確保提供数を確保できる見通しです。</w:t>
      </w:r>
    </w:p>
    <w:p w14:paraId="0E9E86BC" w14:textId="5C1D5235" w:rsidR="0046186E" w:rsidRPr="00CC4601" w:rsidRDefault="0046186E">
      <w:pPr>
        <w:widowControl/>
        <w:jc w:val="left"/>
        <w:rPr>
          <w:rFonts w:ascii="HG丸ｺﾞｼｯｸM-PRO" w:eastAsia="HG丸ｺﾞｼｯｸM-PRO" w:hAnsi="HG丸ｺﾞｼｯｸM-PRO"/>
          <w:color w:val="000000" w:themeColor="text1"/>
          <w:kern w:val="0"/>
          <w:sz w:val="20"/>
        </w:rPr>
      </w:pPr>
      <w:r w:rsidRPr="00CC4601">
        <w:rPr>
          <w:color w:val="000000" w:themeColor="text1"/>
        </w:rPr>
        <w:br w:type="page"/>
      </w:r>
    </w:p>
    <w:p w14:paraId="1F1EDAC7" w14:textId="77777777" w:rsidR="003E18FF" w:rsidRPr="00CC4601" w:rsidRDefault="003E18FF" w:rsidP="00780EBC">
      <w:pPr>
        <w:pStyle w:val="3"/>
      </w:pPr>
      <w:r w:rsidRPr="00CC4601">
        <w:rPr>
          <w:rFonts w:hint="eastAsia"/>
        </w:rPr>
        <w:lastRenderedPageBreak/>
        <w:t>（10）病児・病後児保育事業</w:t>
      </w:r>
    </w:p>
    <w:p w14:paraId="51FDC9C6" w14:textId="7DBBCE2B" w:rsidR="00932D0C" w:rsidRPr="00CC4601" w:rsidRDefault="003E18FF" w:rsidP="00D52FF9">
      <w:pPr>
        <w:pStyle w:val="a0"/>
        <w:rPr>
          <w:color w:val="000000" w:themeColor="text1"/>
        </w:rPr>
      </w:pPr>
      <w:r w:rsidRPr="00CC4601">
        <w:rPr>
          <w:rFonts w:hint="eastAsia"/>
          <w:color w:val="000000" w:themeColor="text1"/>
        </w:rPr>
        <w:t>保護者が就労等の理由により、家庭で保育できない病気や病気の回復期にある乳幼児や小学生を対象に、病院や保育所等で保育を行う事業です。</w:t>
      </w:r>
    </w:p>
    <w:p w14:paraId="2745BED8" w14:textId="77777777" w:rsidR="0012411C" w:rsidRPr="00CC4601" w:rsidRDefault="0012411C" w:rsidP="0012411C">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（単位：実人数）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7AB1566B" w14:textId="77777777" w:rsidTr="00670B8B">
        <w:trPr>
          <w:trHeight w:val="397"/>
        </w:trPr>
        <w:tc>
          <w:tcPr>
            <w:tcW w:w="2409" w:type="dxa"/>
            <w:tcBorders>
              <w:top w:val="single" w:sz="4" w:space="0" w:color="auto"/>
            </w:tcBorders>
            <w:shd w:val="clear" w:color="auto" w:fill="D9D9D9" w:themeFill="background1" w:themeFillShade="D9"/>
            <w:vAlign w:val="center"/>
          </w:tcPr>
          <w:p w14:paraId="39B71CE4" w14:textId="77777777" w:rsidR="0012411C" w:rsidRPr="00CC4601" w:rsidRDefault="0012411C"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40DC280D" w14:textId="77777777" w:rsidR="0012411C" w:rsidRPr="00CC4601" w:rsidRDefault="0012411C"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8F950AA" w14:textId="77777777" w:rsidR="0012411C" w:rsidRPr="00CC4601" w:rsidRDefault="0012411C"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6F9870B5" w14:textId="77777777" w:rsidR="0012411C" w:rsidRPr="00CC4601" w:rsidRDefault="0012411C"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628BF9F" w14:textId="77777777" w:rsidR="0012411C" w:rsidRPr="00CC4601" w:rsidRDefault="0012411C"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244C17F2" w14:textId="77777777" w:rsidR="0012411C" w:rsidRPr="00CC4601" w:rsidRDefault="0012411C"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63F68F2" w14:textId="77777777" w:rsidR="0012411C" w:rsidRPr="00CC4601" w:rsidRDefault="0012411C"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19A9D113" w14:textId="77777777" w:rsidR="0012411C" w:rsidRPr="00CC4601" w:rsidRDefault="0012411C"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2C6927B" w14:textId="77777777" w:rsidR="0012411C" w:rsidRPr="00CC4601" w:rsidRDefault="0012411C"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36EE4496" w14:textId="77777777" w:rsidR="0012411C" w:rsidRPr="00CC4601" w:rsidRDefault="0012411C"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DCA0867" w14:textId="77777777" w:rsidR="0012411C" w:rsidRPr="00CC4601" w:rsidRDefault="0012411C"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76C2C9AB" w14:textId="77777777" w:rsidTr="00670B8B">
        <w:trPr>
          <w:trHeight w:val="454"/>
        </w:trPr>
        <w:tc>
          <w:tcPr>
            <w:tcW w:w="2409" w:type="dxa"/>
            <w:tcBorders>
              <w:bottom w:val="nil"/>
            </w:tcBorders>
            <w:shd w:val="clear" w:color="auto" w:fill="D9D9D9" w:themeFill="background1" w:themeFillShade="D9"/>
            <w:vAlign w:val="center"/>
          </w:tcPr>
          <w:p w14:paraId="004D4295" w14:textId="77777777" w:rsidR="004722E4" w:rsidRPr="00CC4601" w:rsidRDefault="004722E4" w:rsidP="004722E4">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2EFFFD69" w14:textId="5A4268B7" w:rsidR="004722E4" w:rsidRPr="00CC4601" w:rsidRDefault="004722E4" w:rsidP="004722E4">
            <w:pPr>
              <w:pStyle w:val="afc"/>
              <w:ind w:left="210"/>
            </w:pPr>
            <w:r w:rsidRPr="00CC4601">
              <w:rPr>
                <w:rFonts w:hint="eastAsia"/>
              </w:rPr>
              <w:t>22</w:t>
            </w:r>
          </w:p>
        </w:tc>
        <w:tc>
          <w:tcPr>
            <w:tcW w:w="1248" w:type="dxa"/>
            <w:vAlign w:val="center"/>
          </w:tcPr>
          <w:p w14:paraId="2DA9703A" w14:textId="40B81537" w:rsidR="004722E4" w:rsidRPr="00CC4601" w:rsidRDefault="004722E4" w:rsidP="004722E4">
            <w:pPr>
              <w:pStyle w:val="afc"/>
              <w:ind w:left="210"/>
            </w:pPr>
            <w:r w:rsidRPr="00CC4601">
              <w:rPr>
                <w:rFonts w:hint="eastAsia"/>
              </w:rPr>
              <w:t>21</w:t>
            </w:r>
          </w:p>
        </w:tc>
        <w:tc>
          <w:tcPr>
            <w:tcW w:w="1247" w:type="dxa"/>
            <w:vAlign w:val="center"/>
          </w:tcPr>
          <w:p w14:paraId="58432315" w14:textId="7112A58F" w:rsidR="004722E4" w:rsidRPr="00CC4601" w:rsidRDefault="004722E4" w:rsidP="004722E4">
            <w:pPr>
              <w:pStyle w:val="afc"/>
              <w:ind w:left="210"/>
            </w:pPr>
            <w:r w:rsidRPr="00CC4601">
              <w:rPr>
                <w:rFonts w:hint="eastAsia"/>
              </w:rPr>
              <w:t>20</w:t>
            </w:r>
          </w:p>
        </w:tc>
        <w:tc>
          <w:tcPr>
            <w:tcW w:w="1248" w:type="dxa"/>
            <w:vAlign w:val="center"/>
          </w:tcPr>
          <w:p w14:paraId="22A5B772" w14:textId="73666332" w:rsidR="004722E4" w:rsidRPr="00CC4601" w:rsidRDefault="004722E4" w:rsidP="004722E4">
            <w:pPr>
              <w:pStyle w:val="afc"/>
              <w:ind w:left="210"/>
            </w:pPr>
            <w:r w:rsidRPr="00CC4601">
              <w:rPr>
                <w:rFonts w:hint="eastAsia"/>
              </w:rPr>
              <w:t>19</w:t>
            </w:r>
          </w:p>
        </w:tc>
        <w:tc>
          <w:tcPr>
            <w:tcW w:w="1248" w:type="dxa"/>
            <w:vAlign w:val="center"/>
          </w:tcPr>
          <w:p w14:paraId="4A7B4996" w14:textId="39F865EF" w:rsidR="004722E4" w:rsidRPr="00CC4601" w:rsidRDefault="004722E4" w:rsidP="004722E4">
            <w:pPr>
              <w:pStyle w:val="afc"/>
              <w:ind w:left="210"/>
            </w:pPr>
            <w:r w:rsidRPr="00CC4601">
              <w:rPr>
                <w:rFonts w:hint="eastAsia"/>
              </w:rPr>
              <w:t>19</w:t>
            </w:r>
          </w:p>
        </w:tc>
      </w:tr>
      <w:tr w:rsidR="00CC4601" w:rsidRPr="00CC4601" w14:paraId="0117525C" w14:textId="77777777" w:rsidTr="00670B8B">
        <w:trPr>
          <w:trHeight w:val="454"/>
        </w:trPr>
        <w:tc>
          <w:tcPr>
            <w:tcW w:w="2409" w:type="dxa"/>
            <w:tcBorders>
              <w:top w:val="single" w:sz="4" w:space="0" w:color="000000" w:themeColor="text1"/>
              <w:bottom w:val="nil"/>
            </w:tcBorders>
            <w:shd w:val="clear" w:color="auto" w:fill="D9D9D9" w:themeFill="background1" w:themeFillShade="D9"/>
            <w:vAlign w:val="center"/>
          </w:tcPr>
          <w:p w14:paraId="29BF9E95" w14:textId="77777777" w:rsidR="0012411C" w:rsidRPr="00CC4601" w:rsidRDefault="0012411C"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37337E8A" w14:textId="703DCEAE" w:rsidR="0012411C" w:rsidRPr="00CC4601" w:rsidRDefault="004722E4" w:rsidP="00670B8B">
            <w:pPr>
              <w:pStyle w:val="afc"/>
              <w:ind w:left="210"/>
            </w:pPr>
            <w:r w:rsidRPr="00CC4601">
              <w:rPr>
                <w:rFonts w:hint="eastAsia"/>
              </w:rPr>
              <w:t>30</w:t>
            </w:r>
          </w:p>
        </w:tc>
        <w:tc>
          <w:tcPr>
            <w:tcW w:w="1248" w:type="dxa"/>
            <w:vAlign w:val="center"/>
          </w:tcPr>
          <w:p w14:paraId="4D8A47C1" w14:textId="38C8D8BD" w:rsidR="0012411C" w:rsidRPr="00CC4601" w:rsidRDefault="004722E4" w:rsidP="00670B8B">
            <w:pPr>
              <w:pStyle w:val="afc"/>
              <w:ind w:left="210"/>
            </w:pPr>
            <w:r w:rsidRPr="00CC4601">
              <w:rPr>
                <w:rFonts w:hint="eastAsia"/>
              </w:rPr>
              <w:t>30</w:t>
            </w:r>
          </w:p>
        </w:tc>
        <w:tc>
          <w:tcPr>
            <w:tcW w:w="1247" w:type="dxa"/>
            <w:vAlign w:val="center"/>
          </w:tcPr>
          <w:p w14:paraId="4CEF85DD" w14:textId="0C2F9A8A" w:rsidR="0012411C" w:rsidRPr="00CC4601" w:rsidRDefault="004722E4" w:rsidP="00670B8B">
            <w:pPr>
              <w:pStyle w:val="afc"/>
              <w:ind w:left="210"/>
            </w:pPr>
            <w:r w:rsidRPr="00CC4601">
              <w:rPr>
                <w:rFonts w:hint="eastAsia"/>
              </w:rPr>
              <w:t>30</w:t>
            </w:r>
          </w:p>
        </w:tc>
        <w:tc>
          <w:tcPr>
            <w:tcW w:w="1248" w:type="dxa"/>
            <w:vAlign w:val="center"/>
          </w:tcPr>
          <w:p w14:paraId="1BEF4575" w14:textId="19484560" w:rsidR="0012411C" w:rsidRPr="00CC4601" w:rsidRDefault="004722E4" w:rsidP="00670B8B">
            <w:pPr>
              <w:pStyle w:val="afc"/>
              <w:ind w:left="210"/>
            </w:pPr>
            <w:r w:rsidRPr="00CC4601">
              <w:rPr>
                <w:rFonts w:hint="eastAsia"/>
              </w:rPr>
              <w:t>30</w:t>
            </w:r>
          </w:p>
        </w:tc>
        <w:tc>
          <w:tcPr>
            <w:tcW w:w="1248" w:type="dxa"/>
            <w:vAlign w:val="center"/>
          </w:tcPr>
          <w:p w14:paraId="454848A2" w14:textId="049A31EB" w:rsidR="0012411C" w:rsidRPr="00CC4601" w:rsidRDefault="004722E4" w:rsidP="00670B8B">
            <w:pPr>
              <w:pStyle w:val="afc"/>
              <w:ind w:left="210"/>
            </w:pPr>
            <w:r w:rsidRPr="00CC4601">
              <w:rPr>
                <w:rFonts w:hint="eastAsia"/>
              </w:rPr>
              <w:t>30</w:t>
            </w:r>
          </w:p>
        </w:tc>
      </w:tr>
      <w:tr w:rsidR="00CC4601" w:rsidRPr="00CC4601" w14:paraId="7DFC489C" w14:textId="77777777" w:rsidTr="00670B8B">
        <w:trPr>
          <w:trHeight w:val="454"/>
        </w:trPr>
        <w:tc>
          <w:tcPr>
            <w:tcW w:w="2409" w:type="dxa"/>
            <w:tcBorders>
              <w:top w:val="single" w:sz="4" w:space="0" w:color="000000" w:themeColor="text1"/>
            </w:tcBorders>
            <w:shd w:val="clear" w:color="auto" w:fill="D9D9D9" w:themeFill="background1" w:themeFillShade="D9"/>
            <w:vAlign w:val="center"/>
          </w:tcPr>
          <w:p w14:paraId="76BF4F49" w14:textId="77777777" w:rsidR="004722E4" w:rsidRPr="00CC4601" w:rsidRDefault="004722E4" w:rsidP="004722E4">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2451A8BF" w14:textId="7FAB7F7F" w:rsidR="004722E4" w:rsidRPr="00CC4601" w:rsidRDefault="004722E4" w:rsidP="004722E4">
            <w:pPr>
              <w:pStyle w:val="afc"/>
              <w:ind w:left="210"/>
            </w:pPr>
            <w:r w:rsidRPr="00CC4601">
              <w:rPr>
                <w:rFonts w:hint="eastAsia"/>
              </w:rPr>
              <w:t>8</w:t>
            </w:r>
          </w:p>
        </w:tc>
        <w:tc>
          <w:tcPr>
            <w:tcW w:w="1248" w:type="dxa"/>
            <w:vAlign w:val="center"/>
          </w:tcPr>
          <w:p w14:paraId="6BC364C0" w14:textId="71471814" w:rsidR="004722E4" w:rsidRPr="00CC4601" w:rsidRDefault="004722E4" w:rsidP="004722E4">
            <w:pPr>
              <w:pStyle w:val="afc"/>
              <w:ind w:left="210"/>
            </w:pPr>
            <w:r w:rsidRPr="00CC4601">
              <w:rPr>
                <w:rFonts w:hint="eastAsia"/>
              </w:rPr>
              <w:t>9</w:t>
            </w:r>
          </w:p>
        </w:tc>
        <w:tc>
          <w:tcPr>
            <w:tcW w:w="1247" w:type="dxa"/>
            <w:vAlign w:val="center"/>
          </w:tcPr>
          <w:p w14:paraId="41FD10E3" w14:textId="4F73BBAA" w:rsidR="004722E4" w:rsidRPr="00CC4601" w:rsidRDefault="004722E4" w:rsidP="004722E4">
            <w:pPr>
              <w:pStyle w:val="afc"/>
              <w:ind w:left="210"/>
            </w:pPr>
            <w:r w:rsidRPr="00CC4601">
              <w:rPr>
                <w:rFonts w:hint="eastAsia"/>
              </w:rPr>
              <w:t>10</w:t>
            </w:r>
          </w:p>
        </w:tc>
        <w:tc>
          <w:tcPr>
            <w:tcW w:w="1248" w:type="dxa"/>
            <w:vAlign w:val="center"/>
          </w:tcPr>
          <w:p w14:paraId="247DA71D" w14:textId="25F3411A" w:rsidR="004722E4" w:rsidRPr="00CC4601" w:rsidRDefault="004722E4" w:rsidP="004722E4">
            <w:pPr>
              <w:pStyle w:val="afc"/>
              <w:ind w:left="210"/>
            </w:pPr>
            <w:r w:rsidRPr="00CC4601">
              <w:rPr>
                <w:rFonts w:hint="eastAsia"/>
              </w:rPr>
              <w:t>11</w:t>
            </w:r>
          </w:p>
        </w:tc>
        <w:tc>
          <w:tcPr>
            <w:tcW w:w="1248" w:type="dxa"/>
            <w:vAlign w:val="center"/>
          </w:tcPr>
          <w:p w14:paraId="0380C46D" w14:textId="00153BD8" w:rsidR="004722E4" w:rsidRPr="00CC4601" w:rsidRDefault="004722E4" w:rsidP="004722E4">
            <w:pPr>
              <w:pStyle w:val="afc"/>
              <w:ind w:left="210"/>
            </w:pPr>
            <w:r w:rsidRPr="00CC4601">
              <w:rPr>
                <w:rFonts w:hint="eastAsia"/>
              </w:rPr>
              <w:t>11</w:t>
            </w:r>
          </w:p>
        </w:tc>
      </w:tr>
    </w:tbl>
    <w:p w14:paraId="527A7FA8" w14:textId="77777777" w:rsidR="0012411C" w:rsidRPr="00CC4601" w:rsidRDefault="0012411C" w:rsidP="0012411C">
      <w:pPr>
        <w:pStyle w:val="-----"/>
        <w:spacing w:beforeLines="100" w:before="360"/>
        <w:rPr>
          <w:color w:val="000000" w:themeColor="text1"/>
        </w:rPr>
      </w:pPr>
      <w:r w:rsidRPr="00CC4601">
        <w:rPr>
          <w:rFonts w:hint="eastAsia"/>
          <w:color w:val="000000" w:themeColor="text1"/>
        </w:rPr>
        <w:t>【確保の方策】</w:t>
      </w:r>
    </w:p>
    <w:p w14:paraId="58608526" w14:textId="0708E321" w:rsidR="003F1C56" w:rsidRPr="00CC4601" w:rsidRDefault="003F1C56" w:rsidP="003F1C56">
      <w:pPr>
        <w:pStyle w:val="afff"/>
        <w:rPr>
          <w:color w:val="000000" w:themeColor="text1"/>
        </w:rPr>
      </w:pPr>
      <w:r w:rsidRPr="00CC4601">
        <w:rPr>
          <w:rFonts w:hint="eastAsia"/>
          <w:color w:val="000000" w:themeColor="text1"/>
        </w:rPr>
        <w:t>本町で実施しているファミリー・サポート・センター事業でニーズ量の見込みに対する提供数を確保します。提供会員の登録人数や利用実績を考慮すると、現状の体制を維持することでニーズ量に対する確保提供数を確保できる見通しです。</w:t>
      </w:r>
    </w:p>
    <w:p w14:paraId="0BCE3A82" w14:textId="77777777" w:rsidR="0070693E" w:rsidRPr="00CC4601" w:rsidRDefault="0070693E" w:rsidP="003F1C56">
      <w:pPr>
        <w:pStyle w:val="afff"/>
        <w:rPr>
          <w:color w:val="000000" w:themeColor="text1"/>
        </w:rPr>
      </w:pPr>
    </w:p>
    <w:p w14:paraId="03C7BE22" w14:textId="77777777" w:rsidR="001B188B" w:rsidRPr="00CC4601" w:rsidRDefault="001B188B" w:rsidP="00780EBC">
      <w:pPr>
        <w:pStyle w:val="3"/>
      </w:pPr>
      <w:r w:rsidRPr="00CC4601">
        <w:rPr>
          <w:rFonts w:hint="eastAsia"/>
        </w:rPr>
        <w:t>（11）放課後児童健全育成事業（放課後児童クラブ）</w:t>
      </w:r>
    </w:p>
    <w:p w14:paraId="2580C3D7" w14:textId="20D5E11D" w:rsidR="001B188B" w:rsidRPr="00CC4601" w:rsidRDefault="001B188B" w:rsidP="00D52FF9">
      <w:pPr>
        <w:pStyle w:val="a0"/>
        <w:rPr>
          <w:color w:val="000000" w:themeColor="text1"/>
        </w:rPr>
      </w:pPr>
      <w:r w:rsidRPr="00CC4601">
        <w:rPr>
          <w:rFonts w:hint="eastAsia"/>
          <w:color w:val="000000" w:themeColor="text1"/>
        </w:rPr>
        <w:t>保護者が労働等により昼間家庭にいない小学校に就学している児童に対し、授業の終了後に適切な遊び及び生活の場を与え、健全な育成を図る事業です。</w:t>
      </w:r>
    </w:p>
    <w:p w14:paraId="065BCF40" w14:textId="77777777" w:rsidR="00B221C5" w:rsidRPr="00CC4601" w:rsidRDefault="00B221C5" w:rsidP="00B221C5">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（単位：延人数）</w:t>
      </w:r>
    </w:p>
    <w:tbl>
      <w:tblPr>
        <w:tblStyle w:val="affff5"/>
        <w:tblW w:w="8647" w:type="dxa"/>
        <w:tblInd w:w="704" w:type="dxa"/>
        <w:tblLook w:val="04A0" w:firstRow="1" w:lastRow="0" w:firstColumn="1" w:lastColumn="0" w:noHBand="0" w:noVBand="1"/>
      </w:tblPr>
      <w:tblGrid>
        <w:gridCol w:w="284"/>
        <w:gridCol w:w="2125"/>
        <w:gridCol w:w="1247"/>
        <w:gridCol w:w="1248"/>
        <w:gridCol w:w="1247"/>
        <w:gridCol w:w="1248"/>
        <w:gridCol w:w="1248"/>
      </w:tblGrid>
      <w:tr w:rsidR="00CC4601" w:rsidRPr="00CC4601" w14:paraId="3E67C7B9" w14:textId="77777777" w:rsidTr="00670B8B">
        <w:trPr>
          <w:trHeight w:val="397"/>
        </w:trPr>
        <w:tc>
          <w:tcPr>
            <w:tcW w:w="2409" w:type="dxa"/>
            <w:gridSpan w:val="2"/>
            <w:tcBorders>
              <w:top w:val="single" w:sz="4" w:space="0" w:color="auto"/>
              <w:bottom w:val="single" w:sz="4" w:space="0" w:color="auto"/>
            </w:tcBorders>
            <w:shd w:val="clear" w:color="auto" w:fill="D9D9D9" w:themeFill="background1" w:themeFillShade="D9"/>
            <w:vAlign w:val="center"/>
          </w:tcPr>
          <w:p w14:paraId="0B2A80BA" w14:textId="77777777" w:rsidR="00B221C5" w:rsidRPr="00CC4601" w:rsidRDefault="00B221C5"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78991511" w14:textId="77777777" w:rsidR="00B221C5" w:rsidRPr="00CC4601" w:rsidRDefault="00B221C5"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3CA218B" w14:textId="77777777" w:rsidR="00B221C5" w:rsidRPr="00CC4601" w:rsidRDefault="00B221C5"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1C75886C" w14:textId="77777777" w:rsidR="00B221C5" w:rsidRPr="00CC4601" w:rsidRDefault="00B221C5"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3FF502E" w14:textId="77777777" w:rsidR="00B221C5" w:rsidRPr="00CC4601" w:rsidRDefault="00B221C5"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54B3D059" w14:textId="77777777" w:rsidR="00B221C5" w:rsidRPr="00CC4601" w:rsidRDefault="00B221C5"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14CC5CB" w14:textId="77777777" w:rsidR="00B221C5" w:rsidRPr="00CC4601" w:rsidRDefault="00B221C5"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494CBFF5" w14:textId="77777777" w:rsidR="00B221C5" w:rsidRPr="00CC4601" w:rsidRDefault="00B221C5"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06CF139" w14:textId="77777777" w:rsidR="00B221C5" w:rsidRPr="00CC4601" w:rsidRDefault="00B221C5"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0E6EDBAC" w14:textId="77777777" w:rsidR="00B221C5" w:rsidRPr="00CC4601" w:rsidRDefault="00B221C5"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DEDFF4B" w14:textId="77777777" w:rsidR="00B221C5" w:rsidRPr="00CC4601" w:rsidRDefault="00B221C5"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69042B37" w14:textId="77777777" w:rsidTr="00670B8B">
        <w:trPr>
          <w:trHeight w:val="454"/>
        </w:trPr>
        <w:tc>
          <w:tcPr>
            <w:tcW w:w="2409" w:type="dxa"/>
            <w:gridSpan w:val="2"/>
            <w:tcBorders>
              <w:bottom w:val="nil"/>
            </w:tcBorders>
            <w:shd w:val="clear" w:color="auto" w:fill="D9D9D9" w:themeFill="background1" w:themeFillShade="D9"/>
            <w:vAlign w:val="center"/>
          </w:tcPr>
          <w:p w14:paraId="2E65D821" w14:textId="77777777" w:rsidR="00004AD8" w:rsidRPr="00CC4601" w:rsidRDefault="00004AD8" w:rsidP="00004AD8">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14212E40" w14:textId="15B30AB4" w:rsidR="00004AD8" w:rsidRPr="00CC4601" w:rsidRDefault="00004AD8" w:rsidP="00004AD8">
            <w:pPr>
              <w:pStyle w:val="afc"/>
              <w:ind w:left="210"/>
            </w:pPr>
            <w:r w:rsidRPr="00CC4601">
              <w:rPr>
                <w:rFonts w:hint="eastAsia"/>
              </w:rPr>
              <w:t>111</w:t>
            </w:r>
          </w:p>
        </w:tc>
        <w:tc>
          <w:tcPr>
            <w:tcW w:w="1248" w:type="dxa"/>
            <w:vAlign w:val="center"/>
          </w:tcPr>
          <w:p w14:paraId="57F812EF" w14:textId="10AE4820" w:rsidR="00004AD8" w:rsidRPr="00CC4601" w:rsidRDefault="00004AD8" w:rsidP="00004AD8">
            <w:pPr>
              <w:pStyle w:val="afc"/>
              <w:ind w:left="210"/>
            </w:pPr>
            <w:r w:rsidRPr="00CC4601">
              <w:rPr>
                <w:rFonts w:hint="eastAsia"/>
              </w:rPr>
              <w:t>102</w:t>
            </w:r>
          </w:p>
        </w:tc>
        <w:tc>
          <w:tcPr>
            <w:tcW w:w="1247" w:type="dxa"/>
            <w:vAlign w:val="center"/>
          </w:tcPr>
          <w:p w14:paraId="62FB31D0" w14:textId="0911B7F7" w:rsidR="00004AD8" w:rsidRPr="00CC4601" w:rsidRDefault="00004AD8" w:rsidP="00004AD8">
            <w:pPr>
              <w:pStyle w:val="afc"/>
              <w:ind w:left="210"/>
            </w:pPr>
            <w:r w:rsidRPr="00CC4601">
              <w:rPr>
                <w:rFonts w:hint="eastAsia"/>
              </w:rPr>
              <w:t>93</w:t>
            </w:r>
          </w:p>
        </w:tc>
        <w:tc>
          <w:tcPr>
            <w:tcW w:w="1248" w:type="dxa"/>
            <w:vAlign w:val="center"/>
          </w:tcPr>
          <w:p w14:paraId="59B2F458" w14:textId="07CB2506" w:rsidR="00004AD8" w:rsidRPr="00CC4601" w:rsidRDefault="00004AD8" w:rsidP="00004AD8">
            <w:pPr>
              <w:pStyle w:val="afc"/>
              <w:ind w:left="210"/>
            </w:pPr>
            <w:r w:rsidRPr="00CC4601">
              <w:rPr>
                <w:rFonts w:hint="eastAsia"/>
              </w:rPr>
              <w:t>87</w:t>
            </w:r>
          </w:p>
        </w:tc>
        <w:tc>
          <w:tcPr>
            <w:tcW w:w="1248" w:type="dxa"/>
            <w:vAlign w:val="center"/>
          </w:tcPr>
          <w:p w14:paraId="4154B081" w14:textId="175803B1" w:rsidR="00004AD8" w:rsidRPr="00CC4601" w:rsidRDefault="00004AD8" w:rsidP="00004AD8">
            <w:pPr>
              <w:pStyle w:val="afc"/>
              <w:ind w:left="210"/>
            </w:pPr>
            <w:r w:rsidRPr="00CC4601">
              <w:rPr>
                <w:rFonts w:hint="eastAsia"/>
              </w:rPr>
              <w:t>79</w:t>
            </w:r>
          </w:p>
        </w:tc>
      </w:tr>
      <w:tr w:rsidR="00CC4601" w:rsidRPr="00CC4601" w14:paraId="058746F3" w14:textId="77777777" w:rsidTr="00B221C5">
        <w:trPr>
          <w:trHeight w:val="454"/>
        </w:trPr>
        <w:tc>
          <w:tcPr>
            <w:tcW w:w="284" w:type="dxa"/>
            <w:tcBorders>
              <w:top w:val="nil"/>
              <w:bottom w:val="nil"/>
            </w:tcBorders>
            <w:shd w:val="clear" w:color="auto" w:fill="D9D9D9" w:themeFill="background1" w:themeFillShade="D9"/>
            <w:vAlign w:val="center"/>
          </w:tcPr>
          <w:p w14:paraId="5FFABB77" w14:textId="77777777" w:rsidR="00004AD8" w:rsidRPr="00CC4601" w:rsidRDefault="00004AD8" w:rsidP="00004AD8">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30F69FF2" w14:textId="172B8CF3" w:rsidR="00004AD8" w:rsidRPr="00CC4601" w:rsidRDefault="00004AD8" w:rsidP="00004AD8">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１年生</w:t>
            </w:r>
          </w:p>
        </w:tc>
        <w:tc>
          <w:tcPr>
            <w:tcW w:w="1247" w:type="dxa"/>
            <w:shd w:val="clear" w:color="auto" w:fill="auto"/>
            <w:vAlign w:val="center"/>
          </w:tcPr>
          <w:p w14:paraId="0062C6FB" w14:textId="33F4BB2B" w:rsidR="00004AD8" w:rsidRPr="00CC4601" w:rsidRDefault="00004AD8" w:rsidP="00004AD8">
            <w:pPr>
              <w:pStyle w:val="afc"/>
              <w:ind w:left="210"/>
            </w:pPr>
            <w:r w:rsidRPr="00CC4601">
              <w:rPr>
                <w:rFonts w:hint="eastAsia"/>
              </w:rPr>
              <w:t>22</w:t>
            </w:r>
          </w:p>
        </w:tc>
        <w:tc>
          <w:tcPr>
            <w:tcW w:w="1248" w:type="dxa"/>
            <w:shd w:val="clear" w:color="auto" w:fill="auto"/>
            <w:vAlign w:val="center"/>
          </w:tcPr>
          <w:p w14:paraId="68784A45" w14:textId="4EBD40FA" w:rsidR="00004AD8" w:rsidRPr="00CC4601" w:rsidRDefault="00004AD8" w:rsidP="00004AD8">
            <w:pPr>
              <w:pStyle w:val="afc"/>
              <w:ind w:left="210"/>
            </w:pPr>
            <w:r w:rsidRPr="00CC4601">
              <w:rPr>
                <w:rFonts w:hint="eastAsia"/>
              </w:rPr>
              <w:t>23</w:t>
            </w:r>
          </w:p>
        </w:tc>
        <w:tc>
          <w:tcPr>
            <w:tcW w:w="1247" w:type="dxa"/>
            <w:shd w:val="clear" w:color="auto" w:fill="auto"/>
            <w:vAlign w:val="center"/>
          </w:tcPr>
          <w:p w14:paraId="69C63705" w14:textId="4D72A74A" w:rsidR="00004AD8" w:rsidRPr="00CC4601" w:rsidRDefault="00004AD8" w:rsidP="00004AD8">
            <w:pPr>
              <w:pStyle w:val="afc"/>
              <w:ind w:left="210"/>
            </w:pPr>
            <w:r w:rsidRPr="00CC4601">
              <w:rPr>
                <w:rFonts w:hint="eastAsia"/>
              </w:rPr>
              <w:t>19</w:t>
            </w:r>
          </w:p>
        </w:tc>
        <w:tc>
          <w:tcPr>
            <w:tcW w:w="1248" w:type="dxa"/>
            <w:shd w:val="clear" w:color="auto" w:fill="auto"/>
            <w:vAlign w:val="center"/>
          </w:tcPr>
          <w:p w14:paraId="7439B000" w14:textId="42888E03" w:rsidR="00004AD8" w:rsidRPr="00CC4601" w:rsidRDefault="00004AD8" w:rsidP="00004AD8">
            <w:pPr>
              <w:pStyle w:val="afc"/>
              <w:ind w:left="210"/>
            </w:pPr>
            <w:r w:rsidRPr="00CC4601">
              <w:rPr>
                <w:rFonts w:hint="eastAsia"/>
              </w:rPr>
              <w:t>22</w:t>
            </w:r>
          </w:p>
        </w:tc>
        <w:tc>
          <w:tcPr>
            <w:tcW w:w="1248" w:type="dxa"/>
            <w:shd w:val="clear" w:color="auto" w:fill="auto"/>
            <w:vAlign w:val="center"/>
          </w:tcPr>
          <w:p w14:paraId="6421F37F" w14:textId="0BBCD18D" w:rsidR="00004AD8" w:rsidRPr="00CC4601" w:rsidRDefault="00004AD8" w:rsidP="00004AD8">
            <w:pPr>
              <w:pStyle w:val="afc"/>
              <w:ind w:left="210"/>
            </w:pPr>
            <w:r w:rsidRPr="00CC4601">
              <w:rPr>
                <w:rFonts w:hint="eastAsia"/>
              </w:rPr>
              <w:t>15</w:t>
            </w:r>
          </w:p>
        </w:tc>
      </w:tr>
      <w:tr w:rsidR="00CC4601" w:rsidRPr="00CC4601" w14:paraId="3D8BDDF4" w14:textId="77777777" w:rsidTr="00B221C5">
        <w:trPr>
          <w:trHeight w:val="454"/>
        </w:trPr>
        <w:tc>
          <w:tcPr>
            <w:tcW w:w="284" w:type="dxa"/>
            <w:tcBorders>
              <w:top w:val="nil"/>
              <w:bottom w:val="nil"/>
            </w:tcBorders>
            <w:shd w:val="clear" w:color="auto" w:fill="D9D9D9" w:themeFill="background1" w:themeFillShade="D9"/>
            <w:vAlign w:val="center"/>
          </w:tcPr>
          <w:p w14:paraId="631AC68F" w14:textId="77777777" w:rsidR="00004AD8" w:rsidRPr="00CC4601" w:rsidRDefault="00004AD8" w:rsidP="00004AD8">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15404F7E" w14:textId="6EFF4DD0" w:rsidR="00004AD8" w:rsidRPr="00CC4601" w:rsidRDefault="00004AD8" w:rsidP="00004AD8">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２年生</w:t>
            </w:r>
          </w:p>
        </w:tc>
        <w:tc>
          <w:tcPr>
            <w:tcW w:w="1247" w:type="dxa"/>
            <w:shd w:val="clear" w:color="auto" w:fill="auto"/>
            <w:vAlign w:val="center"/>
          </w:tcPr>
          <w:p w14:paraId="5F364BB2" w14:textId="65BFB422" w:rsidR="00004AD8" w:rsidRPr="00CC4601" w:rsidRDefault="00004AD8" w:rsidP="00004AD8">
            <w:pPr>
              <w:pStyle w:val="afc"/>
              <w:ind w:left="210"/>
            </w:pPr>
            <w:r w:rsidRPr="00CC4601">
              <w:rPr>
                <w:rFonts w:hint="eastAsia"/>
              </w:rPr>
              <w:t>30</w:t>
            </w:r>
          </w:p>
        </w:tc>
        <w:tc>
          <w:tcPr>
            <w:tcW w:w="1248" w:type="dxa"/>
            <w:shd w:val="clear" w:color="auto" w:fill="auto"/>
            <w:vAlign w:val="center"/>
          </w:tcPr>
          <w:p w14:paraId="4102CAF9" w14:textId="066E791C" w:rsidR="00004AD8" w:rsidRPr="00CC4601" w:rsidRDefault="00004AD8" w:rsidP="00004AD8">
            <w:pPr>
              <w:pStyle w:val="afc"/>
              <w:ind w:left="210"/>
            </w:pPr>
            <w:r w:rsidRPr="00CC4601">
              <w:rPr>
                <w:rFonts w:hint="eastAsia"/>
              </w:rPr>
              <w:t>20</w:t>
            </w:r>
          </w:p>
        </w:tc>
        <w:tc>
          <w:tcPr>
            <w:tcW w:w="1247" w:type="dxa"/>
            <w:shd w:val="clear" w:color="auto" w:fill="auto"/>
            <w:vAlign w:val="center"/>
          </w:tcPr>
          <w:p w14:paraId="23318E19" w14:textId="5728EB35" w:rsidR="00004AD8" w:rsidRPr="00CC4601" w:rsidRDefault="00004AD8" w:rsidP="00004AD8">
            <w:pPr>
              <w:pStyle w:val="afc"/>
              <w:ind w:left="210"/>
            </w:pPr>
            <w:r w:rsidRPr="00CC4601">
              <w:rPr>
                <w:rFonts w:hint="eastAsia"/>
              </w:rPr>
              <w:t>21</w:t>
            </w:r>
          </w:p>
        </w:tc>
        <w:tc>
          <w:tcPr>
            <w:tcW w:w="1248" w:type="dxa"/>
            <w:shd w:val="clear" w:color="auto" w:fill="auto"/>
            <w:vAlign w:val="center"/>
          </w:tcPr>
          <w:p w14:paraId="3F250E2E" w14:textId="57D42765" w:rsidR="00004AD8" w:rsidRPr="00CC4601" w:rsidRDefault="00004AD8" w:rsidP="00004AD8">
            <w:pPr>
              <w:pStyle w:val="afc"/>
              <w:ind w:left="210"/>
            </w:pPr>
            <w:r w:rsidRPr="00CC4601">
              <w:rPr>
                <w:rFonts w:hint="eastAsia"/>
              </w:rPr>
              <w:t>18</w:t>
            </w:r>
          </w:p>
        </w:tc>
        <w:tc>
          <w:tcPr>
            <w:tcW w:w="1248" w:type="dxa"/>
            <w:shd w:val="clear" w:color="auto" w:fill="auto"/>
            <w:vAlign w:val="center"/>
          </w:tcPr>
          <w:p w14:paraId="0B9DBDED" w14:textId="00F8310D" w:rsidR="00004AD8" w:rsidRPr="00CC4601" w:rsidRDefault="00004AD8" w:rsidP="00004AD8">
            <w:pPr>
              <w:pStyle w:val="afc"/>
              <w:ind w:left="210"/>
            </w:pPr>
            <w:r w:rsidRPr="00CC4601">
              <w:rPr>
                <w:rFonts w:hint="eastAsia"/>
              </w:rPr>
              <w:t>20</w:t>
            </w:r>
          </w:p>
        </w:tc>
      </w:tr>
      <w:tr w:rsidR="00CC4601" w:rsidRPr="00CC4601" w14:paraId="5402E4E2" w14:textId="77777777" w:rsidTr="00B221C5">
        <w:trPr>
          <w:trHeight w:val="454"/>
        </w:trPr>
        <w:tc>
          <w:tcPr>
            <w:tcW w:w="284" w:type="dxa"/>
            <w:tcBorders>
              <w:top w:val="nil"/>
              <w:bottom w:val="nil"/>
            </w:tcBorders>
            <w:shd w:val="clear" w:color="auto" w:fill="D9D9D9" w:themeFill="background1" w:themeFillShade="D9"/>
            <w:vAlign w:val="center"/>
          </w:tcPr>
          <w:p w14:paraId="4DBE6333" w14:textId="77777777" w:rsidR="00004AD8" w:rsidRPr="00CC4601" w:rsidRDefault="00004AD8" w:rsidP="00004AD8">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1BF07897" w14:textId="6595C785" w:rsidR="00004AD8" w:rsidRPr="00CC4601" w:rsidRDefault="00004AD8" w:rsidP="00004AD8">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３年生</w:t>
            </w:r>
          </w:p>
        </w:tc>
        <w:tc>
          <w:tcPr>
            <w:tcW w:w="1247" w:type="dxa"/>
            <w:shd w:val="clear" w:color="auto" w:fill="auto"/>
            <w:vAlign w:val="center"/>
          </w:tcPr>
          <w:p w14:paraId="734F0342" w14:textId="4C7E6DA7" w:rsidR="00004AD8" w:rsidRPr="00CC4601" w:rsidRDefault="00004AD8" w:rsidP="00004AD8">
            <w:pPr>
              <w:pStyle w:val="afc"/>
              <w:ind w:left="210"/>
            </w:pPr>
            <w:r w:rsidRPr="00CC4601">
              <w:rPr>
                <w:rFonts w:hint="eastAsia"/>
              </w:rPr>
              <w:t>16</w:t>
            </w:r>
          </w:p>
        </w:tc>
        <w:tc>
          <w:tcPr>
            <w:tcW w:w="1248" w:type="dxa"/>
            <w:shd w:val="clear" w:color="auto" w:fill="auto"/>
            <w:vAlign w:val="center"/>
          </w:tcPr>
          <w:p w14:paraId="393CE2FA" w14:textId="294186C6" w:rsidR="00004AD8" w:rsidRPr="00CC4601" w:rsidRDefault="00004AD8" w:rsidP="00004AD8">
            <w:pPr>
              <w:pStyle w:val="afc"/>
              <w:ind w:left="210"/>
            </w:pPr>
            <w:r w:rsidRPr="00CC4601">
              <w:rPr>
                <w:rFonts w:hint="eastAsia"/>
              </w:rPr>
              <w:t>26</w:t>
            </w:r>
          </w:p>
        </w:tc>
        <w:tc>
          <w:tcPr>
            <w:tcW w:w="1247" w:type="dxa"/>
            <w:shd w:val="clear" w:color="auto" w:fill="auto"/>
            <w:vAlign w:val="center"/>
          </w:tcPr>
          <w:p w14:paraId="6FDC6F27" w14:textId="51DC1679" w:rsidR="00004AD8" w:rsidRPr="00CC4601" w:rsidRDefault="00004AD8" w:rsidP="00004AD8">
            <w:pPr>
              <w:pStyle w:val="afc"/>
              <w:ind w:left="210"/>
            </w:pPr>
            <w:r w:rsidRPr="00CC4601">
              <w:rPr>
                <w:rFonts w:hint="eastAsia"/>
              </w:rPr>
              <w:t>17</w:t>
            </w:r>
          </w:p>
        </w:tc>
        <w:tc>
          <w:tcPr>
            <w:tcW w:w="1248" w:type="dxa"/>
            <w:shd w:val="clear" w:color="auto" w:fill="auto"/>
            <w:vAlign w:val="center"/>
          </w:tcPr>
          <w:p w14:paraId="76A11F4E" w14:textId="0356F0CF" w:rsidR="00004AD8" w:rsidRPr="00CC4601" w:rsidRDefault="00004AD8" w:rsidP="00004AD8">
            <w:pPr>
              <w:pStyle w:val="afc"/>
              <w:ind w:left="210"/>
            </w:pPr>
            <w:r w:rsidRPr="00CC4601">
              <w:rPr>
                <w:rFonts w:hint="eastAsia"/>
              </w:rPr>
              <w:t>18</w:t>
            </w:r>
          </w:p>
        </w:tc>
        <w:tc>
          <w:tcPr>
            <w:tcW w:w="1248" w:type="dxa"/>
            <w:shd w:val="clear" w:color="auto" w:fill="auto"/>
            <w:vAlign w:val="center"/>
          </w:tcPr>
          <w:p w14:paraId="1E3AE228" w14:textId="3960E84D" w:rsidR="00004AD8" w:rsidRPr="00CC4601" w:rsidRDefault="00004AD8" w:rsidP="00004AD8">
            <w:pPr>
              <w:pStyle w:val="afc"/>
              <w:ind w:left="210"/>
            </w:pPr>
            <w:r w:rsidRPr="00CC4601">
              <w:rPr>
                <w:rFonts w:hint="eastAsia"/>
              </w:rPr>
              <w:t>15</w:t>
            </w:r>
          </w:p>
        </w:tc>
      </w:tr>
      <w:tr w:rsidR="00CC4601" w:rsidRPr="00CC4601" w14:paraId="7FF78F6B" w14:textId="77777777" w:rsidTr="00B221C5">
        <w:trPr>
          <w:trHeight w:val="454"/>
        </w:trPr>
        <w:tc>
          <w:tcPr>
            <w:tcW w:w="284" w:type="dxa"/>
            <w:tcBorders>
              <w:top w:val="nil"/>
              <w:bottom w:val="nil"/>
            </w:tcBorders>
            <w:shd w:val="clear" w:color="auto" w:fill="D9D9D9" w:themeFill="background1" w:themeFillShade="D9"/>
            <w:vAlign w:val="center"/>
          </w:tcPr>
          <w:p w14:paraId="702544B4" w14:textId="77777777" w:rsidR="00004AD8" w:rsidRPr="00CC4601" w:rsidRDefault="00004AD8" w:rsidP="00004AD8">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60C99683" w14:textId="33B1B704" w:rsidR="00004AD8" w:rsidRPr="00CC4601" w:rsidRDefault="00004AD8" w:rsidP="00004AD8">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４年生</w:t>
            </w:r>
          </w:p>
        </w:tc>
        <w:tc>
          <w:tcPr>
            <w:tcW w:w="1247" w:type="dxa"/>
            <w:shd w:val="clear" w:color="auto" w:fill="auto"/>
            <w:vAlign w:val="center"/>
          </w:tcPr>
          <w:p w14:paraId="30A019CD" w14:textId="55BCA72A" w:rsidR="00004AD8" w:rsidRPr="00CC4601" w:rsidRDefault="00004AD8" w:rsidP="00004AD8">
            <w:pPr>
              <w:pStyle w:val="afc"/>
              <w:ind w:left="210"/>
            </w:pPr>
            <w:r w:rsidRPr="00CC4601">
              <w:rPr>
                <w:rFonts w:hint="eastAsia"/>
              </w:rPr>
              <w:t>23</w:t>
            </w:r>
          </w:p>
        </w:tc>
        <w:tc>
          <w:tcPr>
            <w:tcW w:w="1248" w:type="dxa"/>
            <w:shd w:val="clear" w:color="auto" w:fill="auto"/>
            <w:vAlign w:val="center"/>
          </w:tcPr>
          <w:p w14:paraId="090A8AC5" w14:textId="4165E441" w:rsidR="00004AD8" w:rsidRPr="00CC4601" w:rsidRDefault="00004AD8" w:rsidP="00004AD8">
            <w:pPr>
              <w:pStyle w:val="afc"/>
              <w:ind w:left="210"/>
            </w:pPr>
            <w:r w:rsidRPr="00CC4601">
              <w:rPr>
                <w:rFonts w:hint="eastAsia"/>
              </w:rPr>
              <w:t>12</w:t>
            </w:r>
          </w:p>
        </w:tc>
        <w:tc>
          <w:tcPr>
            <w:tcW w:w="1247" w:type="dxa"/>
            <w:shd w:val="clear" w:color="auto" w:fill="auto"/>
            <w:vAlign w:val="center"/>
          </w:tcPr>
          <w:p w14:paraId="747A4B01" w14:textId="7CF25DF6" w:rsidR="00004AD8" w:rsidRPr="00CC4601" w:rsidRDefault="00004AD8" w:rsidP="00004AD8">
            <w:pPr>
              <w:pStyle w:val="afc"/>
              <w:ind w:left="210"/>
            </w:pPr>
            <w:r w:rsidRPr="00CC4601">
              <w:rPr>
                <w:rFonts w:hint="eastAsia"/>
              </w:rPr>
              <w:t>20</w:t>
            </w:r>
          </w:p>
        </w:tc>
        <w:tc>
          <w:tcPr>
            <w:tcW w:w="1248" w:type="dxa"/>
            <w:shd w:val="clear" w:color="auto" w:fill="auto"/>
            <w:vAlign w:val="center"/>
          </w:tcPr>
          <w:p w14:paraId="129C6259" w14:textId="790BAA17" w:rsidR="00004AD8" w:rsidRPr="00CC4601" w:rsidRDefault="00004AD8" w:rsidP="00004AD8">
            <w:pPr>
              <w:pStyle w:val="afc"/>
              <w:ind w:left="210"/>
            </w:pPr>
            <w:r w:rsidRPr="00CC4601">
              <w:rPr>
                <w:rFonts w:hint="eastAsia"/>
              </w:rPr>
              <w:t>13</w:t>
            </w:r>
          </w:p>
        </w:tc>
        <w:tc>
          <w:tcPr>
            <w:tcW w:w="1248" w:type="dxa"/>
            <w:shd w:val="clear" w:color="auto" w:fill="auto"/>
            <w:vAlign w:val="center"/>
          </w:tcPr>
          <w:p w14:paraId="1475A2E9" w14:textId="4F891AC8" w:rsidR="00004AD8" w:rsidRPr="00CC4601" w:rsidRDefault="00004AD8" w:rsidP="00004AD8">
            <w:pPr>
              <w:pStyle w:val="afc"/>
              <w:ind w:left="210"/>
            </w:pPr>
            <w:r w:rsidRPr="00CC4601">
              <w:rPr>
                <w:rFonts w:hint="eastAsia"/>
              </w:rPr>
              <w:t>14</w:t>
            </w:r>
          </w:p>
        </w:tc>
      </w:tr>
      <w:tr w:rsidR="00CC4601" w:rsidRPr="00CC4601" w14:paraId="653C5C90" w14:textId="77777777" w:rsidTr="00670B8B">
        <w:trPr>
          <w:trHeight w:val="454"/>
        </w:trPr>
        <w:tc>
          <w:tcPr>
            <w:tcW w:w="284" w:type="dxa"/>
            <w:tcBorders>
              <w:top w:val="nil"/>
              <w:bottom w:val="nil"/>
            </w:tcBorders>
            <w:shd w:val="clear" w:color="auto" w:fill="D9D9D9" w:themeFill="background1" w:themeFillShade="D9"/>
            <w:vAlign w:val="center"/>
          </w:tcPr>
          <w:p w14:paraId="31B99CC3" w14:textId="77777777" w:rsidR="00004AD8" w:rsidRPr="00CC4601" w:rsidRDefault="00004AD8" w:rsidP="00004AD8">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38BFBF6E" w14:textId="7D560C00" w:rsidR="00004AD8" w:rsidRPr="00CC4601" w:rsidRDefault="00004AD8" w:rsidP="00004AD8">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５年生</w:t>
            </w:r>
          </w:p>
        </w:tc>
        <w:tc>
          <w:tcPr>
            <w:tcW w:w="1247" w:type="dxa"/>
            <w:vAlign w:val="center"/>
          </w:tcPr>
          <w:p w14:paraId="2F1FA997" w14:textId="59D5502F" w:rsidR="00004AD8" w:rsidRPr="00CC4601" w:rsidRDefault="00004AD8" w:rsidP="00004AD8">
            <w:pPr>
              <w:pStyle w:val="afc"/>
              <w:ind w:left="210"/>
            </w:pPr>
            <w:r w:rsidRPr="00CC4601">
              <w:rPr>
                <w:rFonts w:hint="eastAsia"/>
              </w:rPr>
              <w:t>11</w:t>
            </w:r>
          </w:p>
        </w:tc>
        <w:tc>
          <w:tcPr>
            <w:tcW w:w="1248" w:type="dxa"/>
            <w:vAlign w:val="center"/>
          </w:tcPr>
          <w:p w14:paraId="6CB9DC65" w14:textId="6771F9A2" w:rsidR="00004AD8" w:rsidRPr="00CC4601" w:rsidRDefault="00004AD8" w:rsidP="00004AD8">
            <w:pPr>
              <w:pStyle w:val="afc"/>
              <w:ind w:left="210"/>
            </w:pPr>
            <w:r w:rsidRPr="00CC4601">
              <w:rPr>
                <w:rFonts w:hint="eastAsia"/>
              </w:rPr>
              <w:t>13</w:t>
            </w:r>
          </w:p>
        </w:tc>
        <w:tc>
          <w:tcPr>
            <w:tcW w:w="1247" w:type="dxa"/>
            <w:vAlign w:val="center"/>
          </w:tcPr>
          <w:p w14:paraId="31490707" w14:textId="1A829E89" w:rsidR="00004AD8" w:rsidRPr="00CC4601" w:rsidRDefault="00004AD8" w:rsidP="00004AD8">
            <w:pPr>
              <w:pStyle w:val="afc"/>
              <w:ind w:left="210"/>
            </w:pPr>
            <w:r w:rsidRPr="00CC4601">
              <w:rPr>
                <w:rFonts w:hint="eastAsia"/>
              </w:rPr>
              <w:t>7</w:t>
            </w:r>
          </w:p>
        </w:tc>
        <w:tc>
          <w:tcPr>
            <w:tcW w:w="1248" w:type="dxa"/>
            <w:vAlign w:val="center"/>
          </w:tcPr>
          <w:p w14:paraId="599F6697" w14:textId="2008A9B7" w:rsidR="00004AD8" w:rsidRPr="00CC4601" w:rsidRDefault="00004AD8" w:rsidP="00004AD8">
            <w:pPr>
              <w:pStyle w:val="afc"/>
              <w:ind w:left="210"/>
            </w:pPr>
            <w:r w:rsidRPr="00CC4601">
              <w:rPr>
                <w:rFonts w:hint="eastAsia"/>
              </w:rPr>
              <w:t>11</w:t>
            </w:r>
          </w:p>
        </w:tc>
        <w:tc>
          <w:tcPr>
            <w:tcW w:w="1248" w:type="dxa"/>
            <w:vAlign w:val="center"/>
          </w:tcPr>
          <w:p w14:paraId="532FA0E5" w14:textId="076390F3" w:rsidR="00004AD8" w:rsidRPr="00CC4601" w:rsidRDefault="00004AD8" w:rsidP="00004AD8">
            <w:pPr>
              <w:pStyle w:val="afc"/>
              <w:ind w:left="210"/>
            </w:pPr>
            <w:r w:rsidRPr="00CC4601">
              <w:rPr>
                <w:rFonts w:hint="eastAsia"/>
              </w:rPr>
              <w:t>7</w:t>
            </w:r>
          </w:p>
        </w:tc>
      </w:tr>
      <w:tr w:rsidR="00CC4601" w:rsidRPr="00CC4601" w14:paraId="4AF6C126" w14:textId="77777777" w:rsidTr="00670B8B">
        <w:trPr>
          <w:trHeight w:val="454"/>
        </w:trPr>
        <w:tc>
          <w:tcPr>
            <w:tcW w:w="284" w:type="dxa"/>
            <w:tcBorders>
              <w:top w:val="nil"/>
              <w:bottom w:val="nil"/>
            </w:tcBorders>
            <w:shd w:val="clear" w:color="auto" w:fill="D9D9D9" w:themeFill="background1" w:themeFillShade="D9"/>
            <w:vAlign w:val="center"/>
          </w:tcPr>
          <w:p w14:paraId="57B7E551" w14:textId="77777777" w:rsidR="00004AD8" w:rsidRPr="00CC4601" w:rsidRDefault="00004AD8" w:rsidP="00004AD8">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44E52892" w14:textId="453FCB79" w:rsidR="00004AD8" w:rsidRPr="00CC4601" w:rsidRDefault="00004AD8" w:rsidP="00004AD8">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６年生</w:t>
            </w:r>
          </w:p>
        </w:tc>
        <w:tc>
          <w:tcPr>
            <w:tcW w:w="1247" w:type="dxa"/>
            <w:vAlign w:val="center"/>
          </w:tcPr>
          <w:p w14:paraId="26524235" w14:textId="11BC67FD" w:rsidR="00004AD8" w:rsidRPr="00CC4601" w:rsidRDefault="00004AD8" w:rsidP="00004AD8">
            <w:pPr>
              <w:pStyle w:val="afc"/>
              <w:ind w:left="210"/>
            </w:pPr>
            <w:r w:rsidRPr="00CC4601">
              <w:rPr>
                <w:rFonts w:hint="eastAsia"/>
              </w:rPr>
              <w:t>9</w:t>
            </w:r>
          </w:p>
        </w:tc>
        <w:tc>
          <w:tcPr>
            <w:tcW w:w="1248" w:type="dxa"/>
            <w:vAlign w:val="center"/>
          </w:tcPr>
          <w:p w14:paraId="3CC2A493" w14:textId="03EE00BF" w:rsidR="00004AD8" w:rsidRPr="00CC4601" w:rsidRDefault="00004AD8" w:rsidP="00004AD8">
            <w:pPr>
              <w:pStyle w:val="afc"/>
              <w:ind w:left="210"/>
            </w:pPr>
            <w:r w:rsidRPr="00CC4601">
              <w:rPr>
                <w:rFonts w:hint="eastAsia"/>
              </w:rPr>
              <w:t>8</w:t>
            </w:r>
          </w:p>
        </w:tc>
        <w:tc>
          <w:tcPr>
            <w:tcW w:w="1247" w:type="dxa"/>
            <w:vAlign w:val="center"/>
          </w:tcPr>
          <w:p w14:paraId="12307385" w14:textId="5C9F5CD4" w:rsidR="00004AD8" w:rsidRPr="00CC4601" w:rsidRDefault="00004AD8" w:rsidP="00004AD8">
            <w:pPr>
              <w:pStyle w:val="afc"/>
              <w:ind w:left="210"/>
            </w:pPr>
            <w:r w:rsidRPr="00CC4601">
              <w:rPr>
                <w:rFonts w:hint="eastAsia"/>
              </w:rPr>
              <w:t>9</w:t>
            </w:r>
          </w:p>
        </w:tc>
        <w:tc>
          <w:tcPr>
            <w:tcW w:w="1248" w:type="dxa"/>
            <w:vAlign w:val="center"/>
          </w:tcPr>
          <w:p w14:paraId="67CC802B" w14:textId="68B908C1" w:rsidR="00004AD8" w:rsidRPr="00CC4601" w:rsidRDefault="00004AD8" w:rsidP="00004AD8">
            <w:pPr>
              <w:pStyle w:val="afc"/>
              <w:ind w:left="210"/>
            </w:pPr>
            <w:r w:rsidRPr="00CC4601">
              <w:rPr>
                <w:rFonts w:hint="eastAsia"/>
              </w:rPr>
              <w:t>5</w:t>
            </w:r>
          </w:p>
        </w:tc>
        <w:tc>
          <w:tcPr>
            <w:tcW w:w="1248" w:type="dxa"/>
            <w:vAlign w:val="center"/>
          </w:tcPr>
          <w:p w14:paraId="2B5DDD12" w14:textId="1D91C8DB" w:rsidR="00004AD8" w:rsidRPr="00CC4601" w:rsidRDefault="00004AD8" w:rsidP="00004AD8">
            <w:pPr>
              <w:pStyle w:val="afc"/>
              <w:ind w:left="210"/>
            </w:pPr>
            <w:r w:rsidRPr="00CC4601">
              <w:rPr>
                <w:rFonts w:hint="eastAsia"/>
              </w:rPr>
              <w:t>8</w:t>
            </w:r>
          </w:p>
        </w:tc>
      </w:tr>
      <w:tr w:rsidR="00CC4601" w:rsidRPr="00CC4601" w14:paraId="41A1137F" w14:textId="77777777" w:rsidTr="00670B8B">
        <w:trPr>
          <w:trHeight w:val="454"/>
        </w:trPr>
        <w:tc>
          <w:tcPr>
            <w:tcW w:w="2409" w:type="dxa"/>
            <w:gridSpan w:val="2"/>
            <w:tcBorders>
              <w:top w:val="single" w:sz="4" w:space="0" w:color="000000" w:themeColor="text1"/>
              <w:bottom w:val="nil"/>
            </w:tcBorders>
            <w:shd w:val="clear" w:color="auto" w:fill="D9D9D9" w:themeFill="background1" w:themeFillShade="D9"/>
            <w:vAlign w:val="center"/>
          </w:tcPr>
          <w:p w14:paraId="775C9ED3" w14:textId="77777777" w:rsidR="00B221C5" w:rsidRPr="00CC4601" w:rsidRDefault="00B221C5"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3746048E" w14:textId="7E35A7D4" w:rsidR="00B221C5" w:rsidRPr="00CC4601" w:rsidRDefault="0088701D" w:rsidP="00670B8B">
            <w:pPr>
              <w:pStyle w:val="afc"/>
              <w:ind w:left="210"/>
            </w:pPr>
            <w:r w:rsidRPr="00CC4601">
              <w:rPr>
                <w:rFonts w:hint="eastAsia"/>
              </w:rPr>
              <w:t>130</w:t>
            </w:r>
          </w:p>
        </w:tc>
        <w:tc>
          <w:tcPr>
            <w:tcW w:w="1248" w:type="dxa"/>
            <w:vAlign w:val="center"/>
          </w:tcPr>
          <w:p w14:paraId="142997D3" w14:textId="6B303B0A" w:rsidR="00B221C5" w:rsidRPr="00CC4601" w:rsidRDefault="0088701D" w:rsidP="00670B8B">
            <w:pPr>
              <w:pStyle w:val="afc"/>
              <w:ind w:left="210"/>
            </w:pPr>
            <w:r w:rsidRPr="00CC4601">
              <w:rPr>
                <w:rFonts w:hint="eastAsia"/>
              </w:rPr>
              <w:t>130</w:t>
            </w:r>
          </w:p>
        </w:tc>
        <w:tc>
          <w:tcPr>
            <w:tcW w:w="1247" w:type="dxa"/>
            <w:vAlign w:val="center"/>
          </w:tcPr>
          <w:p w14:paraId="1AB24422" w14:textId="3455DE80" w:rsidR="00B221C5" w:rsidRPr="00CC4601" w:rsidRDefault="0088701D" w:rsidP="00670B8B">
            <w:pPr>
              <w:pStyle w:val="afc"/>
              <w:ind w:left="210"/>
            </w:pPr>
            <w:r w:rsidRPr="00CC4601">
              <w:rPr>
                <w:rFonts w:hint="eastAsia"/>
              </w:rPr>
              <w:t>130</w:t>
            </w:r>
          </w:p>
        </w:tc>
        <w:tc>
          <w:tcPr>
            <w:tcW w:w="1248" w:type="dxa"/>
            <w:vAlign w:val="center"/>
          </w:tcPr>
          <w:p w14:paraId="43EC94F5" w14:textId="5D45B5AE" w:rsidR="00B221C5" w:rsidRPr="00CC4601" w:rsidRDefault="0088701D" w:rsidP="00670B8B">
            <w:pPr>
              <w:pStyle w:val="afc"/>
              <w:ind w:left="210"/>
            </w:pPr>
            <w:r w:rsidRPr="00CC4601">
              <w:rPr>
                <w:rFonts w:hint="eastAsia"/>
              </w:rPr>
              <w:t>130</w:t>
            </w:r>
          </w:p>
        </w:tc>
        <w:tc>
          <w:tcPr>
            <w:tcW w:w="1248" w:type="dxa"/>
            <w:vAlign w:val="center"/>
          </w:tcPr>
          <w:p w14:paraId="661B5537" w14:textId="5657C49A" w:rsidR="00B221C5" w:rsidRPr="00CC4601" w:rsidRDefault="0088701D" w:rsidP="00670B8B">
            <w:pPr>
              <w:pStyle w:val="afc"/>
              <w:ind w:left="210"/>
            </w:pPr>
            <w:r w:rsidRPr="00CC4601">
              <w:rPr>
                <w:rFonts w:hint="eastAsia"/>
              </w:rPr>
              <w:t>130</w:t>
            </w:r>
          </w:p>
        </w:tc>
      </w:tr>
      <w:tr w:rsidR="00CC4601" w:rsidRPr="00CC4601" w14:paraId="55B9DD55" w14:textId="77777777" w:rsidTr="00670B8B">
        <w:trPr>
          <w:trHeight w:val="454"/>
        </w:trPr>
        <w:tc>
          <w:tcPr>
            <w:tcW w:w="2409" w:type="dxa"/>
            <w:gridSpan w:val="2"/>
            <w:tcBorders>
              <w:top w:val="single" w:sz="4" w:space="0" w:color="000000" w:themeColor="text1"/>
            </w:tcBorders>
            <w:shd w:val="clear" w:color="auto" w:fill="D9D9D9" w:themeFill="background1" w:themeFillShade="D9"/>
            <w:vAlign w:val="center"/>
          </w:tcPr>
          <w:p w14:paraId="5B75B3EB" w14:textId="77777777" w:rsidR="00B221C5" w:rsidRPr="00CC4601" w:rsidRDefault="00B221C5"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4D8434D5" w14:textId="44332C3C" w:rsidR="00B221C5" w:rsidRPr="00CC4601" w:rsidRDefault="00147F5C" w:rsidP="00670B8B">
            <w:pPr>
              <w:pStyle w:val="afc"/>
              <w:ind w:left="210"/>
            </w:pPr>
            <w:r w:rsidRPr="00CC4601">
              <w:rPr>
                <w:rFonts w:hint="eastAsia"/>
              </w:rPr>
              <w:t>19</w:t>
            </w:r>
          </w:p>
        </w:tc>
        <w:tc>
          <w:tcPr>
            <w:tcW w:w="1248" w:type="dxa"/>
            <w:vAlign w:val="center"/>
          </w:tcPr>
          <w:p w14:paraId="63EBAFE2" w14:textId="5546814E" w:rsidR="00B221C5" w:rsidRPr="00CC4601" w:rsidRDefault="00147F5C" w:rsidP="00670B8B">
            <w:pPr>
              <w:pStyle w:val="afc"/>
              <w:ind w:left="210"/>
            </w:pPr>
            <w:r w:rsidRPr="00CC4601">
              <w:rPr>
                <w:rFonts w:hint="eastAsia"/>
              </w:rPr>
              <w:t>28</w:t>
            </w:r>
          </w:p>
        </w:tc>
        <w:tc>
          <w:tcPr>
            <w:tcW w:w="1247" w:type="dxa"/>
            <w:vAlign w:val="center"/>
          </w:tcPr>
          <w:p w14:paraId="63C76F81" w14:textId="56B90A8A" w:rsidR="00B221C5" w:rsidRPr="00CC4601" w:rsidRDefault="00147F5C" w:rsidP="00670B8B">
            <w:pPr>
              <w:pStyle w:val="afc"/>
              <w:ind w:left="210"/>
            </w:pPr>
            <w:r w:rsidRPr="00CC4601">
              <w:rPr>
                <w:rFonts w:hint="eastAsia"/>
              </w:rPr>
              <w:t>37</w:t>
            </w:r>
          </w:p>
        </w:tc>
        <w:tc>
          <w:tcPr>
            <w:tcW w:w="1248" w:type="dxa"/>
            <w:vAlign w:val="center"/>
          </w:tcPr>
          <w:p w14:paraId="750D921C" w14:textId="1962CF26" w:rsidR="00B221C5" w:rsidRPr="00CC4601" w:rsidRDefault="00147F5C" w:rsidP="00670B8B">
            <w:pPr>
              <w:pStyle w:val="afc"/>
              <w:ind w:left="210"/>
            </w:pPr>
            <w:r w:rsidRPr="00CC4601">
              <w:rPr>
                <w:rFonts w:hint="eastAsia"/>
              </w:rPr>
              <w:t>43</w:t>
            </w:r>
          </w:p>
        </w:tc>
        <w:tc>
          <w:tcPr>
            <w:tcW w:w="1248" w:type="dxa"/>
            <w:vAlign w:val="center"/>
          </w:tcPr>
          <w:p w14:paraId="24AB2BBE" w14:textId="01E628E5" w:rsidR="00B221C5" w:rsidRPr="00CC4601" w:rsidRDefault="00147F5C" w:rsidP="00670B8B">
            <w:pPr>
              <w:pStyle w:val="afc"/>
              <w:ind w:left="210"/>
            </w:pPr>
            <w:r w:rsidRPr="00CC4601">
              <w:rPr>
                <w:rFonts w:hint="eastAsia"/>
              </w:rPr>
              <w:t>51</w:t>
            </w:r>
          </w:p>
        </w:tc>
      </w:tr>
    </w:tbl>
    <w:p w14:paraId="566CE064" w14:textId="77777777" w:rsidR="00B221C5" w:rsidRPr="00CC4601" w:rsidRDefault="00B221C5" w:rsidP="00B221C5">
      <w:pPr>
        <w:pStyle w:val="-----"/>
        <w:spacing w:beforeLines="100" w:before="360"/>
        <w:rPr>
          <w:color w:val="000000" w:themeColor="text1"/>
        </w:rPr>
      </w:pPr>
      <w:r w:rsidRPr="00CC4601">
        <w:rPr>
          <w:rFonts w:hint="eastAsia"/>
          <w:color w:val="000000" w:themeColor="text1"/>
        </w:rPr>
        <w:t>【確保の方策】</w:t>
      </w:r>
    </w:p>
    <w:p w14:paraId="1618E68F" w14:textId="76A8EB4D" w:rsidR="00BD60A3" w:rsidRDefault="0088701D" w:rsidP="00BD60A3">
      <w:pPr>
        <w:pStyle w:val="afff"/>
        <w:rPr>
          <w:color w:val="000000" w:themeColor="text1"/>
        </w:rPr>
      </w:pPr>
      <w:r w:rsidRPr="00CC4601">
        <w:rPr>
          <w:rFonts w:hint="eastAsia"/>
          <w:color w:val="000000" w:themeColor="text1"/>
        </w:rPr>
        <w:t>町立小学校の教室</w:t>
      </w:r>
      <w:r w:rsidR="00B27894">
        <w:rPr>
          <w:rFonts w:hint="eastAsia"/>
          <w:color w:val="000000" w:themeColor="text1"/>
        </w:rPr>
        <w:t>４</w:t>
      </w:r>
      <w:r w:rsidRPr="00CC4601">
        <w:rPr>
          <w:rFonts w:hint="eastAsia"/>
          <w:color w:val="000000" w:themeColor="text1"/>
        </w:rPr>
        <w:t>箇所と、旧教職員住宅１箇所の計</w:t>
      </w:r>
      <w:r w:rsidR="00B27894">
        <w:rPr>
          <w:rFonts w:hint="eastAsia"/>
          <w:color w:val="000000" w:themeColor="text1"/>
        </w:rPr>
        <w:t>５</w:t>
      </w:r>
      <w:r w:rsidRPr="00CC4601">
        <w:rPr>
          <w:rFonts w:hint="eastAsia"/>
          <w:color w:val="000000" w:themeColor="text1"/>
        </w:rPr>
        <w:t>箇所で</w:t>
      </w:r>
      <w:r w:rsidR="00B221C5" w:rsidRPr="00CC4601">
        <w:rPr>
          <w:rFonts w:hint="eastAsia"/>
          <w:color w:val="000000" w:themeColor="text1"/>
        </w:rPr>
        <w:t>ニーズ量の見込みに対する提供数を確保します。</w:t>
      </w:r>
      <w:r w:rsidRPr="00CC4601">
        <w:rPr>
          <w:rFonts w:hint="eastAsia"/>
          <w:color w:val="000000" w:themeColor="text1"/>
        </w:rPr>
        <w:t>当事業のこれまでの受け入れ実績を考慮すると、現状の体制を維持することでニーズ量に対する確保提供数を確保できる見通しです。</w:t>
      </w:r>
      <w:r w:rsidR="00BD60A3" w:rsidRPr="00CC4601">
        <w:rPr>
          <w:color w:val="000000" w:themeColor="text1"/>
        </w:rPr>
        <w:br w:type="page"/>
      </w:r>
    </w:p>
    <w:p w14:paraId="44848595" w14:textId="09B4D6E7" w:rsidR="000868F7" w:rsidRPr="00CC4601" w:rsidRDefault="000868F7" w:rsidP="000868F7">
      <w:pPr>
        <w:pStyle w:val="-----"/>
        <w:rPr>
          <w:b w:val="0"/>
          <w:color w:val="000000" w:themeColor="text1"/>
        </w:rPr>
      </w:pPr>
      <w:r w:rsidRPr="00CC4601">
        <w:rPr>
          <w:rFonts w:hint="eastAsia"/>
          <w:color w:val="000000" w:themeColor="text1"/>
        </w:rPr>
        <w:lastRenderedPageBreak/>
        <w:t>【</w:t>
      </w:r>
      <w:r w:rsidR="00C50BA0">
        <w:rPr>
          <w:rFonts w:hint="eastAsia"/>
          <w:color w:val="000000" w:themeColor="text1"/>
        </w:rPr>
        <w:t>参考：児童館の</w:t>
      </w:r>
      <w:r w:rsidRPr="00CC4601">
        <w:rPr>
          <w:rFonts w:hint="eastAsia"/>
          <w:color w:val="000000" w:themeColor="text1"/>
        </w:rPr>
        <w:t>量の見込み】</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0868F7" w:rsidRPr="00CC4601" w14:paraId="082713CC" w14:textId="77777777" w:rsidTr="00C50BA0">
        <w:trPr>
          <w:trHeight w:val="397"/>
        </w:trPr>
        <w:tc>
          <w:tcPr>
            <w:tcW w:w="2409" w:type="dxa"/>
            <w:tcBorders>
              <w:top w:val="single" w:sz="4" w:space="0" w:color="auto"/>
              <w:bottom w:val="single" w:sz="4" w:space="0" w:color="auto"/>
            </w:tcBorders>
            <w:shd w:val="clear" w:color="auto" w:fill="D9D9D9" w:themeFill="background1" w:themeFillShade="D9"/>
            <w:vAlign w:val="center"/>
          </w:tcPr>
          <w:p w14:paraId="2B05796D" w14:textId="77777777" w:rsidR="000868F7" w:rsidRPr="00CC4601" w:rsidRDefault="000868F7" w:rsidP="003D1051">
            <w:pPr>
              <w:pStyle w:val="105"/>
              <w:rPr>
                <w:rFonts w:ascii="HG丸ｺﾞｼｯｸM-PRO" w:eastAsia="HG丸ｺﾞｼｯｸM-PRO" w:hAnsi="HG丸ｺﾞｼｯｸM-PRO"/>
                <w:color w:val="000000" w:themeColor="text1"/>
              </w:rPr>
            </w:pPr>
          </w:p>
        </w:tc>
        <w:tc>
          <w:tcPr>
            <w:tcW w:w="1247" w:type="dxa"/>
            <w:tcBorders>
              <w:top w:val="single" w:sz="4" w:space="0" w:color="auto"/>
              <w:bottom w:val="single" w:sz="4" w:space="0" w:color="auto"/>
            </w:tcBorders>
            <w:shd w:val="clear" w:color="auto" w:fill="D9D9D9" w:themeFill="background1" w:themeFillShade="D9"/>
            <w:vAlign w:val="center"/>
          </w:tcPr>
          <w:p w14:paraId="0C100B57" w14:textId="77777777" w:rsidR="000868F7" w:rsidRPr="00CC4601" w:rsidRDefault="000868F7" w:rsidP="003D1051">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E8FB9AF" w14:textId="77777777" w:rsidR="000868F7" w:rsidRPr="00CC4601" w:rsidRDefault="000868F7" w:rsidP="003D1051">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bottom w:val="single" w:sz="4" w:space="0" w:color="auto"/>
            </w:tcBorders>
            <w:shd w:val="clear" w:color="auto" w:fill="D9D9D9" w:themeFill="background1" w:themeFillShade="D9"/>
            <w:vAlign w:val="center"/>
          </w:tcPr>
          <w:p w14:paraId="4AD34770" w14:textId="77777777" w:rsidR="000868F7" w:rsidRPr="00CC4601" w:rsidRDefault="000868F7" w:rsidP="003D1051">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26687DDD" w14:textId="77777777" w:rsidR="000868F7" w:rsidRPr="00CC4601" w:rsidRDefault="000868F7" w:rsidP="003D1051">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bottom w:val="single" w:sz="4" w:space="0" w:color="auto"/>
            </w:tcBorders>
            <w:shd w:val="clear" w:color="auto" w:fill="D9D9D9" w:themeFill="background1" w:themeFillShade="D9"/>
            <w:vAlign w:val="center"/>
          </w:tcPr>
          <w:p w14:paraId="11B14986" w14:textId="77777777" w:rsidR="000868F7" w:rsidRPr="00CC4601" w:rsidRDefault="000868F7" w:rsidP="003D1051">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595E6309" w14:textId="77777777" w:rsidR="000868F7" w:rsidRPr="00CC4601" w:rsidRDefault="000868F7" w:rsidP="003D1051">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bottom w:val="single" w:sz="4" w:space="0" w:color="auto"/>
            </w:tcBorders>
            <w:shd w:val="clear" w:color="auto" w:fill="D9D9D9" w:themeFill="background1" w:themeFillShade="D9"/>
            <w:vAlign w:val="center"/>
          </w:tcPr>
          <w:p w14:paraId="150A2371" w14:textId="77777777" w:rsidR="000868F7" w:rsidRPr="00CC4601" w:rsidRDefault="000868F7" w:rsidP="003D1051">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0FE715B" w14:textId="77777777" w:rsidR="000868F7" w:rsidRPr="00CC4601" w:rsidRDefault="000868F7" w:rsidP="003D1051">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bottom w:val="single" w:sz="4" w:space="0" w:color="auto"/>
            </w:tcBorders>
            <w:shd w:val="clear" w:color="auto" w:fill="D9D9D9" w:themeFill="background1" w:themeFillShade="D9"/>
            <w:vAlign w:val="center"/>
          </w:tcPr>
          <w:p w14:paraId="7C4F7896" w14:textId="77777777" w:rsidR="000868F7" w:rsidRPr="00CC4601" w:rsidRDefault="000868F7" w:rsidP="003D1051">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FD20C1B" w14:textId="77777777" w:rsidR="000868F7" w:rsidRPr="00CC4601" w:rsidRDefault="000868F7" w:rsidP="003D1051">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646D0F" w:rsidRPr="00CC4601" w14:paraId="19F16529" w14:textId="77777777" w:rsidTr="00D23E95">
        <w:trPr>
          <w:trHeight w:val="340"/>
        </w:trPr>
        <w:tc>
          <w:tcPr>
            <w:tcW w:w="2409" w:type="dxa"/>
            <w:shd w:val="clear" w:color="auto" w:fill="D9D9D9" w:themeFill="background1" w:themeFillShade="D9"/>
            <w:vAlign w:val="center"/>
          </w:tcPr>
          <w:p w14:paraId="5E2F1E1F" w14:textId="02F95E07" w:rsidR="00646D0F" w:rsidRPr="00CC4601" w:rsidRDefault="00646D0F" w:rsidP="00646D0F">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w:t>
            </w:r>
            <w:r w:rsidR="00D23E95">
              <w:rPr>
                <w:rFonts w:ascii="HG丸ｺﾞｼｯｸM-PRO" w:eastAsia="HG丸ｺﾞｼｯｸM-PRO" w:hAnsi="HG丸ｺﾞｼｯｸM-PRO" w:hint="eastAsia"/>
                <w:spacing w:val="0"/>
                <w:sz w:val="21"/>
                <w:szCs w:val="21"/>
              </w:rPr>
              <w:t>（人）</w:t>
            </w:r>
          </w:p>
        </w:tc>
        <w:tc>
          <w:tcPr>
            <w:tcW w:w="1247" w:type="dxa"/>
            <w:vAlign w:val="center"/>
          </w:tcPr>
          <w:p w14:paraId="50A38120" w14:textId="7B804119" w:rsidR="00646D0F" w:rsidRPr="00646D0F" w:rsidRDefault="00646D0F" w:rsidP="00646D0F">
            <w:pPr>
              <w:pStyle w:val="afc"/>
              <w:ind w:left="210"/>
            </w:pPr>
            <w:r w:rsidRPr="00646D0F">
              <w:rPr>
                <w:rFonts w:hint="eastAsia"/>
              </w:rPr>
              <w:t>2,679</w:t>
            </w:r>
          </w:p>
        </w:tc>
        <w:tc>
          <w:tcPr>
            <w:tcW w:w="1248" w:type="dxa"/>
            <w:vAlign w:val="center"/>
          </w:tcPr>
          <w:p w14:paraId="2B9D77C0" w14:textId="024E58D7" w:rsidR="00646D0F" w:rsidRPr="00646D0F" w:rsidRDefault="00646D0F" w:rsidP="00646D0F">
            <w:pPr>
              <w:pStyle w:val="afc"/>
              <w:ind w:left="210"/>
            </w:pPr>
            <w:r w:rsidRPr="00646D0F">
              <w:rPr>
                <w:rFonts w:hint="eastAsia"/>
              </w:rPr>
              <w:t>2,543</w:t>
            </w:r>
          </w:p>
        </w:tc>
        <w:tc>
          <w:tcPr>
            <w:tcW w:w="1247" w:type="dxa"/>
            <w:vAlign w:val="center"/>
          </w:tcPr>
          <w:p w14:paraId="5307D365" w14:textId="12B2F438" w:rsidR="00646D0F" w:rsidRPr="00646D0F" w:rsidRDefault="00646D0F" w:rsidP="00646D0F">
            <w:pPr>
              <w:pStyle w:val="afc"/>
              <w:ind w:left="210"/>
            </w:pPr>
            <w:r w:rsidRPr="00646D0F">
              <w:rPr>
                <w:rFonts w:hint="eastAsia"/>
              </w:rPr>
              <w:t>2,413</w:t>
            </w:r>
          </w:p>
        </w:tc>
        <w:tc>
          <w:tcPr>
            <w:tcW w:w="1248" w:type="dxa"/>
            <w:vAlign w:val="center"/>
          </w:tcPr>
          <w:p w14:paraId="6E45B0F1" w14:textId="764FC017" w:rsidR="00646D0F" w:rsidRPr="00646D0F" w:rsidRDefault="00646D0F" w:rsidP="00646D0F">
            <w:pPr>
              <w:pStyle w:val="afc"/>
              <w:ind w:left="210"/>
            </w:pPr>
            <w:r w:rsidRPr="00646D0F">
              <w:rPr>
                <w:rFonts w:hint="eastAsia"/>
              </w:rPr>
              <w:t>2,302</w:t>
            </w:r>
          </w:p>
        </w:tc>
        <w:tc>
          <w:tcPr>
            <w:tcW w:w="1248" w:type="dxa"/>
            <w:vAlign w:val="center"/>
          </w:tcPr>
          <w:p w14:paraId="02A1F2EF" w14:textId="6C892897" w:rsidR="00646D0F" w:rsidRPr="00646D0F" w:rsidRDefault="00646D0F" w:rsidP="00646D0F">
            <w:pPr>
              <w:pStyle w:val="afc"/>
              <w:ind w:left="210"/>
            </w:pPr>
            <w:r w:rsidRPr="00646D0F">
              <w:rPr>
                <w:rFonts w:hint="eastAsia"/>
              </w:rPr>
              <w:t>2,146</w:t>
            </w:r>
          </w:p>
        </w:tc>
      </w:tr>
      <w:tr w:rsidR="00D23E95" w:rsidRPr="00CC4601" w14:paraId="3E3F7E1D" w14:textId="77777777" w:rsidTr="00C50BA0">
        <w:trPr>
          <w:trHeight w:val="340"/>
        </w:trPr>
        <w:tc>
          <w:tcPr>
            <w:tcW w:w="2409" w:type="dxa"/>
            <w:tcBorders>
              <w:bottom w:val="single" w:sz="4" w:space="0" w:color="auto"/>
            </w:tcBorders>
            <w:shd w:val="clear" w:color="auto" w:fill="D9D9D9" w:themeFill="background1" w:themeFillShade="D9"/>
            <w:vAlign w:val="center"/>
          </w:tcPr>
          <w:p w14:paraId="38B37A7E" w14:textId="61EA0F66" w:rsidR="00D23E95" w:rsidRPr="00CC4601" w:rsidRDefault="00D23E95" w:rsidP="00646D0F">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w:t>
            </w:r>
            <w:r>
              <w:rPr>
                <w:rFonts w:ascii="HG丸ｺﾞｼｯｸM-PRO" w:eastAsia="HG丸ｺﾞｼｯｸM-PRO" w:hAnsi="HG丸ｺﾞｼｯｸM-PRO" w:hint="eastAsia"/>
                <w:spacing w:val="0"/>
                <w:sz w:val="21"/>
                <w:szCs w:val="21"/>
              </w:rPr>
              <w:t>（箇所）</w:t>
            </w:r>
          </w:p>
        </w:tc>
        <w:tc>
          <w:tcPr>
            <w:tcW w:w="1247" w:type="dxa"/>
            <w:tcBorders>
              <w:bottom w:val="single" w:sz="4" w:space="0" w:color="auto"/>
            </w:tcBorders>
            <w:vAlign w:val="center"/>
          </w:tcPr>
          <w:p w14:paraId="586F11CF" w14:textId="6B5DB3DD" w:rsidR="00D23E95" w:rsidRPr="00646D0F" w:rsidRDefault="00D23E95" w:rsidP="00646D0F">
            <w:pPr>
              <w:pStyle w:val="afc"/>
              <w:ind w:left="210"/>
            </w:pPr>
            <w:r>
              <w:rPr>
                <w:rFonts w:hint="eastAsia"/>
              </w:rPr>
              <w:t>2</w:t>
            </w:r>
          </w:p>
        </w:tc>
        <w:tc>
          <w:tcPr>
            <w:tcW w:w="1248" w:type="dxa"/>
            <w:tcBorders>
              <w:bottom w:val="single" w:sz="4" w:space="0" w:color="auto"/>
            </w:tcBorders>
            <w:vAlign w:val="center"/>
          </w:tcPr>
          <w:p w14:paraId="380B0A77" w14:textId="04CA1023" w:rsidR="00D23E95" w:rsidRPr="00646D0F" w:rsidRDefault="00D23E95" w:rsidP="00646D0F">
            <w:pPr>
              <w:pStyle w:val="afc"/>
              <w:ind w:left="210"/>
            </w:pPr>
            <w:r>
              <w:rPr>
                <w:rFonts w:hint="eastAsia"/>
              </w:rPr>
              <w:t>2</w:t>
            </w:r>
          </w:p>
        </w:tc>
        <w:tc>
          <w:tcPr>
            <w:tcW w:w="1247" w:type="dxa"/>
            <w:tcBorders>
              <w:bottom w:val="single" w:sz="4" w:space="0" w:color="auto"/>
            </w:tcBorders>
            <w:vAlign w:val="center"/>
          </w:tcPr>
          <w:p w14:paraId="1A9D5006" w14:textId="56D9C317" w:rsidR="00D23E95" w:rsidRPr="00646D0F" w:rsidRDefault="00D23E95" w:rsidP="00646D0F">
            <w:pPr>
              <w:pStyle w:val="afc"/>
              <w:ind w:left="210"/>
            </w:pPr>
            <w:r>
              <w:rPr>
                <w:rFonts w:hint="eastAsia"/>
              </w:rPr>
              <w:t>2</w:t>
            </w:r>
          </w:p>
        </w:tc>
        <w:tc>
          <w:tcPr>
            <w:tcW w:w="1248" w:type="dxa"/>
            <w:tcBorders>
              <w:bottom w:val="single" w:sz="4" w:space="0" w:color="auto"/>
            </w:tcBorders>
            <w:vAlign w:val="center"/>
          </w:tcPr>
          <w:p w14:paraId="2013B306" w14:textId="7B1E21EB" w:rsidR="00D23E95" w:rsidRPr="00646D0F" w:rsidRDefault="00D23E95" w:rsidP="00646D0F">
            <w:pPr>
              <w:pStyle w:val="afc"/>
              <w:ind w:left="210"/>
            </w:pPr>
            <w:r>
              <w:rPr>
                <w:rFonts w:hint="eastAsia"/>
              </w:rPr>
              <w:t>2</w:t>
            </w:r>
          </w:p>
        </w:tc>
        <w:tc>
          <w:tcPr>
            <w:tcW w:w="1248" w:type="dxa"/>
            <w:tcBorders>
              <w:bottom w:val="single" w:sz="4" w:space="0" w:color="auto"/>
            </w:tcBorders>
            <w:vAlign w:val="center"/>
          </w:tcPr>
          <w:p w14:paraId="2EC7B38A" w14:textId="4E082909" w:rsidR="00D23E95" w:rsidRPr="00646D0F" w:rsidRDefault="00D23E95" w:rsidP="00646D0F">
            <w:pPr>
              <w:pStyle w:val="afc"/>
              <w:ind w:left="210"/>
            </w:pPr>
            <w:r>
              <w:rPr>
                <w:rFonts w:hint="eastAsia"/>
              </w:rPr>
              <w:t>2</w:t>
            </w:r>
          </w:p>
        </w:tc>
      </w:tr>
    </w:tbl>
    <w:p w14:paraId="33501F40" w14:textId="77777777" w:rsidR="005F2671" w:rsidRPr="00CC4601" w:rsidRDefault="005F2671" w:rsidP="005F2671">
      <w:pPr>
        <w:pStyle w:val="afff"/>
        <w:spacing w:line="320" w:lineRule="exact"/>
        <w:rPr>
          <w:color w:val="000000" w:themeColor="text1"/>
        </w:rPr>
      </w:pPr>
    </w:p>
    <w:p w14:paraId="113461C8" w14:textId="6DF4C9DA" w:rsidR="00464155" w:rsidRPr="00CC4601" w:rsidRDefault="00464155" w:rsidP="00464155">
      <w:pPr>
        <w:pStyle w:val="3"/>
      </w:pPr>
      <w:r w:rsidRPr="00CC4601">
        <w:rPr>
          <w:rFonts w:hint="eastAsia"/>
        </w:rPr>
        <w:t>（12）子育て世帯訪問支援事業【新規】</w:t>
      </w:r>
    </w:p>
    <w:p w14:paraId="2197DF65" w14:textId="5EED3D1B" w:rsidR="00464155" w:rsidRPr="00CC4601" w:rsidRDefault="00464155" w:rsidP="00464155">
      <w:pPr>
        <w:pStyle w:val="a0"/>
        <w:rPr>
          <w:color w:val="000000" w:themeColor="text1"/>
        </w:rPr>
      </w:pPr>
      <w:r w:rsidRPr="00CC4601">
        <w:rPr>
          <w:rFonts w:hint="eastAsia"/>
          <w:color w:val="000000" w:themeColor="text1"/>
        </w:rPr>
        <w:t>家事・子育て等に対して不安や負担を抱える子育て家庭、妊産婦、ヤングケアラー等がいる家庭の居宅を、訪問支援員が訪問し、家庭が抱える不安や悩みを傾聴するとともに、家事・子育て等の支援を実施します。</w:t>
      </w:r>
    </w:p>
    <w:p w14:paraId="271B6FE1" w14:textId="77777777" w:rsidR="000C5A19" w:rsidRPr="00CC4601" w:rsidRDefault="000C5A19" w:rsidP="00B758E9">
      <w:pPr>
        <w:pStyle w:val="-----"/>
        <w:spacing w:beforeLines="30" w:before="108" w:afterLines="20" w:after="72"/>
        <w:rPr>
          <w:color w:val="000000" w:themeColor="text1"/>
        </w:rPr>
      </w:pPr>
      <w:r w:rsidRPr="00CC4601">
        <w:rPr>
          <w:rFonts w:hint="eastAsia"/>
          <w:color w:val="000000" w:themeColor="text1"/>
        </w:rPr>
        <w:t>【確保の方策】</w:t>
      </w:r>
    </w:p>
    <w:p w14:paraId="70144448" w14:textId="1EC0A8BF" w:rsidR="000C5A19" w:rsidRPr="00CC4601" w:rsidRDefault="000C5A19" w:rsidP="000C5A19">
      <w:pPr>
        <w:pStyle w:val="afff"/>
        <w:rPr>
          <w:color w:val="000000" w:themeColor="text1"/>
        </w:rPr>
      </w:pPr>
      <w:r w:rsidRPr="00CC4601">
        <w:rPr>
          <w:rFonts w:hint="eastAsia"/>
          <w:color w:val="000000" w:themeColor="text1"/>
        </w:rPr>
        <w:t>本町では当事業の対象となるケースは稀であり、個別のケースごとに役場窓口等における相談対応や必要に応じて関係機関への適切な支援につなげてきました。</w:t>
      </w:r>
    </w:p>
    <w:p w14:paraId="05CE8AD0" w14:textId="601674B6" w:rsidR="00EC0BA3" w:rsidRPr="00CC4601" w:rsidRDefault="000C5A19" w:rsidP="000C5A19">
      <w:pPr>
        <w:pStyle w:val="afff"/>
        <w:rPr>
          <w:color w:val="000000" w:themeColor="text1"/>
        </w:rPr>
      </w:pPr>
      <w:r w:rsidRPr="00CC4601">
        <w:rPr>
          <w:rFonts w:hint="eastAsia"/>
          <w:color w:val="000000" w:themeColor="text1"/>
        </w:rPr>
        <w:t>本計画期間においては当事業に関して量の見込みは設定せず、支援を必要とする家庭を把握した場合に相談支援を行うとともに、必要に応じて適切な支援機関へつなぐこととします。</w:t>
      </w:r>
    </w:p>
    <w:p w14:paraId="013EC1AD" w14:textId="77777777" w:rsidR="000C5A19" w:rsidRPr="00CC4601" w:rsidRDefault="000C5A19" w:rsidP="005F2671">
      <w:pPr>
        <w:pStyle w:val="afff"/>
        <w:spacing w:line="320" w:lineRule="exact"/>
        <w:rPr>
          <w:color w:val="000000" w:themeColor="text1"/>
        </w:rPr>
      </w:pPr>
    </w:p>
    <w:p w14:paraId="7F005441" w14:textId="6840E042" w:rsidR="00464155" w:rsidRPr="00CC4601" w:rsidRDefault="00464155" w:rsidP="00464155">
      <w:pPr>
        <w:pStyle w:val="3"/>
        <w:rPr>
          <w:lang w:eastAsia="zh-TW"/>
        </w:rPr>
      </w:pPr>
      <w:r w:rsidRPr="00CC4601">
        <w:rPr>
          <w:rFonts w:hint="eastAsia"/>
          <w:lang w:eastAsia="zh-TW"/>
        </w:rPr>
        <w:t>（13）児童育成支援拠点事業【新規】</w:t>
      </w:r>
    </w:p>
    <w:p w14:paraId="4778F619" w14:textId="77777777" w:rsidR="00464155" w:rsidRPr="00CC4601" w:rsidRDefault="00464155" w:rsidP="00464155">
      <w:pPr>
        <w:pStyle w:val="a0"/>
        <w:rPr>
          <w:color w:val="000000" w:themeColor="text1"/>
        </w:rPr>
      </w:pPr>
      <w:r w:rsidRPr="00CC4601">
        <w:rPr>
          <w:rFonts w:hint="eastAsia"/>
          <w:color w:val="000000" w:themeColor="text1"/>
        </w:rPr>
        <w:t>養育環境等に課題を抱える、家庭や学校に居場所のない児童等に対して、当該児童の居場所となる場を開設し、児童とその家庭が抱える多様な課題に応じて、生活習慣の形成や学習のサポート、進路等の相談支援、食事の提供等を行います。</w:t>
      </w:r>
    </w:p>
    <w:p w14:paraId="4AAD31DB" w14:textId="0685EDB5" w:rsidR="00464155" w:rsidRPr="00CC4601" w:rsidRDefault="00464155" w:rsidP="00464155">
      <w:pPr>
        <w:pStyle w:val="a0"/>
        <w:rPr>
          <w:color w:val="000000" w:themeColor="text1"/>
        </w:rPr>
      </w:pPr>
      <w:r w:rsidRPr="00CC4601">
        <w:rPr>
          <w:rFonts w:hint="eastAsia"/>
          <w:color w:val="000000" w:themeColor="text1"/>
        </w:rPr>
        <w:t>また、児童及びその家庭の状況をアセスメントし、関係機関へのつなぎを行う等の個々の児童の状況に応じた支援を包括的に提供します。</w:t>
      </w:r>
    </w:p>
    <w:p w14:paraId="654D5981" w14:textId="77777777" w:rsidR="00B758E9" w:rsidRPr="00CC4601" w:rsidRDefault="00B758E9" w:rsidP="00B758E9">
      <w:pPr>
        <w:pStyle w:val="-----"/>
        <w:spacing w:beforeLines="30" w:before="108" w:afterLines="20" w:after="72"/>
        <w:rPr>
          <w:color w:val="000000" w:themeColor="text1"/>
        </w:rPr>
      </w:pPr>
      <w:r w:rsidRPr="00CC4601">
        <w:rPr>
          <w:rFonts w:hint="eastAsia"/>
          <w:color w:val="000000" w:themeColor="text1"/>
        </w:rPr>
        <w:t>【確保の方策】</w:t>
      </w:r>
    </w:p>
    <w:p w14:paraId="5C303BB9" w14:textId="71C60569" w:rsidR="009E4B67" w:rsidRPr="00CC4601" w:rsidRDefault="009E4B67" w:rsidP="009E4B67">
      <w:pPr>
        <w:pStyle w:val="afff"/>
        <w:rPr>
          <w:color w:val="000000" w:themeColor="text1"/>
        </w:rPr>
      </w:pPr>
      <w:r w:rsidRPr="00CC4601">
        <w:rPr>
          <w:rFonts w:hint="eastAsia"/>
          <w:color w:val="000000" w:themeColor="text1"/>
        </w:rPr>
        <w:t>本町では当事業の対象となるケースは稀であり、個別のケースごとに役場窓口等における相談対応や必要に応じて関係機関への適切な支援につなげてきました。</w:t>
      </w:r>
    </w:p>
    <w:p w14:paraId="5D2B924B" w14:textId="771994F9" w:rsidR="00464155" w:rsidRPr="00CC4601" w:rsidRDefault="009E4B67" w:rsidP="009E4B67">
      <w:pPr>
        <w:pStyle w:val="afff"/>
        <w:rPr>
          <w:color w:val="000000" w:themeColor="text1"/>
        </w:rPr>
      </w:pPr>
      <w:r w:rsidRPr="00CC4601">
        <w:rPr>
          <w:rFonts w:hint="eastAsia"/>
          <w:color w:val="000000" w:themeColor="text1"/>
        </w:rPr>
        <w:t>本計画期間においては当事業に関して量の見込みは設定せず、居場所を必要とする児童を把握した場合にはその状況に応じた支援を行うこととします。</w:t>
      </w:r>
    </w:p>
    <w:p w14:paraId="27DBB8E0" w14:textId="77777777" w:rsidR="005F2671" w:rsidRPr="00CC4601" w:rsidRDefault="005F2671" w:rsidP="005F2671">
      <w:pPr>
        <w:pStyle w:val="afff"/>
        <w:spacing w:line="320" w:lineRule="exact"/>
        <w:rPr>
          <w:color w:val="000000" w:themeColor="text1"/>
        </w:rPr>
      </w:pPr>
    </w:p>
    <w:p w14:paraId="6B982D39" w14:textId="7BF229CE" w:rsidR="00464155" w:rsidRPr="00CC4601" w:rsidRDefault="00464155" w:rsidP="00464155">
      <w:pPr>
        <w:pStyle w:val="3"/>
        <w:rPr>
          <w:lang w:eastAsia="zh-TW"/>
        </w:rPr>
      </w:pPr>
      <w:r w:rsidRPr="00CC4601">
        <w:rPr>
          <w:rFonts w:hint="eastAsia"/>
          <w:lang w:eastAsia="zh-TW"/>
        </w:rPr>
        <w:t>（14）親子関係形成支援事業【新規】</w:t>
      </w:r>
    </w:p>
    <w:p w14:paraId="660595AC" w14:textId="77777777" w:rsidR="00464155" w:rsidRPr="00CC4601" w:rsidRDefault="00464155" w:rsidP="00464155">
      <w:pPr>
        <w:pStyle w:val="a0"/>
        <w:rPr>
          <w:color w:val="000000" w:themeColor="text1"/>
        </w:rPr>
      </w:pPr>
      <w:r w:rsidRPr="00CC4601">
        <w:rPr>
          <w:rFonts w:hint="eastAsia"/>
          <w:color w:val="000000" w:themeColor="text1"/>
        </w:rPr>
        <w:t>児童との関わり方や子育てに悩みや不安を抱えている保護者及びその児童に対し、講義やグループワーク、ロールプレイ等を通じて、児童の心身の発達の状況等に応じた情報の提供、相談及び助言を実施します。</w:t>
      </w:r>
    </w:p>
    <w:p w14:paraId="06ACC770" w14:textId="7F4BD061" w:rsidR="00464155" w:rsidRPr="00CC4601" w:rsidRDefault="00464155" w:rsidP="00464155">
      <w:pPr>
        <w:pStyle w:val="a0"/>
        <w:rPr>
          <w:color w:val="000000" w:themeColor="text1"/>
        </w:rPr>
      </w:pPr>
      <w:r w:rsidRPr="00CC4601">
        <w:rPr>
          <w:rFonts w:hint="eastAsia"/>
          <w:color w:val="000000" w:themeColor="text1"/>
        </w:rPr>
        <w:t>また、同じ悩みや不安を抱える保護者同士が相互に悩みや不安を相談・共有し、情報の交換ができる場を設ける等その他の必要な支援を行います。</w:t>
      </w:r>
    </w:p>
    <w:p w14:paraId="636FA62B" w14:textId="77777777" w:rsidR="00B758E9" w:rsidRPr="00CC4601" w:rsidRDefault="00B758E9" w:rsidP="00B758E9">
      <w:pPr>
        <w:pStyle w:val="-----"/>
        <w:spacing w:beforeLines="30" w:before="108" w:afterLines="20" w:after="72"/>
        <w:rPr>
          <w:color w:val="000000" w:themeColor="text1"/>
        </w:rPr>
      </w:pPr>
      <w:r w:rsidRPr="00CC4601">
        <w:rPr>
          <w:rFonts w:hint="eastAsia"/>
          <w:color w:val="000000" w:themeColor="text1"/>
        </w:rPr>
        <w:t>【確保の方策】</w:t>
      </w:r>
    </w:p>
    <w:p w14:paraId="090B3D17" w14:textId="53051CF3" w:rsidR="009E4B67" w:rsidRPr="00CC4601" w:rsidRDefault="009E4B67" w:rsidP="009E4B67">
      <w:pPr>
        <w:pStyle w:val="afff"/>
        <w:rPr>
          <w:color w:val="000000" w:themeColor="text1"/>
        </w:rPr>
      </w:pPr>
      <w:r w:rsidRPr="00CC4601">
        <w:rPr>
          <w:rFonts w:hint="eastAsia"/>
          <w:color w:val="000000" w:themeColor="text1"/>
        </w:rPr>
        <w:t>本町では当事業の対象となるケースは稀であり、個別のケースごとに役場窓口等における相談対応や必要に応じて関係機関への適切な支援につなげてきました。</w:t>
      </w:r>
    </w:p>
    <w:p w14:paraId="4975AD2E" w14:textId="63D818D9" w:rsidR="009E4B67" w:rsidRPr="00CC4601" w:rsidRDefault="009E4B67" w:rsidP="000868F7">
      <w:pPr>
        <w:pStyle w:val="afff"/>
        <w:rPr>
          <w:color w:val="000000" w:themeColor="text1"/>
        </w:rPr>
      </w:pPr>
      <w:r w:rsidRPr="00CC4601">
        <w:rPr>
          <w:rFonts w:hint="eastAsia"/>
          <w:color w:val="000000" w:themeColor="text1"/>
        </w:rPr>
        <w:t>本計画期間においては当事業に関して量の見込みは設定せず、支援を必要とする家庭を把握した場合に相談支援を行うとともに、必要に応じて適切な支援機関へつなぐこととします。</w:t>
      </w:r>
      <w:r w:rsidRPr="00CC4601">
        <w:rPr>
          <w:color w:val="000000" w:themeColor="text1"/>
        </w:rPr>
        <w:br w:type="page"/>
      </w:r>
    </w:p>
    <w:p w14:paraId="65570FC4" w14:textId="620E8F9D" w:rsidR="00464155" w:rsidRPr="00CC4601" w:rsidRDefault="00464155" w:rsidP="00464155">
      <w:pPr>
        <w:pStyle w:val="3"/>
        <w:rPr>
          <w:lang w:eastAsia="zh-TW"/>
        </w:rPr>
      </w:pPr>
      <w:r w:rsidRPr="00CC4601">
        <w:rPr>
          <w:rFonts w:hint="eastAsia"/>
          <w:lang w:eastAsia="zh-TW"/>
        </w:rPr>
        <w:lastRenderedPageBreak/>
        <w:t>（15）妊婦等包括相談支援事業【新規】</w:t>
      </w:r>
    </w:p>
    <w:p w14:paraId="46AD8F24" w14:textId="084BD5A5" w:rsidR="00464155" w:rsidRPr="00CC4601" w:rsidRDefault="00F461AC" w:rsidP="00464155">
      <w:pPr>
        <w:pStyle w:val="a0"/>
        <w:rPr>
          <w:color w:val="000000" w:themeColor="text1"/>
        </w:rPr>
      </w:pPr>
      <w:r w:rsidRPr="00CC4601">
        <w:rPr>
          <w:rFonts w:hint="eastAsia"/>
          <w:color w:val="000000" w:themeColor="text1"/>
        </w:rPr>
        <w:t>妊娠期から出産・子育て期まで、面談等を通じて出産・育児等の相談やそれぞれに応じた情報提供を行い、必要な支援につなげます。</w:t>
      </w:r>
    </w:p>
    <w:p w14:paraId="5B91399F" w14:textId="4F92167D" w:rsidR="001B4648" w:rsidRPr="00CC4601" w:rsidRDefault="001B4648" w:rsidP="001B4648">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w:t>
      </w:r>
      <w:r w:rsidR="005D7C2F" w:rsidRPr="00CC4601">
        <w:rPr>
          <w:rFonts w:hint="eastAsia"/>
          <w:b w:val="0"/>
          <w:color w:val="000000" w:themeColor="text1"/>
          <w:sz w:val="18"/>
          <w:szCs w:val="18"/>
        </w:rPr>
        <w:t>延回数</w:t>
      </w:r>
      <w:r w:rsidRPr="00CC4601">
        <w:rPr>
          <w:rFonts w:hint="eastAsia"/>
          <w:b w:val="0"/>
          <w:color w:val="000000" w:themeColor="text1"/>
          <w:sz w:val="18"/>
          <w:szCs w:val="18"/>
        </w:rPr>
        <w:t>）</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6B7DADB5" w14:textId="77777777" w:rsidTr="00670B8B">
        <w:trPr>
          <w:trHeight w:val="397"/>
        </w:trPr>
        <w:tc>
          <w:tcPr>
            <w:tcW w:w="2409" w:type="dxa"/>
            <w:tcBorders>
              <w:top w:val="single" w:sz="4" w:space="0" w:color="auto"/>
            </w:tcBorders>
            <w:shd w:val="clear" w:color="auto" w:fill="D9D9D9" w:themeFill="background1" w:themeFillShade="D9"/>
            <w:vAlign w:val="center"/>
          </w:tcPr>
          <w:p w14:paraId="6D5C6CCA" w14:textId="77777777" w:rsidR="001B4648" w:rsidRPr="00CC4601" w:rsidRDefault="001B4648"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0DC66E08" w14:textId="77777777" w:rsidR="001B4648" w:rsidRPr="00CC4601" w:rsidRDefault="001B464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077EB12" w14:textId="77777777" w:rsidR="001B4648" w:rsidRPr="00CC4601" w:rsidRDefault="001B464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6381D3EC" w14:textId="77777777" w:rsidR="001B4648" w:rsidRPr="00CC4601" w:rsidRDefault="001B464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6AC0265" w14:textId="77777777" w:rsidR="001B4648" w:rsidRPr="00CC4601" w:rsidRDefault="001B464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0FE48142" w14:textId="77777777" w:rsidR="001B4648" w:rsidRPr="00CC4601" w:rsidRDefault="001B464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C3F8D07" w14:textId="77777777" w:rsidR="001B4648" w:rsidRPr="00CC4601" w:rsidRDefault="001B4648"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3D122D65" w14:textId="77777777" w:rsidR="001B4648" w:rsidRPr="00CC4601" w:rsidRDefault="001B4648"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D644C16" w14:textId="77777777" w:rsidR="001B4648" w:rsidRPr="00CC4601" w:rsidRDefault="001B4648"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0BC7E460" w14:textId="77777777" w:rsidR="001B4648" w:rsidRPr="00CC4601" w:rsidRDefault="001B4648"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0E90FE6F" w14:textId="77777777" w:rsidR="001B4648" w:rsidRPr="00CC4601" w:rsidRDefault="001B4648"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05DAEBC1" w14:textId="77777777" w:rsidTr="00147F5C">
        <w:trPr>
          <w:trHeight w:val="454"/>
        </w:trPr>
        <w:tc>
          <w:tcPr>
            <w:tcW w:w="2409" w:type="dxa"/>
            <w:tcBorders>
              <w:bottom w:val="nil"/>
            </w:tcBorders>
            <w:shd w:val="clear" w:color="auto" w:fill="D9D9D9" w:themeFill="background1" w:themeFillShade="D9"/>
            <w:vAlign w:val="center"/>
          </w:tcPr>
          <w:p w14:paraId="4F7DDA3C" w14:textId="77777777" w:rsidR="00147F5C" w:rsidRPr="00CC4601" w:rsidRDefault="00147F5C" w:rsidP="00147F5C">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shd w:val="clear" w:color="auto" w:fill="auto"/>
            <w:vAlign w:val="center"/>
          </w:tcPr>
          <w:p w14:paraId="2A2A15C7" w14:textId="30D7B81B" w:rsidR="00147F5C" w:rsidRPr="00CC4601" w:rsidRDefault="00147F5C" w:rsidP="00147F5C">
            <w:pPr>
              <w:pStyle w:val="afc"/>
              <w:ind w:left="210"/>
            </w:pPr>
            <w:r w:rsidRPr="00CC4601">
              <w:rPr>
                <w:rFonts w:hint="eastAsia"/>
              </w:rPr>
              <w:t>108</w:t>
            </w:r>
          </w:p>
        </w:tc>
        <w:tc>
          <w:tcPr>
            <w:tcW w:w="1248" w:type="dxa"/>
            <w:shd w:val="clear" w:color="auto" w:fill="auto"/>
            <w:vAlign w:val="center"/>
          </w:tcPr>
          <w:p w14:paraId="2B922EF0" w14:textId="5EBEB0E9" w:rsidR="00147F5C" w:rsidRPr="00CC4601" w:rsidRDefault="00147F5C" w:rsidP="00147F5C">
            <w:pPr>
              <w:pStyle w:val="afc"/>
              <w:ind w:left="210"/>
            </w:pPr>
            <w:r w:rsidRPr="00CC4601">
              <w:rPr>
                <w:rFonts w:hint="eastAsia"/>
              </w:rPr>
              <w:t>108</w:t>
            </w:r>
          </w:p>
        </w:tc>
        <w:tc>
          <w:tcPr>
            <w:tcW w:w="1247" w:type="dxa"/>
            <w:shd w:val="clear" w:color="auto" w:fill="auto"/>
            <w:vAlign w:val="center"/>
          </w:tcPr>
          <w:p w14:paraId="221F7725" w14:textId="5495C7F7" w:rsidR="00147F5C" w:rsidRPr="00CC4601" w:rsidRDefault="00147F5C" w:rsidP="00147F5C">
            <w:pPr>
              <w:pStyle w:val="afc"/>
              <w:ind w:left="210"/>
            </w:pPr>
            <w:r w:rsidRPr="00CC4601">
              <w:rPr>
                <w:rFonts w:hint="eastAsia"/>
              </w:rPr>
              <w:t>108</w:t>
            </w:r>
          </w:p>
        </w:tc>
        <w:tc>
          <w:tcPr>
            <w:tcW w:w="1248" w:type="dxa"/>
            <w:shd w:val="clear" w:color="auto" w:fill="auto"/>
            <w:vAlign w:val="center"/>
          </w:tcPr>
          <w:p w14:paraId="2C2A84A2" w14:textId="11252919" w:rsidR="00147F5C" w:rsidRPr="00CC4601" w:rsidRDefault="00147F5C" w:rsidP="00147F5C">
            <w:pPr>
              <w:pStyle w:val="afc"/>
              <w:ind w:left="210"/>
            </w:pPr>
            <w:r w:rsidRPr="00CC4601">
              <w:rPr>
                <w:rFonts w:hint="eastAsia"/>
              </w:rPr>
              <w:t>105</w:t>
            </w:r>
          </w:p>
        </w:tc>
        <w:tc>
          <w:tcPr>
            <w:tcW w:w="1248" w:type="dxa"/>
            <w:shd w:val="clear" w:color="auto" w:fill="auto"/>
            <w:vAlign w:val="center"/>
          </w:tcPr>
          <w:p w14:paraId="762F0B8C" w14:textId="59A659CE" w:rsidR="00147F5C" w:rsidRPr="00CC4601" w:rsidRDefault="00147F5C" w:rsidP="00147F5C">
            <w:pPr>
              <w:pStyle w:val="afc"/>
              <w:ind w:left="210"/>
            </w:pPr>
            <w:r w:rsidRPr="00CC4601">
              <w:rPr>
                <w:rFonts w:hint="eastAsia"/>
              </w:rPr>
              <w:t>105</w:t>
            </w:r>
          </w:p>
        </w:tc>
      </w:tr>
      <w:tr w:rsidR="00CC4601" w:rsidRPr="00CC4601" w14:paraId="7F5F9C67" w14:textId="77777777" w:rsidTr="00147F5C">
        <w:trPr>
          <w:trHeight w:val="454"/>
        </w:trPr>
        <w:tc>
          <w:tcPr>
            <w:tcW w:w="2409" w:type="dxa"/>
            <w:tcBorders>
              <w:top w:val="single" w:sz="4" w:space="0" w:color="000000" w:themeColor="text1"/>
              <w:bottom w:val="nil"/>
            </w:tcBorders>
            <w:shd w:val="clear" w:color="auto" w:fill="D9D9D9" w:themeFill="background1" w:themeFillShade="D9"/>
            <w:vAlign w:val="center"/>
          </w:tcPr>
          <w:p w14:paraId="3A930230" w14:textId="77777777" w:rsidR="001B4648" w:rsidRPr="00CC4601" w:rsidRDefault="001B4648"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shd w:val="clear" w:color="auto" w:fill="auto"/>
            <w:vAlign w:val="center"/>
          </w:tcPr>
          <w:p w14:paraId="34C7B252" w14:textId="1FCC8209" w:rsidR="001B4648" w:rsidRPr="00CC4601" w:rsidRDefault="00147F5C" w:rsidP="00147F5C">
            <w:pPr>
              <w:pStyle w:val="afc"/>
              <w:ind w:left="210"/>
            </w:pPr>
            <w:r w:rsidRPr="00CC4601">
              <w:rPr>
                <w:rFonts w:hint="eastAsia"/>
              </w:rPr>
              <w:t>150</w:t>
            </w:r>
          </w:p>
        </w:tc>
        <w:tc>
          <w:tcPr>
            <w:tcW w:w="1248" w:type="dxa"/>
            <w:shd w:val="clear" w:color="auto" w:fill="auto"/>
            <w:vAlign w:val="center"/>
          </w:tcPr>
          <w:p w14:paraId="6C10C72F" w14:textId="78D10573" w:rsidR="001B4648" w:rsidRPr="00CC4601" w:rsidRDefault="00147F5C" w:rsidP="00147F5C">
            <w:pPr>
              <w:pStyle w:val="afc"/>
              <w:ind w:left="210"/>
            </w:pPr>
            <w:r w:rsidRPr="00CC4601">
              <w:rPr>
                <w:rFonts w:hint="eastAsia"/>
              </w:rPr>
              <w:t>150</w:t>
            </w:r>
          </w:p>
        </w:tc>
        <w:tc>
          <w:tcPr>
            <w:tcW w:w="1247" w:type="dxa"/>
            <w:shd w:val="clear" w:color="auto" w:fill="auto"/>
            <w:vAlign w:val="center"/>
          </w:tcPr>
          <w:p w14:paraId="5AB63648" w14:textId="05CB0232" w:rsidR="001B4648" w:rsidRPr="00CC4601" w:rsidRDefault="00147F5C" w:rsidP="00147F5C">
            <w:pPr>
              <w:pStyle w:val="afc"/>
              <w:ind w:left="210"/>
            </w:pPr>
            <w:r w:rsidRPr="00CC4601">
              <w:rPr>
                <w:rFonts w:hint="eastAsia"/>
              </w:rPr>
              <w:t>150</w:t>
            </w:r>
          </w:p>
        </w:tc>
        <w:tc>
          <w:tcPr>
            <w:tcW w:w="1248" w:type="dxa"/>
            <w:shd w:val="clear" w:color="auto" w:fill="auto"/>
            <w:vAlign w:val="center"/>
          </w:tcPr>
          <w:p w14:paraId="1B4D4AB1" w14:textId="581FDD8D" w:rsidR="001B4648" w:rsidRPr="00CC4601" w:rsidRDefault="00147F5C" w:rsidP="00147F5C">
            <w:pPr>
              <w:pStyle w:val="afc"/>
              <w:ind w:left="210"/>
            </w:pPr>
            <w:r w:rsidRPr="00CC4601">
              <w:rPr>
                <w:rFonts w:hint="eastAsia"/>
              </w:rPr>
              <w:t>150</w:t>
            </w:r>
          </w:p>
        </w:tc>
        <w:tc>
          <w:tcPr>
            <w:tcW w:w="1248" w:type="dxa"/>
            <w:shd w:val="clear" w:color="auto" w:fill="auto"/>
            <w:vAlign w:val="center"/>
          </w:tcPr>
          <w:p w14:paraId="7F37164E" w14:textId="59835C90" w:rsidR="001B4648" w:rsidRPr="00CC4601" w:rsidRDefault="00147F5C" w:rsidP="00147F5C">
            <w:pPr>
              <w:pStyle w:val="afc"/>
              <w:ind w:left="210"/>
            </w:pPr>
            <w:r w:rsidRPr="00CC4601">
              <w:rPr>
                <w:rFonts w:hint="eastAsia"/>
              </w:rPr>
              <w:t>150</w:t>
            </w:r>
          </w:p>
        </w:tc>
      </w:tr>
      <w:tr w:rsidR="00CC4601" w:rsidRPr="00CC4601" w14:paraId="014FA066" w14:textId="77777777" w:rsidTr="00147F5C">
        <w:trPr>
          <w:trHeight w:val="454"/>
        </w:trPr>
        <w:tc>
          <w:tcPr>
            <w:tcW w:w="2409" w:type="dxa"/>
            <w:tcBorders>
              <w:top w:val="single" w:sz="4" w:space="0" w:color="000000" w:themeColor="text1"/>
            </w:tcBorders>
            <w:shd w:val="clear" w:color="auto" w:fill="D9D9D9" w:themeFill="background1" w:themeFillShade="D9"/>
            <w:vAlign w:val="center"/>
          </w:tcPr>
          <w:p w14:paraId="1200152E" w14:textId="77777777" w:rsidR="001B4648" w:rsidRPr="00CC4601" w:rsidRDefault="001B4648"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shd w:val="clear" w:color="auto" w:fill="auto"/>
            <w:vAlign w:val="center"/>
          </w:tcPr>
          <w:p w14:paraId="28393FA2" w14:textId="39E3519E" w:rsidR="001B4648" w:rsidRPr="00CC4601" w:rsidRDefault="00147F5C" w:rsidP="00147F5C">
            <w:pPr>
              <w:pStyle w:val="afc"/>
              <w:ind w:left="210"/>
            </w:pPr>
            <w:r w:rsidRPr="00CC4601">
              <w:rPr>
                <w:rFonts w:hint="eastAsia"/>
              </w:rPr>
              <w:t>42</w:t>
            </w:r>
          </w:p>
        </w:tc>
        <w:tc>
          <w:tcPr>
            <w:tcW w:w="1248" w:type="dxa"/>
            <w:shd w:val="clear" w:color="auto" w:fill="auto"/>
            <w:vAlign w:val="center"/>
          </w:tcPr>
          <w:p w14:paraId="374AECFD" w14:textId="1D14FCB4" w:rsidR="001B4648" w:rsidRPr="00CC4601" w:rsidRDefault="00147F5C" w:rsidP="00147F5C">
            <w:pPr>
              <w:pStyle w:val="afc"/>
              <w:ind w:left="210"/>
            </w:pPr>
            <w:r w:rsidRPr="00CC4601">
              <w:rPr>
                <w:rFonts w:hint="eastAsia"/>
              </w:rPr>
              <w:t>42</w:t>
            </w:r>
          </w:p>
        </w:tc>
        <w:tc>
          <w:tcPr>
            <w:tcW w:w="1247" w:type="dxa"/>
            <w:shd w:val="clear" w:color="auto" w:fill="auto"/>
            <w:vAlign w:val="center"/>
          </w:tcPr>
          <w:p w14:paraId="50727628" w14:textId="492F5484" w:rsidR="001B4648" w:rsidRPr="00CC4601" w:rsidRDefault="00147F5C" w:rsidP="00147F5C">
            <w:pPr>
              <w:pStyle w:val="afc"/>
              <w:ind w:left="210"/>
            </w:pPr>
            <w:r w:rsidRPr="00CC4601">
              <w:rPr>
                <w:rFonts w:hint="eastAsia"/>
              </w:rPr>
              <w:t>42</w:t>
            </w:r>
          </w:p>
        </w:tc>
        <w:tc>
          <w:tcPr>
            <w:tcW w:w="1248" w:type="dxa"/>
            <w:shd w:val="clear" w:color="auto" w:fill="auto"/>
            <w:vAlign w:val="center"/>
          </w:tcPr>
          <w:p w14:paraId="522BCAFA" w14:textId="0BE2EEEC" w:rsidR="001B4648" w:rsidRPr="00CC4601" w:rsidRDefault="00147F5C" w:rsidP="00147F5C">
            <w:pPr>
              <w:pStyle w:val="afc"/>
              <w:ind w:left="210"/>
            </w:pPr>
            <w:r w:rsidRPr="00CC4601">
              <w:rPr>
                <w:rFonts w:hint="eastAsia"/>
              </w:rPr>
              <w:t>45</w:t>
            </w:r>
          </w:p>
        </w:tc>
        <w:tc>
          <w:tcPr>
            <w:tcW w:w="1248" w:type="dxa"/>
            <w:shd w:val="clear" w:color="auto" w:fill="auto"/>
            <w:vAlign w:val="center"/>
          </w:tcPr>
          <w:p w14:paraId="7516A89E" w14:textId="11CE1372" w:rsidR="001B4648" w:rsidRPr="00CC4601" w:rsidRDefault="00147F5C" w:rsidP="00147F5C">
            <w:pPr>
              <w:pStyle w:val="afc"/>
              <w:ind w:left="210"/>
            </w:pPr>
            <w:r w:rsidRPr="00CC4601">
              <w:rPr>
                <w:rFonts w:hint="eastAsia"/>
              </w:rPr>
              <w:t>45</w:t>
            </w:r>
          </w:p>
        </w:tc>
      </w:tr>
    </w:tbl>
    <w:p w14:paraId="66C92B37" w14:textId="77777777" w:rsidR="001B4648" w:rsidRPr="00CC4601" w:rsidRDefault="001B4648" w:rsidP="001B4648">
      <w:pPr>
        <w:pStyle w:val="-----"/>
        <w:spacing w:beforeLines="100" w:before="360"/>
        <w:rPr>
          <w:color w:val="000000" w:themeColor="text1"/>
        </w:rPr>
      </w:pPr>
      <w:r w:rsidRPr="00CC4601">
        <w:rPr>
          <w:rFonts w:hint="eastAsia"/>
          <w:color w:val="000000" w:themeColor="text1"/>
        </w:rPr>
        <w:t>【確保の方策】</w:t>
      </w:r>
    </w:p>
    <w:p w14:paraId="09B37632" w14:textId="3D5B1449" w:rsidR="001B4648" w:rsidRPr="00CC4601" w:rsidRDefault="00484996" w:rsidP="001B4648">
      <w:pPr>
        <w:pStyle w:val="afff"/>
        <w:rPr>
          <w:color w:val="000000" w:themeColor="text1"/>
        </w:rPr>
      </w:pPr>
      <w:r w:rsidRPr="00CC4601">
        <w:rPr>
          <w:rFonts w:hint="eastAsia"/>
          <w:color w:val="000000" w:themeColor="text1"/>
        </w:rPr>
        <w:t>本町の保健師等が</w:t>
      </w:r>
      <w:r w:rsidR="001B4648" w:rsidRPr="00CC4601">
        <w:rPr>
          <w:rFonts w:hint="eastAsia"/>
          <w:color w:val="000000" w:themeColor="text1"/>
        </w:rPr>
        <w:t>実施して</w:t>
      </w:r>
      <w:r w:rsidRPr="00CC4601">
        <w:rPr>
          <w:rFonts w:hint="eastAsia"/>
          <w:color w:val="000000" w:themeColor="text1"/>
        </w:rPr>
        <w:t>いる</w:t>
      </w:r>
      <w:r w:rsidR="001B4648" w:rsidRPr="00CC4601">
        <w:rPr>
          <w:rFonts w:hint="eastAsia"/>
          <w:color w:val="000000" w:themeColor="text1"/>
        </w:rPr>
        <w:t>伴走型相談支援による対応</w:t>
      </w:r>
      <w:r w:rsidR="00A8289F" w:rsidRPr="00CC4601">
        <w:rPr>
          <w:rFonts w:hint="eastAsia"/>
          <w:color w:val="000000" w:themeColor="text1"/>
        </w:rPr>
        <w:t>により提供数を確保</w:t>
      </w:r>
      <w:r w:rsidR="001B4648" w:rsidRPr="00CC4601">
        <w:rPr>
          <w:rFonts w:hint="eastAsia"/>
          <w:color w:val="000000" w:themeColor="text1"/>
        </w:rPr>
        <w:t>します。</w:t>
      </w:r>
    </w:p>
    <w:p w14:paraId="020D66AD" w14:textId="77777777" w:rsidR="00484996" w:rsidRPr="00CC4601" w:rsidRDefault="00484996" w:rsidP="001B4648">
      <w:pPr>
        <w:pStyle w:val="afff"/>
        <w:rPr>
          <w:color w:val="000000" w:themeColor="text1"/>
        </w:rPr>
      </w:pPr>
      <w:r w:rsidRPr="00CC4601">
        <w:rPr>
          <w:rFonts w:hint="eastAsia"/>
          <w:color w:val="000000" w:themeColor="text1"/>
        </w:rPr>
        <w:t>当事業のこれまでの実績を考慮すると、現状の体制を維持することでニーズ量に対する確保提供数を確保できる見通しです。</w:t>
      </w:r>
    </w:p>
    <w:p w14:paraId="4E8BC5BB" w14:textId="1BD43967" w:rsidR="001B4648" w:rsidRPr="00CC4601" w:rsidRDefault="001B4648" w:rsidP="001B4648">
      <w:pPr>
        <w:pStyle w:val="afff"/>
        <w:rPr>
          <w:color w:val="000000" w:themeColor="text1"/>
        </w:rPr>
      </w:pPr>
      <w:r w:rsidRPr="00CC4601">
        <w:rPr>
          <w:rFonts w:hint="eastAsia"/>
          <w:color w:val="000000" w:themeColor="text1"/>
        </w:rPr>
        <w:t>今後も保健師が妊娠期から出産・子育て期まで一貫して身近で相談に応じられる体制を維持し、伴走型の相談支援を行います。</w:t>
      </w:r>
    </w:p>
    <w:p w14:paraId="6DBD6120" w14:textId="77777777" w:rsidR="00F461AC" w:rsidRPr="00CC4601" w:rsidRDefault="00F461AC" w:rsidP="00F461AC">
      <w:pPr>
        <w:pStyle w:val="afff"/>
        <w:rPr>
          <w:color w:val="000000" w:themeColor="text1"/>
        </w:rPr>
      </w:pPr>
    </w:p>
    <w:p w14:paraId="1543FCD7" w14:textId="4523C226" w:rsidR="00F461AC" w:rsidRPr="00CC4601" w:rsidRDefault="00F461AC" w:rsidP="00F461AC">
      <w:pPr>
        <w:pStyle w:val="3"/>
      </w:pPr>
      <w:r w:rsidRPr="00CC4601">
        <w:rPr>
          <w:rFonts w:hint="eastAsia"/>
        </w:rPr>
        <w:t>（16）乳児等通園支援事業（こども誰でも通園制度）【新規】</w:t>
      </w:r>
    </w:p>
    <w:p w14:paraId="12454FA3" w14:textId="77777777" w:rsidR="00F461AC" w:rsidRPr="00CC4601" w:rsidRDefault="00F461AC" w:rsidP="00F461AC">
      <w:pPr>
        <w:pStyle w:val="a0"/>
        <w:rPr>
          <w:color w:val="000000" w:themeColor="text1"/>
        </w:rPr>
      </w:pPr>
      <w:r w:rsidRPr="00CC4601">
        <w:rPr>
          <w:rFonts w:hint="eastAsia"/>
          <w:color w:val="000000" w:themeColor="text1"/>
        </w:rPr>
        <w:t>保育園などの従来の利用要件を緩和し、親が就労していない場合でも保育園や認定こども園、幼稚園などで時間単位に０～２歳の子どもを預けることができる事業です。</w:t>
      </w:r>
    </w:p>
    <w:p w14:paraId="6C479374" w14:textId="080CE41B" w:rsidR="00F461AC" w:rsidRPr="00CC4601" w:rsidRDefault="00F461AC" w:rsidP="00F461AC">
      <w:pPr>
        <w:pStyle w:val="a0"/>
        <w:ind w:firstLine="206"/>
        <w:rPr>
          <w:color w:val="000000" w:themeColor="text1"/>
          <w:spacing w:val="-2"/>
        </w:rPr>
      </w:pPr>
      <w:r w:rsidRPr="00CC4601">
        <w:rPr>
          <w:rFonts w:hint="eastAsia"/>
          <w:color w:val="000000" w:themeColor="text1"/>
          <w:spacing w:val="-2"/>
        </w:rPr>
        <w:t>なお、令和８年度以降は新設される「乳児等のための支援給付」に当事業は位置付けられます。</w:t>
      </w:r>
    </w:p>
    <w:p w14:paraId="4B9E9F30" w14:textId="3D81B479" w:rsidR="003B2FC0" w:rsidRPr="00CC4601" w:rsidRDefault="003B2FC0" w:rsidP="003B2FC0">
      <w:pPr>
        <w:pStyle w:val="-----"/>
        <w:rPr>
          <w:b w:val="0"/>
          <w:color w:val="000000" w:themeColor="text1"/>
        </w:rPr>
      </w:pPr>
      <w:r w:rsidRPr="00CC4601">
        <w:rPr>
          <w:rFonts w:hint="eastAsia"/>
          <w:color w:val="000000" w:themeColor="text1"/>
        </w:rPr>
        <w:t>【量の見込み</w:t>
      </w:r>
      <w:r w:rsidR="008924A8" w:rsidRPr="00CC4601">
        <w:rPr>
          <w:rFonts w:hint="eastAsia"/>
          <w:color w:val="000000" w:themeColor="text1"/>
        </w:rPr>
        <w:t>（必要定員）</w:t>
      </w:r>
      <w:r w:rsidRPr="00CC4601">
        <w:rPr>
          <w:rFonts w:hint="eastAsia"/>
          <w:color w:val="000000" w:themeColor="text1"/>
        </w:rPr>
        <w:t>】</w:t>
      </w:r>
      <w:r w:rsidRPr="00CC4601">
        <w:rPr>
          <w:b w:val="0"/>
          <w:color w:val="000000" w:themeColor="text1"/>
        </w:rPr>
        <w:tab/>
      </w:r>
      <w:r w:rsidRPr="00CC4601">
        <w:rPr>
          <w:rFonts w:hint="eastAsia"/>
          <w:b w:val="0"/>
          <w:color w:val="000000" w:themeColor="text1"/>
          <w:sz w:val="18"/>
          <w:szCs w:val="18"/>
        </w:rPr>
        <w:t>（単位：人）</w:t>
      </w:r>
    </w:p>
    <w:tbl>
      <w:tblPr>
        <w:tblStyle w:val="affff5"/>
        <w:tblW w:w="8647" w:type="dxa"/>
        <w:tblInd w:w="704" w:type="dxa"/>
        <w:tblLook w:val="04A0" w:firstRow="1" w:lastRow="0" w:firstColumn="1" w:lastColumn="0" w:noHBand="0" w:noVBand="1"/>
      </w:tblPr>
      <w:tblGrid>
        <w:gridCol w:w="284"/>
        <w:gridCol w:w="2125"/>
        <w:gridCol w:w="1247"/>
        <w:gridCol w:w="1248"/>
        <w:gridCol w:w="1247"/>
        <w:gridCol w:w="1248"/>
        <w:gridCol w:w="1248"/>
      </w:tblGrid>
      <w:tr w:rsidR="00CC4601" w:rsidRPr="00CC4601" w14:paraId="2E60A705" w14:textId="77777777" w:rsidTr="00670B8B">
        <w:trPr>
          <w:trHeight w:val="397"/>
        </w:trPr>
        <w:tc>
          <w:tcPr>
            <w:tcW w:w="2409" w:type="dxa"/>
            <w:gridSpan w:val="2"/>
            <w:tcBorders>
              <w:top w:val="single" w:sz="4" w:space="0" w:color="auto"/>
              <w:bottom w:val="single" w:sz="4" w:space="0" w:color="auto"/>
            </w:tcBorders>
            <w:shd w:val="clear" w:color="auto" w:fill="D9D9D9" w:themeFill="background1" w:themeFillShade="D9"/>
            <w:vAlign w:val="center"/>
          </w:tcPr>
          <w:p w14:paraId="1F4DE223" w14:textId="77777777" w:rsidR="003B2FC0" w:rsidRPr="00CC4601" w:rsidRDefault="003B2FC0"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09E91795" w14:textId="77777777" w:rsidR="003B2FC0" w:rsidRPr="00CC4601" w:rsidRDefault="003B2FC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E3A71D1" w14:textId="77777777" w:rsidR="003B2FC0" w:rsidRPr="00CC4601" w:rsidRDefault="003B2FC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332D2BBA" w14:textId="77777777" w:rsidR="003B2FC0" w:rsidRPr="00CC4601" w:rsidRDefault="003B2FC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6F35F60" w14:textId="77777777" w:rsidR="003B2FC0" w:rsidRPr="00CC4601" w:rsidRDefault="003B2FC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219ED9CB" w14:textId="77777777" w:rsidR="003B2FC0" w:rsidRPr="00CC4601" w:rsidRDefault="003B2FC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615F425" w14:textId="77777777" w:rsidR="003B2FC0" w:rsidRPr="00CC4601" w:rsidRDefault="003B2FC0"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73442081" w14:textId="77777777" w:rsidR="003B2FC0" w:rsidRPr="00CC4601" w:rsidRDefault="003B2FC0"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179FF8BD" w14:textId="77777777" w:rsidR="003B2FC0" w:rsidRPr="00CC4601" w:rsidRDefault="003B2FC0"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6F163882" w14:textId="77777777" w:rsidR="003B2FC0" w:rsidRPr="00CC4601" w:rsidRDefault="003B2FC0"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282C8DD" w14:textId="77777777" w:rsidR="003B2FC0" w:rsidRPr="00CC4601" w:rsidRDefault="003B2FC0"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22E954F5" w14:textId="77777777" w:rsidTr="00670B8B">
        <w:trPr>
          <w:trHeight w:val="454"/>
        </w:trPr>
        <w:tc>
          <w:tcPr>
            <w:tcW w:w="2409" w:type="dxa"/>
            <w:gridSpan w:val="2"/>
            <w:tcBorders>
              <w:bottom w:val="nil"/>
            </w:tcBorders>
            <w:shd w:val="clear" w:color="auto" w:fill="D9D9D9" w:themeFill="background1" w:themeFillShade="D9"/>
            <w:vAlign w:val="center"/>
          </w:tcPr>
          <w:p w14:paraId="4CF43166" w14:textId="77777777" w:rsidR="003B2FC0" w:rsidRPr="00CC4601" w:rsidRDefault="003B2FC0"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vAlign w:val="center"/>
          </w:tcPr>
          <w:p w14:paraId="4F17F3F0" w14:textId="05B220AD" w:rsidR="003B2FC0" w:rsidRPr="00CC4601" w:rsidRDefault="005C7A7A" w:rsidP="00670B8B">
            <w:pPr>
              <w:pStyle w:val="afc"/>
              <w:ind w:left="210"/>
            </w:pPr>
            <w:r w:rsidRPr="00CC4601">
              <w:rPr>
                <w:rFonts w:hint="eastAsia"/>
              </w:rPr>
              <w:t>3</w:t>
            </w:r>
          </w:p>
        </w:tc>
        <w:tc>
          <w:tcPr>
            <w:tcW w:w="1248" w:type="dxa"/>
            <w:vAlign w:val="center"/>
          </w:tcPr>
          <w:p w14:paraId="64F62EE1" w14:textId="0CA1D5BE" w:rsidR="003B2FC0" w:rsidRPr="00CC4601" w:rsidRDefault="005C7A7A" w:rsidP="00670B8B">
            <w:pPr>
              <w:pStyle w:val="afc"/>
              <w:ind w:left="210"/>
            </w:pPr>
            <w:r w:rsidRPr="00CC4601">
              <w:rPr>
                <w:rFonts w:hint="eastAsia"/>
              </w:rPr>
              <w:t>3</w:t>
            </w:r>
          </w:p>
        </w:tc>
        <w:tc>
          <w:tcPr>
            <w:tcW w:w="1247" w:type="dxa"/>
            <w:vAlign w:val="center"/>
          </w:tcPr>
          <w:p w14:paraId="53714EC5" w14:textId="3791A1E1" w:rsidR="003B2FC0" w:rsidRPr="00CC4601" w:rsidRDefault="005C7A7A" w:rsidP="00670B8B">
            <w:pPr>
              <w:pStyle w:val="afc"/>
              <w:ind w:left="210"/>
            </w:pPr>
            <w:r w:rsidRPr="00CC4601">
              <w:rPr>
                <w:rFonts w:hint="eastAsia"/>
              </w:rPr>
              <w:t>3</w:t>
            </w:r>
          </w:p>
        </w:tc>
        <w:tc>
          <w:tcPr>
            <w:tcW w:w="1248" w:type="dxa"/>
            <w:vAlign w:val="center"/>
          </w:tcPr>
          <w:p w14:paraId="3CE7BE06" w14:textId="68FC15FE" w:rsidR="003B2FC0" w:rsidRPr="00CC4601" w:rsidRDefault="005C7A7A" w:rsidP="00670B8B">
            <w:pPr>
              <w:pStyle w:val="afc"/>
              <w:ind w:left="210"/>
            </w:pPr>
            <w:r w:rsidRPr="00CC4601">
              <w:rPr>
                <w:rFonts w:hint="eastAsia"/>
              </w:rPr>
              <w:t>3</w:t>
            </w:r>
          </w:p>
        </w:tc>
        <w:tc>
          <w:tcPr>
            <w:tcW w:w="1248" w:type="dxa"/>
            <w:vAlign w:val="center"/>
          </w:tcPr>
          <w:p w14:paraId="2171B995" w14:textId="29E4A8A3" w:rsidR="003B2FC0" w:rsidRPr="00CC4601" w:rsidRDefault="005C7A7A" w:rsidP="00670B8B">
            <w:pPr>
              <w:pStyle w:val="afc"/>
              <w:ind w:left="210"/>
            </w:pPr>
            <w:r w:rsidRPr="00CC4601">
              <w:rPr>
                <w:rFonts w:hint="eastAsia"/>
              </w:rPr>
              <w:t>3</w:t>
            </w:r>
          </w:p>
        </w:tc>
      </w:tr>
      <w:tr w:rsidR="00CC4601" w:rsidRPr="00CC4601" w14:paraId="037BEC04" w14:textId="77777777" w:rsidTr="00670B8B">
        <w:trPr>
          <w:trHeight w:val="454"/>
        </w:trPr>
        <w:tc>
          <w:tcPr>
            <w:tcW w:w="284" w:type="dxa"/>
            <w:tcBorders>
              <w:top w:val="nil"/>
              <w:bottom w:val="nil"/>
            </w:tcBorders>
            <w:shd w:val="clear" w:color="auto" w:fill="D9D9D9" w:themeFill="background1" w:themeFillShade="D9"/>
            <w:vAlign w:val="center"/>
          </w:tcPr>
          <w:p w14:paraId="6C6D0DF2" w14:textId="77777777" w:rsidR="005C7A7A" w:rsidRPr="00CC4601" w:rsidRDefault="005C7A7A" w:rsidP="005C7A7A">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2EBD000A" w14:textId="6AE991ED" w:rsidR="005C7A7A" w:rsidRPr="00CC4601" w:rsidRDefault="005C7A7A" w:rsidP="005C7A7A">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０歳</w:t>
            </w:r>
          </w:p>
        </w:tc>
        <w:tc>
          <w:tcPr>
            <w:tcW w:w="1247" w:type="dxa"/>
            <w:shd w:val="clear" w:color="auto" w:fill="auto"/>
            <w:vAlign w:val="center"/>
          </w:tcPr>
          <w:p w14:paraId="23B754AE" w14:textId="6E635B56" w:rsidR="005C7A7A" w:rsidRPr="00CC4601" w:rsidRDefault="005C7A7A" w:rsidP="005C7A7A">
            <w:pPr>
              <w:pStyle w:val="afc"/>
              <w:ind w:left="210"/>
            </w:pPr>
            <w:r w:rsidRPr="00CC4601">
              <w:rPr>
                <w:rFonts w:hint="eastAsia"/>
              </w:rPr>
              <w:t>1</w:t>
            </w:r>
          </w:p>
        </w:tc>
        <w:tc>
          <w:tcPr>
            <w:tcW w:w="1248" w:type="dxa"/>
            <w:shd w:val="clear" w:color="auto" w:fill="auto"/>
            <w:vAlign w:val="center"/>
          </w:tcPr>
          <w:p w14:paraId="4B3850E8" w14:textId="06F435C0" w:rsidR="005C7A7A" w:rsidRPr="00CC4601" w:rsidRDefault="005C7A7A" w:rsidP="005C7A7A">
            <w:pPr>
              <w:pStyle w:val="afc"/>
              <w:ind w:left="210"/>
            </w:pPr>
            <w:r w:rsidRPr="00CC4601">
              <w:rPr>
                <w:rFonts w:hint="eastAsia"/>
              </w:rPr>
              <w:t>1</w:t>
            </w:r>
          </w:p>
        </w:tc>
        <w:tc>
          <w:tcPr>
            <w:tcW w:w="1247" w:type="dxa"/>
            <w:shd w:val="clear" w:color="auto" w:fill="auto"/>
            <w:vAlign w:val="center"/>
          </w:tcPr>
          <w:p w14:paraId="4A84A8E0" w14:textId="42690E4D" w:rsidR="005C7A7A" w:rsidRPr="00CC4601" w:rsidRDefault="005C7A7A" w:rsidP="005C7A7A">
            <w:pPr>
              <w:pStyle w:val="afc"/>
              <w:ind w:left="210"/>
            </w:pPr>
            <w:r w:rsidRPr="00CC4601">
              <w:rPr>
                <w:rFonts w:hint="eastAsia"/>
              </w:rPr>
              <w:t>1</w:t>
            </w:r>
          </w:p>
        </w:tc>
        <w:tc>
          <w:tcPr>
            <w:tcW w:w="1248" w:type="dxa"/>
            <w:shd w:val="clear" w:color="auto" w:fill="auto"/>
            <w:vAlign w:val="center"/>
          </w:tcPr>
          <w:p w14:paraId="5E4F75FC" w14:textId="2AEE975D" w:rsidR="005C7A7A" w:rsidRPr="00CC4601" w:rsidRDefault="005C7A7A" w:rsidP="005C7A7A">
            <w:pPr>
              <w:pStyle w:val="afc"/>
              <w:ind w:left="210"/>
            </w:pPr>
            <w:r w:rsidRPr="00CC4601">
              <w:rPr>
                <w:rFonts w:hint="eastAsia"/>
              </w:rPr>
              <w:t>1</w:t>
            </w:r>
          </w:p>
        </w:tc>
        <w:tc>
          <w:tcPr>
            <w:tcW w:w="1248" w:type="dxa"/>
            <w:shd w:val="clear" w:color="auto" w:fill="auto"/>
            <w:vAlign w:val="center"/>
          </w:tcPr>
          <w:p w14:paraId="296E31DE" w14:textId="12FF5865" w:rsidR="005C7A7A" w:rsidRPr="00CC4601" w:rsidRDefault="005C7A7A" w:rsidP="005C7A7A">
            <w:pPr>
              <w:pStyle w:val="afc"/>
              <w:ind w:left="210"/>
            </w:pPr>
            <w:r w:rsidRPr="00CC4601">
              <w:rPr>
                <w:rFonts w:hint="eastAsia"/>
              </w:rPr>
              <w:t>1</w:t>
            </w:r>
          </w:p>
        </w:tc>
      </w:tr>
      <w:tr w:rsidR="00CC4601" w:rsidRPr="00CC4601" w14:paraId="6F35F591" w14:textId="77777777" w:rsidTr="00670B8B">
        <w:trPr>
          <w:trHeight w:val="454"/>
        </w:trPr>
        <w:tc>
          <w:tcPr>
            <w:tcW w:w="284" w:type="dxa"/>
            <w:tcBorders>
              <w:top w:val="nil"/>
              <w:bottom w:val="nil"/>
            </w:tcBorders>
            <w:shd w:val="clear" w:color="auto" w:fill="D9D9D9" w:themeFill="background1" w:themeFillShade="D9"/>
            <w:vAlign w:val="center"/>
          </w:tcPr>
          <w:p w14:paraId="299DBB90" w14:textId="77777777" w:rsidR="005C7A7A" w:rsidRPr="00CC4601" w:rsidRDefault="005C7A7A" w:rsidP="005C7A7A">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233155D0" w14:textId="4B99367B" w:rsidR="005C7A7A" w:rsidRPr="00CC4601" w:rsidRDefault="005C7A7A" w:rsidP="005C7A7A">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１歳</w:t>
            </w:r>
          </w:p>
        </w:tc>
        <w:tc>
          <w:tcPr>
            <w:tcW w:w="1247" w:type="dxa"/>
            <w:vAlign w:val="center"/>
          </w:tcPr>
          <w:p w14:paraId="36B5BF84" w14:textId="74B3E4E1" w:rsidR="005C7A7A" w:rsidRPr="00CC4601" w:rsidRDefault="005C7A7A" w:rsidP="005C7A7A">
            <w:pPr>
              <w:pStyle w:val="afc"/>
              <w:ind w:left="210"/>
            </w:pPr>
            <w:r w:rsidRPr="00CC4601">
              <w:rPr>
                <w:rFonts w:hint="eastAsia"/>
              </w:rPr>
              <w:t>1</w:t>
            </w:r>
          </w:p>
        </w:tc>
        <w:tc>
          <w:tcPr>
            <w:tcW w:w="1248" w:type="dxa"/>
            <w:vAlign w:val="center"/>
          </w:tcPr>
          <w:p w14:paraId="7580F235" w14:textId="61BEB0B5" w:rsidR="005C7A7A" w:rsidRPr="00CC4601" w:rsidRDefault="005C7A7A" w:rsidP="005C7A7A">
            <w:pPr>
              <w:pStyle w:val="afc"/>
              <w:ind w:left="210"/>
            </w:pPr>
            <w:r w:rsidRPr="00CC4601">
              <w:rPr>
                <w:rFonts w:hint="eastAsia"/>
              </w:rPr>
              <w:t>1</w:t>
            </w:r>
          </w:p>
        </w:tc>
        <w:tc>
          <w:tcPr>
            <w:tcW w:w="1247" w:type="dxa"/>
            <w:vAlign w:val="center"/>
          </w:tcPr>
          <w:p w14:paraId="6ED8D17D" w14:textId="53566521" w:rsidR="005C7A7A" w:rsidRPr="00CC4601" w:rsidRDefault="005C7A7A" w:rsidP="005C7A7A">
            <w:pPr>
              <w:pStyle w:val="afc"/>
              <w:ind w:left="210"/>
            </w:pPr>
            <w:r w:rsidRPr="00CC4601">
              <w:rPr>
                <w:rFonts w:hint="eastAsia"/>
              </w:rPr>
              <w:t>1</w:t>
            </w:r>
          </w:p>
        </w:tc>
        <w:tc>
          <w:tcPr>
            <w:tcW w:w="1248" w:type="dxa"/>
            <w:vAlign w:val="center"/>
          </w:tcPr>
          <w:p w14:paraId="0EE99A87" w14:textId="1E31A4B4" w:rsidR="005C7A7A" w:rsidRPr="00CC4601" w:rsidRDefault="005C7A7A" w:rsidP="005C7A7A">
            <w:pPr>
              <w:pStyle w:val="afc"/>
              <w:ind w:left="210"/>
            </w:pPr>
            <w:r w:rsidRPr="00CC4601">
              <w:rPr>
                <w:rFonts w:hint="eastAsia"/>
              </w:rPr>
              <w:t>1</w:t>
            </w:r>
          </w:p>
        </w:tc>
        <w:tc>
          <w:tcPr>
            <w:tcW w:w="1248" w:type="dxa"/>
            <w:vAlign w:val="center"/>
          </w:tcPr>
          <w:p w14:paraId="32D9F919" w14:textId="68EEC313" w:rsidR="005C7A7A" w:rsidRPr="00CC4601" w:rsidRDefault="005C7A7A" w:rsidP="005C7A7A">
            <w:pPr>
              <w:pStyle w:val="afc"/>
              <w:ind w:left="210"/>
            </w:pPr>
            <w:r w:rsidRPr="00CC4601">
              <w:rPr>
                <w:rFonts w:hint="eastAsia"/>
              </w:rPr>
              <w:t>1</w:t>
            </w:r>
          </w:p>
        </w:tc>
      </w:tr>
      <w:tr w:rsidR="00CC4601" w:rsidRPr="00CC4601" w14:paraId="766BE883" w14:textId="77777777" w:rsidTr="00670B8B">
        <w:trPr>
          <w:trHeight w:val="454"/>
        </w:trPr>
        <w:tc>
          <w:tcPr>
            <w:tcW w:w="284" w:type="dxa"/>
            <w:tcBorders>
              <w:top w:val="nil"/>
              <w:bottom w:val="nil"/>
            </w:tcBorders>
            <w:shd w:val="clear" w:color="auto" w:fill="D9D9D9" w:themeFill="background1" w:themeFillShade="D9"/>
            <w:vAlign w:val="center"/>
          </w:tcPr>
          <w:p w14:paraId="041AB271" w14:textId="77777777" w:rsidR="005C7A7A" w:rsidRPr="00CC4601" w:rsidRDefault="005C7A7A" w:rsidP="005C7A7A">
            <w:pPr>
              <w:pStyle w:val="affb"/>
              <w:rPr>
                <w:rFonts w:ascii="HG丸ｺﾞｼｯｸM-PRO" w:eastAsia="HG丸ｺﾞｼｯｸM-PRO" w:hAnsi="HG丸ｺﾞｼｯｸM-PRO"/>
                <w:spacing w:val="0"/>
                <w:sz w:val="21"/>
                <w:szCs w:val="21"/>
              </w:rPr>
            </w:pPr>
          </w:p>
        </w:tc>
        <w:tc>
          <w:tcPr>
            <w:tcW w:w="2125" w:type="dxa"/>
            <w:tcBorders>
              <w:bottom w:val="nil"/>
            </w:tcBorders>
            <w:shd w:val="clear" w:color="auto" w:fill="D9D9D9" w:themeFill="background1" w:themeFillShade="D9"/>
            <w:vAlign w:val="center"/>
          </w:tcPr>
          <w:p w14:paraId="0F3C48C9" w14:textId="3FF86A37" w:rsidR="005C7A7A" w:rsidRPr="00CC4601" w:rsidRDefault="005C7A7A" w:rsidP="005C7A7A">
            <w:pPr>
              <w:pStyle w:val="affb"/>
              <w:jc w:val="center"/>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２歳</w:t>
            </w:r>
          </w:p>
        </w:tc>
        <w:tc>
          <w:tcPr>
            <w:tcW w:w="1247" w:type="dxa"/>
            <w:vAlign w:val="center"/>
          </w:tcPr>
          <w:p w14:paraId="16C0EF2F" w14:textId="346088A5" w:rsidR="005C7A7A" w:rsidRPr="00CC4601" w:rsidRDefault="005C7A7A" w:rsidP="005C7A7A">
            <w:pPr>
              <w:pStyle w:val="afc"/>
              <w:ind w:left="210"/>
            </w:pPr>
            <w:r w:rsidRPr="00CC4601">
              <w:rPr>
                <w:rFonts w:hint="eastAsia"/>
              </w:rPr>
              <w:t>1</w:t>
            </w:r>
          </w:p>
        </w:tc>
        <w:tc>
          <w:tcPr>
            <w:tcW w:w="1248" w:type="dxa"/>
            <w:vAlign w:val="center"/>
          </w:tcPr>
          <w:p w14:paraId="02A49F57" w14:textId="6B8E052A" w:rsidR="005C7A7A" w:rsidRPr="00CC4601" w:rsidRDefault="005C7A7A" w:rsidP="005C7A7A">
            <w:pPr>
              <w:pStyle w:val="afc"/>
              <w:ind w:left="210"/>
            </w:pPr>
            <w:r w:rsidRPr="00CC4601">
              <w:rPr>
                <w:rFonts w:hint="eastAsia"/>
              </w:rPr>
              <w:t>1</w:t>
            </w:r>
          </w:p>
        </w:tc>
        <w:tc>
          <w:tcPr>
            <w:tcW w:w="1247" w:type="dxa"/>
            <w:vAlign w:val="center"/>
          </w:tcPr>
          <w:p w14:paraId="0081881A" w14:textId="347295EE" w:rsidR="005C7A7A" w:rsidRPr="00CC4601" w:rsidRDefault="005C7A7A" w:rsidP="005C7A7A">
            <w:pPr>
              <w:pStyle w:val="afc"/>
              <w:ind w:left="210"/>
            </w:pPr>
            <w:r w:rsidRPr="00CC4601">
              <w:rPr>
                <w:rFonts w:hint="eastAsia"/>
              </w:rPr>
              <w:t>1</w:t>
            </w:r>
          </w:p>
        </w:tc>
        <w:tc>
          <w:tcPr>
            <w:tcW w:w="1248" w:type="dxa"/>
            <w:vAlign w:val="center"/>
          </w:tcPr>
          <w:p w14:paraId="044F0978" w14:textId="71883FAA" w:rsidR="005C7A7A" w:rsidRPr="00CC4601" w:rsidRDefault="005C7A7A" w:rsidP="005C7A7A">
            <w:pPr>
              <w:pStyle w:val="afc"/>
              <w:ind w:left="210"/>
            </w:pPr>
            <w:r w:rsidRPr="00CC4601">
              <w:rPr>
                <w:rFonts w:hint="eastAsia"/>
              </w:rPr>
              <w:t>1</w:t>
            </w:r>
          </w:p>
        </w:tc>
        <w:tc>
          <w:tcPr>
            <w:tcW w:w="1248" w:type="dxa"/>
            <w:vAlign w:val="center"/>
          </w:tcPr>
          <w:p w14:paraId="672AF7A8" w14:textId="2ABEAC6F" w:rsidR="005C7A7A" w:rsidRPr="00CC4601" w:rsidRDefault="005C7A7A" w:rsidP="005C7A7A">
            <w:pPr>
              <w:pStyle w:val="afc"/>
              <w:ind w:left="210"/>
            </w:pPr>
            <w:r w:rsidRPr="00CC4601">
              <w:rPr>
                <w:rFonts w:hint="eastAsia"/>
              </w:rPr>
              <w:t>1</w:t>
            </w:r>
          </w:p>
        </w:tc>
      </w:tr>
      <w:tr w:rsidR="00CC4601" w:rsidRPr="00CC4601" w14:paraId="381AF9BC" w14:textId="77777777" w:rsidTr="00670B8B">
        <w:trPr>
          <w:trHeight w:val="454"/>
        </w:trPr>
        <w:tc>
          <w:tcPr>
            <w:tcW w:w="2409" w:type="dxa"/>
            <w:gridSpan w:val="2"/>
            <w:tcBorders>
              <w:top w:val="single" w:sz="4" w:space="0" w:color="000000" w:themeColor="text1"/>
              <w:bottom w:val="nil"/>
            </w:tcBorders>
            <w:shd w:val="clear" w:color="auto" w:fill="D9D9D9" w:themeFill="background1" w:themeFillShade="D9"/>
            <w:vAlign w:val="center"/>
          </w:tcPr>
          <w:p w14:paraId="24C3DF01" w14:textId="77777777" w:rsidR="003B2FC0" w:rsidRPr="00CC4601" w:rsidRDefault="003B2FC0"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vAlign w:val="center"/>
          </w:tcPr>
          <w:p w14:paraId="094EF51F" w14:textId="31FF135C" w:rsidR="003B2FC0" w:rsidRPr="00CC4601" w:rsidRDefault="00B742F0" w:rsidP="00670B8B">
            <w:pPr>
              <w:pStyle w:val="afc"/>
              <w:ind w:left="210"/>
            </w:pPr>
            <w:r w:rsidRPr="00CC4601">
              <w:rPr>
                <w:rFonts w:hint="eastAsia"/>
              </w:rPr>
              <w:t>0</w:t>
            </w:r>
          </w:p>
        </w:tc>
        <w:tc>
          <w:tcPr>
            <w:tcW w:w="1248" w:type="dxa"/>
            <w:vAlign w:val="center"/>
          </w:tcPr>
          <w:p w14:paraId="351E4BE0" w14:textId="7B356601" w:rsidR="003B2FC0" w:rsidRPr="00CC4601" w:rsidRDefault="005C7A7A" w:rsidP="00670B8B">
            <w:pPr>
              <w:pStyle w:val="afc"/>
              <w:ind w:left="210"/>
            </w:pPr>
            <w:r w:rsidRPr="00CC4601">
              <w:rPr>
                <w:rFonts w:hint="eastAsia"/>
              </w:rPr>
              <w:t>3</w:t>
            </w:r>
          </w:p>
        </w:tc>
        <w:tc>
          <w:tcPr>
            <w:tcW w:w="1247" w:type="dxa"/>
            <w:vAlign w:val="center"/>
          </w:tcPr>
          <w:p w14:paraId="6651B141" w14:textId="4A972D26" w:rsidR="003B2FC0" w:rsidRPr="00CC4601" w:rsidRDefault="005C7A7A" w:rsidP="00670B8B">
            <w:pPr>
              <w:pStyle w:val="afc"/>
              <w:ind w:left="210"/>
            </w:pPr>
            <w:r w:rsidRPr="00CC4601">
              <w:rPr>
                <w:rFonts w:hint="eastAsia"/>
              </w:rPr>
              <w:t>3</w:t>
            </w:r>
          </w:p>
        </w:tc>
        <w:tc>
          <w:tcPr>
            <w:tcW w:w="1248" w:type="dxa"/>
            <w:vAlign w:val="center"/>
          </w:tcPr>
          <w:p w14:paraId="670A057E" w14:textId="4532865C" w:rsidR="003B2FC0" w:rsidRPr="00CC4601" w:rsidRDefault="005C7A7A" w:rsidP="00670B8B">
            <w:pPr>
              <w:pStyle w:val="afc"/>
              <w:ind w:left="210"/>
            </w:pPr>
            <w:r w:rsidRPr="00CC4601">
              <w:rPr>
                <w:rFonts w:hint="eastAsia"/>
              </w:rPr>
              <w:t>3</w:t>
            </w:r>
          </w:p>
        </w:tc>
        <w:tc>
          <w:tcPr>
            <w:tcW w:w="1248" w:type="dxa"/>
            <w:vAlign w:val="center"/>
          </w:tcPr>
          <w:p w14:paraId="0681AEC9" w14:textId="3E59469F" w:rsidR="003B2FC0" w:rsidRPr="00CC4601" w:rsidRDefault="005C7A7A" w:rsidP="00670B8B">
            <w:pPr>
              <w:pStyle w:val="afc"/>
              <w:ind w:left="210"/>
            </w:pPr>
            <w:r w:rsidRPr="00CC4601">
              <w:rPr>
                <w:rFonts w:hint="eastAsia"/>
              </w:rPr>
              <w:t>3</w:t>
            </w:r>
          </w:p>
        </w:tc>
      </w:tr>
      <w:tr w:rsidR="00CC4601" w:rsidRPr="00CC4601" w14:paraId="7BC6B2B2" w14:textId="77777777" w:rsidTr="00670B8B">
        <w:trPr>
          <w:trHeight w:val="454"/>
        </w:trPr>
        <w:tc>
          <w:tcPr>
            <w:tcW w:w="2409" w:type="dxa"/>
            <w:gridSpan w:val="2"/>
            <w:tcBorders>
              <w:top w:val="single" w:sz="4" w:space="0" w:color="000000" w:themeColor="text1"/>
            </w:tcBorders>
            <w:shd w:val="clear" w:color="auto" w:fill="D9D9D9" w:themeFill="background1" w:themeFillShade="D9"/>
            <w:vAlign w:val="center"/>
          </w:tcPr>
          <w:p w14:paraId="7DEB7B48" w14:textId="77777777" w:rsidR="003B2FC0" w:rsidRPr="00CC4601" w:rsidRDefault="003B2FC0"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vAlign w:val="center"/>
          </w:tcPr>
          <w:p w14:paraId="4DE57F21" w14:textId="38F61846" w:rsidR="003B2FC0" w:rsidRPr="00CC4601" w:rsidRDefault="005C7A7A" w:rsidP="00670B8B">
            <w:pPr>
              <w:pStyle w:val="afc"/>
              <w:ind w:left="210"/>
            </w:pPr>
            <w:r w:rsidRPr="00CC4601">
              <w:rPr>
                <w:rFonts w:hint="eastAsia"/>
              </w:rPr>
              <w:t>0</w:t>
            </w:r>
          </w:p>
        </w:tc>
        <w:tc>
          <w:tcPr>
            <w:tcW w:w="1248" w:type="dxa"/>
            <w:vAlign w:val="center"/>
          </w:tcPr>
          <w:p w14:paraId="784AE622" w14:textId="1F4CAD1F" w:rsidR="003B2FC0" w:rsidRPr="00CC4601" w:rsidRDefault="005C7A7A" w:rsidP="00670B8B">
            <w:pPr>
              <w:pStyle w:val="afc"/>
              <w:ind w:left="210"/>
            </w:pPr>
            <w:r w:rsidRPr="00CC4601">
              <w:rPr>
                <w:rFonts w:hint="eastAsia"/>
              </w:rPr>
              <w:t>0</w:t>
            </w:r>
          </w:p>
        </w:tc>
        <w:tc>
          <w:tcPr>
            <w:tcW w:w="1247" w:type="dxa"/>
            <w:vAlign w:val="center"/>
          </w:tcPr>
          <w:p w14:paraId="6C6B9BB0" w14:textId="5B9A3C14" w:rsidR="003B2FC0" w:rsidRPr="00CC4601" w:rsidRDefault="005C7A7A" w:rsidP="00670B8B">
            <w:pPr>
              <w:pStyle w:val="afc"/>
              <w:ind w:left="210"/>
            </w:pPr>
            <w:r w:rsidRPr="00CC4601">
              <w:rPr>
                <w:rFonts w:hint="eastAsia"/>
              </w:rPr>
              <w:t>0</w:t>
            </w:r>
          </w:p>
        </w:tc>
        <w:tc>
          <w:tcPr>
            <w:tcW w:w="1248" w:type="dxa"/>
            <w:vAlign w:val="center"/>
          </w:tcPr>
          <w:p w14:paraId="77409A28" w14:textId="46FF9F7C" w:rsidR="003B2FC0" w:rsidRPr="00CC4601" w:rsidRDefault="005C7A7A" w:rsidP="00670B8B">
            <w:pPr>
              <w:pStyle w:val="afc"/>
              <w:ind w:left="210"/>
            </w:pPr>
            <w:r w:rsidRPr="00CC4601">
              <w:rPr>
                <w:rFonts w:hint="eastAsia"/>
              </w:rPr>
              <w:t>0</w:t>
            </w:r>
          </w:p>
        </w:tc>
        <w:tc>
          <w:tcPr>
            <w:tcW w:w="1248" w:type="dxa"/>
            <w:vAlign w:val="center"/>
          </w:tcPr>
          <w:p w14:paraId="0466EE0A" w14:textId="5796382E" w:rsidR="003B2FC0" w:rsidRPr="00CC4601" w:rsidRDefault="005C7A7A" w:rsidP="00670B8B">
            <w:pPr>
              <w:pStyle w:val="afc"/>
              <w:ind w:left="210"/>
            </w:pPr>
            <w:r w:rsidRPr="00CC4601">
              <w:rPr>
                <w:rFonts w:hint="eastAsia"/>
              </w:rPr>
              <w:t>0</w:t>
            </w:r>
          </w:p>
        </w:tc>
      </w:tr>
    </w:tbl>
    <w:p w14:paraId="10C2584B" w14:textId="77777777" w:rsidR="003B2FC0" w:rsidRPr="00CC4601" w:rsidRDefault="003B2FC0" w:rsidP="003B2FC0">
      <w:pPr>
        <w:pStyle w:val="-----"/>
        <w:spacing w:beforeLines="100" w:before="360"/>
        <w:rPr>
          <w:color w:val="000000" w:themeColor="text1"/>
        </w:rPr>
      </w:pPr>
      <w:r w:rsidRPr="00CC4601">
        <w:rPr>
          <w:rFonts w:hint="eastAsia"/>
          <w:color w:val="000000" w:themeColor="text1"/>
        </w:rPr>
        <w:t>【確保の方策】</w:t>
      </w:r>
    </w:p>
    <w:p w14:paraId="0B593AB0" w14:textId="19356E04" w:rsidR="00B0254F" w:rsidRPr="00CC4601" w:rsidRDefault="00B742F0" w:rsidP="00B742F0">
      <w:pPr>
        <w:pStyle w:val="afff"/>
        <w:rPr>
          <w:color w:val="000000" w:themeColor="text1"/>
        </w:rPr>
      </w:pPr>
      <w:r w:rsidRPr="00CC4601">
        <w:rPr>
          <w:rFonts w:hint="eastAsia"/>
          <w:color w:val="000000" w:themeColor="text1"/>
        </w:rPr>
        <w:t>令和７年度に当事業の実施に向けた検討を進め</w:t>
      </w:r>
      <w:r w:rsidR="00D31279" w:rsidRPr="00CC4601">
        <w:rPr>
          <w:rFonts w:hint="eastAsia"/>
          <w:color w:val="000000" w:themeColor="text1"/>
        </w:rPr>
        <w:t>、教育・保育事業を利用していない０～２歳の子どもを預かる体制を整備します</w:t>
      </w:r>
      <w:r w:rsidR="00B0254F" w:rsidRPr="00CC4601">
        <w:rPr>
          <w:rFonts w:hint="eastAsia"/>
          <w:color w:val="000000" w:themeColor="text1"/>
        </w:rPr>
        <w:t>。</w:t>
      </w:r>
    </w:p>
    <w:p w14:paraId="5AF663AF" w14:textId="29EE03CD" w:rsidR="00B0254F" w:rsidRPr="00CC4601" w:rsidRDefault="00B0254F" w:rsidP="00FC1AFE">
      <w:pPr>
        <w:pStyle w:val="afff"/>
        <w:rPr>
          <w:color w:val="000000" w:themeColor="text1"/>
        </w:rPr>
      </w:pPr>
      <w:r w:rsidRPr="00CC4601">
        <w:rPr>
          <w:color w:val="000000" w:themeColor="text1"/>
        </w:rPr>
        <w:br w:type="page"/>
      </w:r>
    </w:p>
    <w:p w14:paraId="3A70058E" w14:textId="3173070F" w:rsidR="00215DE2" w:rsidRPr="00CC4601" w:rsidRDefault="00215DE2" w:rsidP="00215DE2">
      <w:pPr>
        <w:pStyle w:val="3"/>
      </w:pPr>
      <w:r w:rsidRPr="00CC4601">
        <w:rPr>
          <w:rFonts w:hint="eastAsia"/>
        </w:rPr>
        <w:lastRenderedPageBreak/>
        <w:t>（17）産後ケア事業【新規】</w:t>
      </w:r>
    </w:p>
    <w:p w14:paraId="1ECF3C9C" w14:textId="6194ADBB" w:rsidR="003C71C1" w:rsidRDefault="003C71C1" w:rsidP="00215DE2">
      <w:pPr>
        <w:pStyle w:val="a0"/>
        <w:rPr>
          <w:color w:val="000000" w:themeColor="text1"/>
        </w:rPr>
      </w:pPr>
      <w:r>
        <w:rPr>
          <w:rFonts w:hint="eastAsia"/>
          <w:color w:val="000000" w:themeColor="text1"/>
        </w:rPr>
        <w:t>産後ケアを必要とする全ての母子に対して、助産師等の専門職が心身のケアや育児のサポートを行い、産後も安心して子育てを行うことができるよう支援を行います。</w:t>
      </w:r>
    </w:p>
    <w:p w14:paraId="10F19A61" w14:textId="77777777" w:rsidR="001E0AD3" w:rsidRPr="00CC4601" w:rsidRDefault="001E0AD3" w:rsidP="001E0AD3">
      <w:pPr>
        <w:pStyle w:val="-----"/>
        <w:rPr>
          <w:b w:val="0"/>
          <w:color w:val="000000" w:themeColor="text1"/>
        </w:rPr>
      </w:pPr>
      <w:r w:rsidRPr="00CC4601">
        <w:rPr>
          <w:rFonts w:hint="eastAsia"/>
          <w:color w:val="000000" w:themeColor="text1"/>
        </w:rPr>
        <w:t>【量の見込み】</w:t>
      </w:r>
      <w:r w:rsidRPr="00CC4601">
        <w:rPr>
          <w:b w:val="0"/>
          <w:color w:val="000000" w:themeColor="text1"/>
        </w:rPr>
        <w:tab/>
      </w:r>
      <w:r w:rsidRPr="00CC4601">
        <w:rPr>
          <w:rFonts w:hint="eastAsia"/>
          <w:b w:val="0"/>
          <w:color w:val="000000" w:themeColor="text1"/>
          <w:sz w:val="18"/>
          <w:szCs w:val="18"/>
        </w:rPr>
        <w:t>（単位：延回数）</w:t>
      </w:r>
    </w:p>
    <w:tbl>
      <w:tblPr>
        <w:tblStyle w:val="affff5"/>
        <w:tblW w:w="8647" w:type="dxa"/>
        <w:tblInd w:w="704" w:type="dxa"/>
        <w:tblLook w:val="04A0" w:firstRow="1" w:lastRow="0" w:firstColumn="1" w:lastColumn="0" w:noHBand="0" w:noVBand="1"/>
      </w:tblPr>
      <w:tblGrid>
        <w:gridCol w:w="2409"/>
        <w:gridCol w:w="1247"/>
        <w:gridCol w:w="1248"/>
        <w:gridCol w:w="1247"/>
        <w:gridCol w:w="1248"/>
        <w:gridCol w:w="1248"/>
      </w:tblGrid>
      <w:tr w:rsidR="00CC4601" w:rsidRPr="00CC4601" w14:paraId="3759969E" w14:textId="77777777" w:rsidTr="00670B8B">
        <w:trPr>
          <w:trHeight w:val="397"/>
        </w:trPr>
        <w:tc>
          <w:tcPr>
            <w:tcW w:w="2409" w:type="dxa"/>
            <w:tcBorders>
              <w:top w:val="single" w:sz="4" w:space="0" w:color="auto"/>
            </w:tcBorders>
            <w:shd w:val="clear" w:color="auto" w:fill="D9D9D9" w:themeFill="background1" w:themeFillShade="D9"/>
            <w:vAlign w:val="center"/>
          </w:tcPr>
          <w:p w14:paraId="1FBC37B5" w14:textId="77777777" w:rsidR="001E0AD3" w:rsidRPr="00CC4601" w:rsidRDefault="001E0AD3" w:rsidP="00670B8B">
            <w:pPr>
              <w:pStyle w:val="105"/>
              <w:rPr>
                <w:rFonts w:ascii="HG丸ｺﾞｼｯｸM-PRO" w:eastAsia="HG丸ｺﾞｼｯｸM-PRO" w:hAnsi="HG丸ｺﾞｼｯｸM-PRO"/>
                <w:color w:val="000000" w:themeColor="text1"/>
              </w:rPr>
            </w:pPr>
          </w:p>
        </w:tc>
        <w:tc>
          <w:tcPr>
            <w:tcW w:w="1247" w:type="dxa"/>
            <w:tcBorders>
              <w:top w:val="single" w:sz="4" w:space="0" w:color="auto"/>
            </w:tcBorders>
            <w:shd w:val="clear" w:color="auto" w:fill="D9D9D9" w:themeFill="background1" w:themeFillShade="D9"/>
            <w:vAlign w:val="center"/>
          </w:tcPr>
          <w:p w14:paraId="12B1E4A3" w14:textId="77777777" w:rsidR="001E0AD3" w:rsidRPr="00CC4601" w:rsidRDefault="001E0AD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4D9CF870" w14:textId="77777777" w:rsidR="001E0AD3" w:rsidRPr="00CC4601" w:rsidRDefault="001E0AD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７年度</w:t>
            </w:r>
          </w:p>
        </w:tc>
        <w:tc>
          <w:tcPr>
            <w:tcW w:w="1248" w:type="dxa"/>
            <w:tcBorders>
              <w:top w:val="single" w:sz="4" w:space="0" w:color="auto"/>
            </w:tcBorders>
            <w:shd w:val="clear" w:color="auto" w:fill="D9D9D9" w:themeFill="background1" w:themeFillShade="D9"/>
            <w:vAlign w:val="center"/>
          </w:tcPr>
          <w:p w14:paraId="19F3B582" w14:textId="77777777" w:rsidR="001E0AD3" w:rsidRPr="00CC4601" w:rsidRDefault="001E0AD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35870761" w14:textId="77777777" w:rsidR="001E0AD3" w:rsidRPr="00CC4601" w:rsidRDefault="001E0AD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８年度</w:t>
            </w:r>
          </w:p>
        </w:tc>
        <w:tc>
          <w:tcPr>
            <w:tcW w:w="1247" w:type="dxa"/>
            <w:tcBorders>
              <w:top w:val="single" w:sz="4" w:space="0" w:color="auto"/>
            </w:tcBorders>
            <w:shd w:val="clear" w:color="auto" w:fill="D9D9D9" w:themeFill="background1" w:themeFillShade="D9"/>
            <w:vAlign w:val="center"/>
          </w:tcPr>
          <w:p w14:paraId="1832F533" w14:textId="77777777" w:rsidR="001E0AD3" w:rsidRPr="00CC4601" w:rsidRDefault="001E0AD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5F55AA6" w14:textId="77777777" w:rsidR="001E0AD3" w:rsidRPr="00CC4601" w:rsidRDefault="001E0AD3" w:rsidP="00670B8B">
            <w:pPr>
              <w:pStyle w:val="105"/>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９年度</w:t>
            </w:r>
          </w:p>
        </w:tc>
        <w:tc>
          <w:tcPr>
            <w:tcW w:w="1248" w:type="dxa"/>
            <w:tcBorders>
              <w:top w:val="single" w:sz="4" w:space="0" w:color="auto"/>
            </w:tcBorders>
            <w:shd w:val="clear" w:color="auto" w:fill="D9D9D9" w:themeFill="background1" w:themeFillShade="D9"/>
            <w:vAlign w:val="center"/>
          </w:tcPr>
          <w:p w14:paraId="60A38A30" w14:textId="77777777" w:rsidR="001E0AD3" w:rsidRPr="00CC4601" w:rsidRDefault="001E0AD3"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7CF94540" w14:textId="77777777" w:rsidR="001E0AD3" w:rsidRPr="00CC4601" w:rsidRDefault="001E0AD3"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10年度</w:t>
            </w:r>
          </w:p>
        </w:tc>
        <w:tc>
          <w:tcPr>
            <w:tcW w:w="1248" w:type="dxa"/>
            <w:tcBorders>
              <w:top w:val="single" w:sz="4" w:space="0" w:color="auto"/>
            </w:tcBorders>
            <w:shd w:val="clear" w:color="auto" w:fill="D9D9D9" w:themeFill="background1" w:themeFillShade="D9"/>
            <w:vAlign w:val="center"/>
          </w:tcPr>
          <w:p w14:paraId="01E2A516" w14:textId="77777777" w:rsidR="001E0AD3" w:rsidRPr="00CC4601" w:rsidRDefault="001E0AD3"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令和</w:t>
            </w:r>
          </w:p>
          <w:p w14:paraId="6EE3E1C8" w14:textId="77777777" w:rsidR="001E0AD3" w:rsidRPr="00CC4601" w:rsidRDefault="001E0AD3" w:rsidP="00670B8B">
            <w:pPr>
              <w:pStyle w:val="105"/>
              <w:autoSpaceDE w:val="0"/>
              <w:autoSpaceDN w:val="0"/>
              <w:rPr>
                <w:rFonts w:ascii="HG丸ｺﾞｼｯｸM-PRO" w:eastAsia="HG丸ｺﾞｼｯｸM-PRO" w:hAnsi="HG丸ｺﾞｼｯｸM-PRO"/>
                <w:color w:val="000000" w:themeColor="text1"/>
                <w:spacing w:val="0"/>
              </w:rPr>
            </w:pPr>
            <w:r w:rsidRPr="00CC4601">
              <w:rPr>
                <w:rFonts w:ascii="HG丸ｺﾞｼｯｸM-PRO" w:eastAsia="HG丸ｺﾞｼｯｸM-PRO" w:hAnsi="HG丸ｺﾞｼｯｸM-PRO" w:hint="eastAsia"/>
                <w:color w:val="000000" w:themeColor="text1"/>
                <w:spacing w:val="0"/>
              </w:rPr>
              <w:t>11年度</w:t>
            </w:r>
          </w:p>
        </w:tc>
      </w:tr>
      <w:tr w:rsidR="00CC4601" w:rsidRPr="00CC4601" w14:paraId="05D025A5" w14:textId="77777777" w:rsidTr="00D41866">
        <w:trPr>
          <w:trHeight w:val="454"/>
        </w:trPr>
        <w:tc>
          <w:tcPr>
            <w:tcW w:w="2409" w:type="dxa"/>
            <w:tcBorders>
              <w:bottom w:val="nil"/>
            </w:tcBorders>
            <w:shd w:val="clear" w:color="auto" w:fill="D9D9D9" w:themeFill="background1" w:themeFillShade="D9"/>
            <w:vAlign w:val="center"/>
          </w:tcPr>
          <w:p w14:paraId="02F3F79B" w14:textId="77777777" w:rsidR="00D41866" w:rsidRPr="00CC4601" w:rsidRDefault="00D41866" w:rsidP="00D41866">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ニーズ量の見込み（Ａ）</w:t>
            </w:r>
          </w:p>
        </w:tc>
        <w:tc>
          <w:tcPr>
            <w:tcW w:w="1247" w:type="dxa"/>
            <w:shd w:val="clear" w:color="auto" w:fill="auto"/>
            <w:vAlign w:val="center"/>
          </w:tcPr>
          <w:p w14:paraId="646E9E5E" w14:textId="18906324" w:rsidR="00D41866" w:rsidRPr="00CC4601" w:rsidRDefault="00D41866" w:rsidP="00D41866">
            <w:pPr>
              <w:pStyle w:val="afc"/>
              <w:ind w:left="210"/>
            </w:pPr>
            <w:r w:rsidRPr="00CC4601">
              <w:rPr>
                <w:rFonts w:hint="eastAsia"/>
              </w:rPr>
              <w:t>127</w:t>
            </w:r>
          </w:p>
        </w:tc>
        <w:tc>
          <w:tcPr>
            <w:tcW w:w="1248" w:type="dxa"/>
            <w:shd w:val="clear" w:color="auto" w:fill="auto"/>
            <w:vAlign w:val="center"/>
          </w:tcPr>
          <w:p w14:paraId="02BE6AAD" w14:textId="6426194D" w:rsidR="00D41866" w:rsidRPr="00CC4601" w:rsidRDefault="00D41866" w:rsidP="00D41866">
            <w:pPr>
              <w:pStyle w:val="afc"/>
              <w:ind w:left="210"/>
            </w:pPr>
            <w:r w:rsidRPr="00CC4601">
              <w:rPr>
                <w:rFonts w:hint="eastAsia"/>
              </w:rPr>
              <w:t>127</w:t>
            </w:r>
          </w:p>
        </w:tc>
        <w:tc>
          <w:tcPr>
            <w:tcW w:w="1247" w:type="dxa"/>
            <w:shd w:val="clear" w:color="auto" w:fill="auto"/>
            <w:vAlign w:val="center"/>
          </w:tcPr>
          <w:p w14:paraId="5E0F0FE4" w14:textId="7EE9E943" w:rsidR="00D41866" w:rsidRPr="00CC4601" w:rsidRDefault="00D41866" w:rsidP="00D41866">
            <w:pPr>
              <w:pStyle w:val="afc"/>
              <w:ind w:left="210"/>
            </w:pPr>
            <w:r w:rsidRPr="00CC4601">
              <w:rPr>
                <w:rFonts w:hint="eastAsia"/>
              </w:rPr>
              <w:t>127</w:t>
            </w:r>
          </w:p>
        </w:tc>
        <w:tc>
          <w:tcPr>
            <w:tcW w:w="1248" w:type="dxa"/>
            <w:shd w:val="clear" w:color="auto" w:fill="auto"/>
            <w:vAlign w:val="center"/>
          </w:tcPr>
          <w:p w14:paraId="02E17BA5" w14:textId="08959CAF" w:rsidR="00D41866" w:rsidRPr="00CC4601" w:rsidRDefault="00D41866" w:rsidP="00D41866">
            <w:pPr>
              <w:pStyle w:val="afc"/>
              <w:ind w:left="210"/>
            </w:pPr>
            <w:r w:rsidRPr="00CC4601">
              <w:rPr>
                <w:rFonts w:hint="eastAsia"/>
              </w:rPr>
              <w:t>123</w:t>
            </w:r>
          </w:p>
        </w:tc>
        <w:tc>
          <w:tcPr>
            <w:tcW w:w="1248" w:type="dxa"/>
            <w:shd w:val="clear" w:color="auto" w:fill="auto"/>
            <w:vAlign w:val="center"/>
          </w:tcPr>
          <w:p w14:paraId="1F511CF2" w14:textId="52BFB384" w:rsidR="00D41866" w:rsidRPr="00CC4601" w:rsidRDefault="00D41866" w:rsidP="00D41866">
            <w:pPr>
              <w:pStyle w:val="afc"/>
              <w:ind w:left="210"/>
            </w:pPr>
            <w:r w:rsidRPr="00CC4601">
              <w:rPr>
                <w:rFonts w:hint="eastAsia"/>
              </w:rPr>
              <w:t>123</w:t>
            </w:r>
          </w:p>
        </w:tc>
      </w:tr>
      <w:tr w:rsidR="00CC4601" w:rsidRPr="00CC4601" w14:paraId="2AA7A3DF" w14:textId="77777777" w:rsidTr="00D41866">
        <w:trPr>
          <w:trHeight w:val="454"/>
        </w:trPr>
        <w:tc>
          <w:tcPr>
            <w:tcW w:w="2409" w:type="dxa"/>
            <w:tcBorders>
              <w:top w:val="single" w:sz="4" w:space="0" w:color="000000" w:themeColor="text1"/>
              <w:bottom w:val="nil"/>
            </w:tcBorders>
            <w:shd w:val="clear" w:color="auto" w:fill="D9D9D9" w:themeFill="background1" w:themeFillShade="D9"/>
            <w:vAlign w:val="center"/>
          </w:tcPr>
          <w:p w14:paraId="1D40D820" w14:textId="77777777" w:rsidR="001E0AD3" w:rsidRPr="00CC4601" w:rsidRDefault="001E0AD3"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確保提供数（Ｂ）</w:t>
            </w:r>
          </w:p>
        </w:tc>
        <w:tc>
          <w:tcPr>
            <w:tcW w:w="1247" w:type="dxa"/>
            <w:tcBorders>
              <w:bottom w:val="single" w:sz="4" w:space="0" w:color="000000" w:themeColor="text1"/>
            </w:tcBorders>
            <w:shd w:val="clear" w:color="auto" w:fill="auto"/>
            <w:vAlign w:val="center"/>
          </w:tcPr>
          <w:p w14:paraId="5BB00B68" w14:textId="1BDC26AC" w:rsidR="001E0AD3" w:rsidRPr="00CC4601" w:rsidRDefault="00D41866" w:rsidP="00D41866">
            <w:pPr>
              <w:pStyle w:val="afc"/>
              <w:ind w:left="210"/>
            </w:pPr>
            <w:r w:rsidRPr="00CC4601">
              <w:rPr>
                <w:rFonts w:hint="eastAsia"/>
              </w:rPr>
              <w:t>150</w:t>
            </w:r>
          </w:p>
        </w:tc>
        <w:tc>
          <w:tcPr>
            <w:tcW w:w="1248" w:type="dxa"/>
            <w:shd w:val="clear" w:color="auto" w:fill="auto"/>
            <w:vAlign w:val="center"/>
          </w:tcPr>
          <w:p w14:paraId="0BB26F13" w14:textId="73CF4E95" w:rsidR="001E0AD3" w:rsidRPr="00CC4601" w:rsidRDefault="00D41866" w:rsidP="00D41866">
            <w:pPr>
              <w:pStyle w:val="afc"/>
              <w:ind w:left="210"/>
            </w:pPr>
            <w:r w:rsidRPr="00CC4601">
              <w:rPr>
                <w:rFonts w:hint="eastAsia"/>
              </w:rPr>
              <w:t>150</w:t>
            </w:r>
          </w:p>
        </w:tc>
        <w:tc>
          <w:tcPr>
            <w:tcW w:w="1247" w:type="dxa"/>
            <w:shd w:val="clear" w:color="auto" w:fill="auto"/>
            <w:vAlign w:val="center"/>
          </w:tcPr>
          <w:p w14:paraId="575BDAA8" w14:textId="7306A648" w:rsidR="001E0AD3" w:rsidRPr="00CC4601" w:rsidRDefault="00D41866" w:rsidP="00D41866">
            <w:pPr>
              <w:pStyle w:val="afc"/>
              <w:ind w:left="210"/>
            </w:pPr>
            <w:r w:rsidRPr="00CC4601">
              <w:rPr>
                <w:rFonts w:hint="eastAsia"/>
              </w:rPr>
              <w:t>150</w:t>
            </w:r>
          </w:p>
        </w:tc>
        <w:tc>
          <w:tcPr>
            <w:tcW w:w="1248" w:type="dxa"/>
            <w:shd w:val="clear" w:color="auto" w:fill="auto"/>
            <w:vAlign w:val="center"/>
          </w:tcPr>
          <w:p w14:paraId="79E0460E" w14:textId="6126179C" w:rsidR="001E0AD3" w:rsidRPr="00CC4601" w:rsidRDefault="00D41866" w:rsidP="00D41866">
            <w:pPr>
              <w:pStyle w:val="afc"/>
              <w:ind w:left="210"/>
            </w:pPr>
            <w:r w:rsidRPr="00CC4601">
              <w:rPr>
                <w:rFonts w:hint="eastAsia"/>
              </w:rPr>
              <w:t>150</w:t>
            </w:r>
          </w:p>
        </w:tc>
        <w:tc>
          <w:tcPr>
            <w:tcW w:w="1248" w:type="dxa"/>
            <w:shd w:val="clear" w:color="auto" w:fill="auto"/>
            <w:vAlign w:val="center"/>
          </w:tcPr>
          <w:p w14:paraId="2BEC7DEC" w14:textId="0D649477" w:rsidR="001E0AD3" w:rsidRPr="00CC4601" w:rsidRDefault="00D41866" w:rsidP="00D41866">
            <w:pPr>
              <w:pStyle w:val="afc"/>
              <w:ind w:left="210"/>
            </w:pPr>
            <w:r w:rsidRPr="00CC4601">
              <w:rPr>
                <w:rFonts w:hint="eastAsia"/>
              </w:rPr>
              <w:t>150</w:t>
            </w:r>
          </w:p>
        </w:tc>
      </w:tr>
      <w:tr w:rsidR="00CC4601" w:rsidRPr="00CC4601" w14:paraId="56104673" w14:textId="77777777" w:rsidTr="00D41866">
        <w:trPr>
          <w:trHeight w:val="454"/>
        </w:trPr>
        <w:tc>
          <w:tcPr>
            <w:tcW w:w="2409" w:type="dxa"/>
            <w:tcBorders>
              <w:top w:val="single" w:sz="4" w:space="0" w:color="000000" w:themeColor="text1"/>
            </w:tcBorders>
            <w:shd w:val="clear" w:color="auto" w:fill="D9D9D9" w:themeFill="background1" w:themeFillShade="D9"/>
            <w:vAlign w:val="center"/>
          </w:tcPr>
          <w:p w14:paraId="7C467361" w14:textId="77777777" w:rsidR="001E0AD3" w:rsidRPr="00CC4601" w:rsidRDefault="001E0AD3" w:rsidP="00670B8B">
            <w:pPr>
              <w:pStyle w:val="affb"/>
              <w:rPr>
                <w:rFonts w:ascii="HG丸ｺﾞｼｯｸM-PRO" w:eastAsia="HG丸ｺﾞｼｯｸM-PRO" w:hAnsi="HG丸ｺﾞｼｯｸM-PRO"/>
                <w:spacing w:val="0"/>
                <w:sz w:val="21"/>
                <w:szCs w:val="21"/>
              </w:rPr>
            </w:pPr>
            <w:r w:rsidRPr="00CC4601">
              <w:rPr>
                <w:rFonts w:ascii="HG丸ｺﾞｼｯｸM-PRO" w:eastAsia="HG丸ｺﾞｼｯｸM-PRO" w:hAnsi="HG丸ｺﾞｼｯｸM-PRO" w:hint="eastAsia"/>
                <w:spacing w:val="0"/>
                <w:sz w:val="21"/>
                <w:szCs w:val="21"/>
              </w:rPr>
              <w:t>差異（Ｂ－Ａ）</w:t>
            </w:r>
          </w:p>
        </w:tc>
        <w:tc>
          <w:tcPr>
            <w:tcW w:w="1247" w:type="dxa"/>
            <w:shd w:val="clear" w:color="auto" w:fill="auto"/>
            <w:vAlign w:val="center"/>
          </w:tcPr>
          <w:p w14:paraId="35C55A7B" w14:textId="3AE9C2A4" w:rsidR="001E0AD3" w:rsidRPr="00CC4601" w:rsidRDefault="00D41866" w:rsidP="00D41866">
            <w:pPr>
              <w:pStyle w:val="afc"/>
              <w:ind w:left="210"/>
            </w:pPr>
            <w:r w:rsidRPr="00CC4601">
              <w:rPr>
                <w:rFonts w:hint="eastAsia"/>
              </w:rPr>
              <w:t>23</w:t>
            </w:r>
          </w:p>
        </w:tc>
        <w:tc>
          <w:tcPr>
            <w:tcW w:w="1248" w:type="dxa"/>
            <w:shd w:val="clear" w:color="auto" w:fill="auto"/>
            <w:vAlign w:val="center"/>
          </w:tcPr>
          <w:p w14:paraId="6F2CFF77" w14:textId="1AC9187C" w:rsidR="001E0AD3" w:rsidRPr="00CC4601" w:rsidRDefault="00D41866" w:rsidP="00D41866">
            <w:pPr>
              <w:pStyle w:val="afc"/>
              <w:ind w:left="210"/>
            </w:pPr>
            <w:r w:rsidRPr="00CC4601">
              <w:rPr>
                <w:rFonts w:hint="eastAsia"/>
              </w:rPr>
              <w:t>23</w:t>
            </w:r>
          </w:p>
        </w:tc>
        <w:tc>
          <w:tcPr>
            <w:tcW w:w="1247" w:type="dxa"/>
            <w:shd w:val="clear" w:color="auto" w:fill="auto"/>
            <w:vAlign w:val="center"/>
          </w:tcPr>
          <w:p w14:paraId="2C516FD1" w14:textId="0195FD2C" w:rsidR="001E0AD3" w:rsidRPr="00CC4601" w:rsidRDefault="00D41866" w:rsidP="00D41866">
            <w:pPr>
              <w:pStyle w:val="afc"/>
              <w:ind w:left="210"/>
            </w:pPr>
            <w:r w:rsidRPr="00CC4601">
              <w:rPr>
                <w:rFonts w:hint="eastAsia"/>
              </w:rPr>
              <w:t>23</w:t>
            </w:r>
          </w:p>
        </w:tc>
        <w:tc>
          <w:tcPr>
            <w:tcW w:w="1248" w:type="dxa"/>
            <w:shd w:val="clear" w:color="auto" w:fill="auto"/>
            <w:vAlign w:val="center"/>
          </w:tcPr>
          <w:p w14:paraId="4B3B7ADE" w14:textId="0DE32C9E" w:rsidR="001E0AD3" w:rsidRPr="00CC4601" w:rsidRDefault="00D41866" w:rsidP="00D41866">
            <w:pPr>
              <w:pStyle w:val="afc"/>
              <w:ind w:left="210"/>
            </w:pPr>
            <w:r w:rsidRPr="00CC4601">
              <w:rPr>
                <w:rFonts w:hint="eastAsia"/>
              </w:rPr>
              <w:t>27</w:t>
            </w:r>
          </w:p>
        </w:tc>
        <w:tc>
          <w:tcPr>
            <w:tcW w:w="1248" w:type="dxa"/>
            <w:shd w:val="clear" w:color="auto" w:fill="auto"/>
            <w:vAlign w:val="center"/>
          </w:tcPr>
          <w:p w14:paraId="43E57D9A" w14:textId="52E5F35F" w:rsidR="001E0AD3" w:rsidRPr="00CC4601" w:rsidRDefault="00D41866" w:rsidP="00D41866">
            <w:pPr>
              <w:pStyle w:val="afc"/>
              <w:ind w:left="210"/>
            </w:pPr>
            <w:r w:rsidRPr="00CC4601">
              <w:rPr>
                <w:rFonts w:hint="eastAsia"/>
              </w:rPr>
              <w:t>27</w:t>
            </w:r>
          </w:p>
        </w:tc>
      </w:tr>
    </w:tbl>
    <w:p w14:paraId="496B8AE2" w14:textId="77777777" w:rsidR="001E0AD3" w:rsidRPr="00CC4601" w:rsidRDefault="001E0AD3" w:rsidP="001E0AD3">
      <w:pPr>
        <w:pStyle w:val="-----"/>
        <w:spacing w:beforeLines="100" w:before="360"/>
        <w:rPr>
          <w:color w:val="000000" w:themeColor="text1"/>
        </w:rPr>
      </w:pPr>
      <w:r w:rsidRPr="00CC4601">
        <w:rPr>
          <w:rFonts w:hint="eastAsia"/>
          <w:color w:val="000000" w:themeColor="text1"/>
        </w:rPr>
        <w:t>【確保の方策】</w:t>
      </w:r>
    </w:p>
    <w:p w14:paraId="3DBBE987" w14:textId="7890E85C" w:rsidR="001E0AD3" w:rsidRPr="00CC4601" w:rsidRDefault="00696C62" w:rsidP="001E0AD3">
      <w:pPr>
        <w:pStyle w:val="afff"/>
        <w:rPr>
          <w:color w:val="000000" w:themeColor="text1"/>
        </w:rPr>
      </w:pPr>
      <w:r w:rsidRPr="00CC4601">
        <w:rPr>
          <w:rFonts w:hint="eastAsia"/>
          <w:color w:val="000000" w:themeColor="text1"/>
        </w:rPr>
        <w:t>町内の</w:t>
      </w:r>
      <w:r w:rsidR="00052BEF" w:rsidRPr="00CC4601">
        <w:rPr>
          <w:rFonts w:hint="eastAsia"/>
          <w:color w:val="000000" w:themeColor="text1"/>
        </w:rPr>
        <w:t>助産院</w:t>
      </w:r>
      <w:r w:rsidRPr="00CC4601">
        <w:rPr>
          <w:rFonts w:hint="eastAsia"/>
          <w:color w:val="000000" w:themeColor="text1"/>
        </w:rPr>
        <w:t>や町外の</w:t>
      </w:r>
      <w:r w:rsidR="0096690F" w:rsidRPr="00CC4601">
        <w:rPr>
          <w:rFonts w:hint="eastAsia"/>
          <w:color w:val="000000" w:themeColor="text1"/>
        </w:rPr>
        <w:t>関係機関</w:t>
      </w:r>
      <w:r w:rsidR="001E0AD3" w:rsidRPr="00CC4601">
        <w:rPr>
          <w:rFonts w:hint="eastAsia"/>
          <w:color w:val="000000" w:themeColor="text1"/>
        </w:rPr>
        <w:t>により</w:t>
      </w:r>
      <w:r w:rsidR="00052BEF" w:rsidRPr="00CC4601">
        <w:rPr>
          <w:rFonts w:hint="eastAsia"/>
          <w:color w:val="000000" w:themeColor="text1"/>
        </w:rPr>
        <w:t>ニーズ量の見込みに対応する</w:t>
      </w:r>
      <w:r w:rsidR="001E0AD3" w:rsidRPr="00CC4601">
        <w:rPr>
          <w:rFonts w:hint="eastAsia"/>
          <w:color w:val="000000" w:themeColor="text1"/>
        </w:rPr>
        <w:t>提供数を確保します。</w:t>
      </w:r>
    </w:p>
    <w:p w14:paraId="549C6648" w14:textId="0F0CC93A" w:rsidR="00272AF9" w:rsidRPr="00CC4601" w:rsidRDefault="001E0AD3" w:rsidP="00272AF9">
      <w:pPr>
        <w:pStyle w:val="afff"/>
        <w:rPr>
          <w:color w:val="000000" w:themeColor="text1"/>
        </w:rPr>
      </w:pPr>
      <w:r w:rsidRPr="00CC4601">
        <w:rPr>
          <w:rFonts w:hint="eastAsia"/>
          <w:color w:val="000000" w:themeColor="text1"/>
        </w:rPr>
        <w:t>当事業のこれまでの利用実績を考慮すると、現状の体制を維持することでニーズ量に対する確保提供数を確保できる見通しです。</w:t>
      </w:r>
    </w:p>
    <w:p w14:paraId="6690DF58" w14:textId="3DC005FC" w:rsidR="003B0144" w:rsidRPr="00CC4601" w:rsidRDefault="003B0144">
      <w:pPr>
        <w:widowControl/>
        <w:jc w:val="left"/>
        <w:rPr>
          <w:rFonts w:ascii="HG丸ｺﾞｼｯｸM-PRO" w:eastAsia="HG丸ｺﾞｼｯｸM-PRO" w:hAnsi="HG丸ｺﾞｼｯｸM-PRO"/>
          <w:color w:val="000000" w:themeColor="text1"/>
        </w:rPr>
      </w:pPr>
      <w:r w:rsidRPr="00CC4601">
        <w:rPr>
          <w:color w:val="000000" w:themeColor="text1"/>
        </w:rPr>
        <w:br w:type="page"/>
      </w:r>
    </w:p>
    <w:p w14:paraId="42DE85B7" w14:textId="5FD3C46D" w:rsidR="0093729F" w:rsidRPr="0092198B" w:rsidRDefault="0076243A" w:rsidP="0093227D">
      <w:pPr>
        <w:pStyle w:val="20"/>
      </w:pPr>
      <w:bookmarkStart w:id="43" w:name="_Toc190385575"/>
      <w:r w:rsidRPr="0092198B">
        <w:rPr>
          <w:rFonts w:hint="eastAsia"/>
        </w:rPr>
        <w:lastRenderedPageBreak/>
        <w:t>５</w:t>
      </w:r>
      <w:r w:rsidR="00263FE7" w:rsidRPr="0092198B">
        <w:rPr>
          <w:rFonts w:hint="eastAsia"/>
        </w:rPr>
        <w:t>．教育・保育の一体的提供</w:t>
      </w:r>
      <w:r w:rsidR="00B77D8D" w:rsidRPr="0092198B">
        <w:rPr>
          <w:rFonts w:hint="eastAsia"/>
        </w:rPr>
        <w:t>の推進</w:t>
      </w:r>
      <w:bookmarkEnd w:id="43"/>
    </w:p>
    <w:p w14:paraId="6CE476A9" w14:textId="6965F6DE" w:rsidR="00F25B7F" w:rsidRPr="0092198B" w:rsidRDefault="00F25B7F" w:rsidP="00D52FF9">
      <w:pPr>
        <w:pStyle w:val="aff5"/>
        <w:rPr>
          <w:color w:val="000000" w:themeColor="text1"/>
        </w:rPr>
      </w:pPr>
      <w:r w:rsidRPr="0092198B">
        <w:rPr>
          <w:rFonts w:hint="eastAsia"/>
          <w:color w:val="000000" w:themeColor="text1"/>
        </w:rPr>
        <w:t>幼児期の教育・保育は、子どもの人格を形成する</w:t>
      </w:r>
      <w:r w:rsidR="00FE3262" w:rsidRPr="0092198B">
        <w:rPr>
          <w:rFonts w:hint="eastAsia"/>
          <w:color w:val="000000" w:themeColor="text1"/>
        </w:rPr>
        <w:t>上</w:t>
      </w:r>
      <w:r w:rsidRPr="0092198B">
        <w:rPr>
          <w:rFonts w:hint="eastAsia"/>
          <w:color w:val="000000" w:themeColor="text1"/>
        </w:rPr>
        <w:t>で基礎となる重要なものです。</w:t>
      </w:r>
    </w:p>
    <w:p w14:paraId="13A92E27" w14:textId="77777777" w:rsidR="00F25B7F" w:rsidRPr="0092198B" w:rsidRDefault="00F25B7F" w:rsidP="00D52FF9">
      <w:pPr>
        <w:pStyle w:val="aff5"/>
        <w:rPr>
          <w:color w:val="000000" w:themeColor="text1"/>
        </w:rPr>
      </w:pPr>
      <w:r w:rsidRPr="0092198B">
        <w:rPr>
          <w:rFonts w:hint="eastAsia"/>
          <w:color w:val="000000" w:themeColor="text1"/>
        </w:rPr>
        <w:t>子どもの最善の利益を第一に考えながら、質の高い教育・保育の提供を行うことを目的とし、教育・保育の一体的提供を推進します。</w:t>
      </w:r>
    </w:p>
    <w:p w14:paraId="13234601" w14:textId="77777777" w:rsidR="00BC28F3" w:rsidRPr="0092198B" w:rsidRDefault="00BC28F3" w:rsidP="00D52FF9">
      <w:pPr>
        <w:pStyle w:val="aff5"/>
        <w:rPr>
          <w:color w:val="000000" w:themeColor="text1"/>
        </w:rPr>
      </w:pPr>
    </w:p>
    <w:p w14:paraId="061BAF10" w14:textId="17F778F0" w:rsidR="00BC28F3" w:rsidRPr="0092198B" w:rsidRDefault="00BC28F3" w:rsidP="00BC28F3">
      <w:pPr>
        <w:pStyle w:val="3"/>
      </w:pPr>
      <w:r w:rsidRPr="0092198B">
        <w:rPr>
          <w:rFonts w:hint="eastAsia"/>
        </w:rPr>
        <w:t>（１）認定こども園の普及に係る基本的な考え方</w:t>
      </w:r>
    </w:p>
    <w:p w14:paraId="0A5EFB50" w14:textId="77777777" w:rsidR="00BC28F3" w:rsidRPr="0092198B" w:rsidRDefault="00BC28F3" w:rsidP="00BC28F3">
      <w:pPr>
        <w:pStyle w:val="a0"/>
        <w:rPr>
          <w:color w:val="000000" w:themeColor="text1"/>
        </w:rPr>
      </w:pPr>
      <w:r w:rsidRPr="0092198B">
        <w:rPr>
          <w:rFonts w:hint="eastAsia"/>
          <w:color w:val="000000" w:themeColor="text1"/>
        </w:rPr>
        <w:t>認定こども園は、保護者の就労状況等に関わらず、新制度における教育・保育を一体的に受けることが可能な施設であるため、国においても普及に向けた取組が進められています。</w:t>
      </w:r>
    </w:p>
    <w:p w14:paraId="6D53A66B" w14:textId="21A63655" w:rsidR="00BC28F3" w:rsidRPr="0092198B" w:rsidRDefault="00BC28F3" w:rsidP="00BC28F3">
      <w:pPr>
        <w:pStyle w:val="a0"/>
        <w:rPr>
          <w:color w:val="000000" w:themeColor="text1"/>
        </w:rPr>
      </w:pPr>
      <w:r w:rsidRPr="0092198B">
        <w:rPr>
          <w:rFonts w:hint="eastAsia"/>
          <w:color w:val="000000" w:themeColor="text1"/>
        </w:rPr>
        <w:t>令和６年度末現在、本町には認定こども園が４園、町立保育所が１園設置されており、今後も就学前児童数は減少傾向にあることから、当面は現状のまま運営を行っていくこととします。</w:t>
      </w:r>
    </w:p>
    <w:p w14:paraId="5BA04A79" w14:textId="77777777" w:rsidR="00BC28F3" w:rsidRPr="0092198B" w:rsidRDefault="00BC28F3" w:rsidP="00BC28F3">
      <w:pPr>
        <w:pStyle w:val="a0"/>
        <w:rPr>
          <w:color w:val="000000" w:themeColor="text1"/>
        </w:rPr>
      </w:pPr>
    </w:p>
    <w:p w14:paraId="5CCD4BE7" w14:textId="4049ECA2" w:rsidR="00F25B7F" w:rsidRPr="0092198B" w:rsidRDefault="00F25B7F" w:rsidP="00780EBC">
      <w:pPr>
        <w:pStyle w:val="3"/>
      </w:pPr>
      <w:r w:rsidRPr="0092198B">
        <w:rPr>
          <w:rFonts w:hint="eastAsia"/>
        </w:rPr>
        <w:t>（</w:t>
      </w:r>
      <w:r w:rsidR="00D274D6" w:rsidRPr="0092198B">
        <w:rPr>
          <w:rFonts w:hint="eastAsia"/>
        </w:rPr>
        <w:t>２</w:t>
      </w:r>
      <w:r w:rsidRPr="0092198B">
        <w:rPr>
          <w:rFonts w:hint="eastAsia"/>
        </w:rPr>
        <w:t>）</w:t>
      </w:r>
      <w:r w:rsidR="00D274D6" w:rsidRPr="0092198B">
        <w:rPr>
          <w:rFonts w:hint="eastAsia"/>
        </w:rPr>
        <w:t>質の高い教育・保育についての基本的考え方</w:t>
      </w:r>
    </w:p>
    <w:p w14:paraId="4AE5BC27" w14:textId="77777777" w:rsidR="00F25B7F" w:rsidRPr="0092198B" w:rsidRDefault="00F25B7F" w:rsidP="00D52FF9">
      <w:pPr>
        <w:pStyle w:val="4"/>
        <w:rPr>
          <w:color w:val="000000" w:themeColor="text1"/>
        </w:rPr>
      </w:pPr>
      <w:r w:rsidRPr="0092198B">
        <w:rPr>
          <w:rFonts w:hint="eastAsia"/>
          <w:color w:val="000000" w:themeColor="text1"/>
        </w:rPr>
        <w:t>①幼児期の教育・保育の意義</w:t>
      </w:r>
    </w:p>
    <w:p w14:paraId="6A6FF8D6" w14:textId="77777777" w:rsidR="00F25B7F" w:rsidRPr="0092198B" w:rsidRDefault="00F25B7F" w:rsidP="00D52FF9">
      <w:pPr>
        <w:pStyle w:val="afff"/>
        <w:rPr>
          <w:color w:val="000000" w:themeColor="text1"/>
        </w:rPr>
      </w:pPr>
      <w:r w:rsidRPr="0092198B">
        <w:rPr>
          <w:rFonts w:hint="eastAsia"/>
          <w:color w:val="000000" w:themeColor="text1"/>
        </w:rPr>
        <w:t>乳幼児期は、生涯にわたる人間形成の基礎を培う大切な時期であり、一人ひとりの子どもの健やかな育ちを、等しく守ることが必要であることから、より質の高い教育・保育を提供することで、豊かな人間形成が可能となる環境を整えます。</w:t>
      </w:r>
    </w:p>
    <w:p w14:paraId="64AA0D52" w14:textId="77777777" w:rsidR="00F25B7F" w:rsidRPr="0092198B" w:rsidRDefault="00F25B7F" w:rsidP="00D52FF9">
      <w:pPr>
        <w:pStyle w:val="4"/>
        <w:rPr>
          <w:color w:val="000000" w:themeColor="text1"/>
        </w:rPr>
      </w:pPr>
      <w:r w:rsidRPr="0092198B">
        <w:rPr>
          <w:rFonts w:hint="eastAsia"/>
          <w:color w:val="000000" w:themeColor="text1"/>
        </w:rPr>
        <w:t>②推進方策</w:t>
      </w:r>
    </w:p>
    <w:p w14:paraId="6ACDEBFC" w14:textId="7F86D312" w:rsidR="00F25B7F" w:rsidRPr="0092198B" w:rsidRDefault="00F25B7F" w:rsidP="00D52FF9">
      <w:pPr>
        <w:pStyle w:val="afff"/>
        <w:rPr>
          <w:color w:val="000000" w:themeColor="text1"/>
        </w:rPr>
      </w:pPr>
      <w:r w:rsidRPr="0092198B">
        <w:rPr>
          <w:rFonts w:hint="eastAsia"/>
          <w:color w:val="000000" w:themeColor="text1"/>
        </w:rPr>
        <w:t>認定こども園及び保育所は、子ども・子育て支援制度の中核的な役割を担う施設であり、今後も町が一定の調整機能を果たし、教育・保育の量の確保と質の充実を図ります。</w:t>
      </w:r>
    </w:p>
    <w:p w14:paraId="78E323A5" w14:textId="77777777" w:rsidR="00F25B7F" w:rsidRPr="0092198B" w:rsidRDefault="00F25B7F" w:rsidP="00D52FF9">
      <w:pPr>
        <w:pStyle w:val="4"/>
        <w:rPr>
          <w:color w:val="000000" w:themeColor="text1"/>
        </w:rPr>
      </w:pPr>
      <w:r w:rsidRPr="0092198B">
        <w:rPr>
          <w:rFonts w:hint="eastAsia"/>
          <w:color w:val="000000" w:themeColor="text1"/>
        </w:rPr>
        <w:t>③私立施設と公立施設の配置</w:t>
      </w:r>
    </w:p>
    <w:p w14:paraId="3CDB6FF2" w14:textId="029B47C7" w:rsidR="00F25B7F" w:rsidRPr="0092198B" w:rsidRDefault="00F25B7F" w:rsidP="00D52FF9">
      <w:pPr>
        <w:pStyle w:val="afff"/>
        <w:rPr>
          <w:color w:val="000000" w:themeColor="text1"/>
        </w:rPr>
      </w:pPr>
      <w:r w:rsidRPr="0092198B">
        <w:rPr>
          <w:rFonts w:hint="eastAsia"/>
          <w:color w:val="000000" w:themeColor="text1"/>
        </w:rPr>
        <w:t>私立</w:t>
      </w:r>
      <w:r w:rsidR="00261F1E" w:rsidRPr="0092198B">
        <w:rPr>
          <w:rFonts w:hint="eastAsia"/>
          <w:color w:val="000000" w:themeColor="text1"/>
        </w:rPr>
        <w:t>施設</w:t>
      </w:r>
      <w:r w:rsidRPr="0092198B">
        <w:rPr>
          <w:rFonts w:hint="eastAsia"/>
          <w:color w:val="000000" w:themeColor="text1"/>
        </w:rPr>
        <w:t>と公立</w:t>
      </w:r>
      <w:r w:rsidR="00261F1E" w:rsidRPr="0092198B">
        <w:rPr>
          <w:rFonts w:hint="eastAsia"/>
          <w:color w:val="000000" w:themeColor="text1"/>
        </w:rPr>
        <w:t>施設</w:t>
      </w:r>
      <w:r w:rsidRPr="0092198B">
        <w:rPr>
          <w:rFonts w:hint="eastAsia"/>
          <w:color w:val="000000" w:themeColor="text1"/>
        </w:rPr>
        <w:t>が町内にバランスよく配置され、教育・保育の提供について、それぞれの役割が果たせるよう、民間活力導入時には地域等に配慮します。</w:t>
      </w:r>
    </w:p>
    <w:p w14:paraId="49626C42" w14:textId="77777777" w:rsidR="00F25B7F" w:rsidRPr="0092198B" w:rsidRDefault="00F25B7F" w:rsidP="00D52FF9">
      <w:pPr>
        <w:pStyle w:val="4"/>
        <w:rPr>
          <w:color w:val="000000" w:themeColor="text1"/>
        </w:rPr>
      </w:pPr>
      <w:r w:rsidRPr="0092198B">
        <w:rPr>
          <w:rFonts w:hint="eastAsia"/>
          <w:color w:val="000000" w:themeColor="text1"/>
        </w:rPr>
        <w:t>④推進状況の確認</w:t>
      </w:r>
    </w:p>
    <w:p w14:paraId="5FDFF58B" w14:textId="77777777" w:rsidR="00F25B7F" w:rsidRPr="0092198B" w:rsidRDefault="00F25B7F" w:rsidP="00D52FF9">
      <w:pPr>
        <w:pStyle w:val="afff"/>
        <w:rPr>
          <w:color w:val="000000" w:themeColor="text1"/>
        </w:rPr>
      </w:pPr>
      <w:r w:rsidRPr="0092198B">
        <w:rPr>
          <w:rFonts w:hint="eastAsia"/>
          <w:color w:val="000000" w:themeColor="text1"/>
        </w:rPr>
        <w:t>乳幼児期の教育・保育について、有識者、事業者、保護者代表、行政等による情報交換を行い、推進状況等についての意見をいただき、本町に育つ子どもたちへのより質の高い教育・保育の提供について検討します。</w:t>
      </w:r>
    </w:p>
    <w:p w14:paraId="37A5D0CB" w14:textId="77777777" w:rsidR="00B30A1B" w:rsidRPr="0092198B" w:rsidRDefault="00B30A1B" w:rsidP="00D52FF9">
      <w:pPr>
        <w:pStyle w:val="afff"/>
        <w:rPr>
          <w:color w:val="000000" w:themeColor="text1"/>
        </w:rPr>
      </w:pPr>
    </w:p>
    <w:p w14:paraId="62606B34" w14:textId="26440E74" w:rsidR="00F25B7F" w:rsidRPr="0092198B" w:rsidRDefault="00F25B7F" w:rsidP="00780EBC">
      <w:pPr>
        <w:pStyle w:val="3"/>
      </w:pPr>
      <w:r w:rsidRPr="0092198B">
        <w:rPr>
          <w:rFonts w:hint="eastAsia"/>
        </w:rPr>
        <w:t>（</w:t>
      </w:r>
      <w:r w:rsidR="00B30A1B" w:rsidRPr="0092198B">
        <w:rPr>
          <w:rFonts w:hint="eastAsia"/>
        </w:rPr>
        <w:t>３</w:t>
      </w:r>
      <w:r w:rsidRPr="0092198B">
        <w:rPr>
          <w:rFonts w:hint="eastAsia"/>
        </w:rPr>
        <w:t>）地域子ども・子育て支援事業</w:t>
      </w:r>
      <w:r w:rsidR="00B30A1B" w:rsidRPr="0092198B">
        <w:rPr>
          <w:rFonts w:hint="eastAsia"/>
        </w:rPr>
        <w:t>についての</w:t>
      </w:r>
      <w:r w:rsidRPr="0092198B">
        <w:rPr>
          <w:rFonts w:hint="eastAsia"/>
        </w:rPr>
        <w:t>基本的な考え方</w:t>
      </w:r>
    </w:p>
    <w:p w14:paraId="27FD8920" w14:textId="77777777" w:rsidR="00F25B7F" w:rsidRPr="0092198B" w:rsidRDefault="00F25B7F" w:rsidP="00D52FF9">
      <w:pPr>
        <w:pStyle w:val="4"/>
        <w:rPr>
          <w:color w:val="000000" w:themeColor="text1"/>
        </w:rPr>
      </w:pPr>
      <w:r w:rsidRPr="0092198B">
        <w:rPr>
          <w:rFonts w:hint="eastAsia"/>
          <w:color w:val="000000" w:themeColor="text1"/>
        </w:rPr>
        <w:t>①切れ目のない支援</w:t>
      </w:r>
    </w:p>
    <w:p w14:paraId="4482654B" w14:textId="6BCF68BB" w:rsidR="00F25B7F" w:rsidRPr="0092198B" w:rsidRDefault="00F25B7F" w:rsidP="00D52FF9">
      <w:pPr>
        <w:pStyle w:val="afff"/>
        <w:rPr>
          <w:color w:val="000000" w:themeColor="text1"/>
        </w:rPr>
      </w:pPr>
      <w:r w:rsidRPr="0092198B">
        <w:rPr>
          <w:rFonts w:hint="eastAsia"/>
          <w:color w:val="000000" w:themeColor="text1"/>
        </w:rPr>
        <w:t>施設型給付や多様な地域子ども・子育て支援事業及び母子保健事業を重層的に提供することにより、妊娠・出産から子育て期の切れ目のない子育て支援を行います。また、関係所管が連携し、計画的に質の向上に努めます。</w:t>
      </w:r>
    </w:p>
    <w:p w14:paraId="5974D1D3" w14:textId="77777777" w:rsidR="00F25B7F" w:rsidRPr="0092198B" w:rsidRDefault="00F25B7F" w:rsidP="00D52FF9">
      <w:pPr>
        <w:pStyle w:val="4"/>
        <w:rPr>
          <w:color w:val="000000" w:themeColor="text1"/>
        </w:rPr>
      </w:pPr>
      <w:r w:rsidRPr="0092198B">
        <w:rPr>
          <w:rFonts w:hint="eastAsia"/>
          <w:color w:val="000000" w:themeColor="text1"/>
        </w:rPr>
        <w:t>②利用者支援</w:t>
      </w:r>
    </w:p>
    <w:p w14:paraId="18FF1EAD" w14:textId="77777777" w:rsidR="008A241B" w:rsidRPr="0092198B" w:rsidRDefault="00F25B7F" w:rsidP="00D52FF9">
      <w:pPr>
        <w:pStyle w:val="afff"/>
        <w:rPr>
          <w:color w:val="000000" w:themeColor="text1"/>
        </w:rPr>
      </w:pPr>
      <w:r w:rsidRPr="0092198B">
        <w:rPr>
          <w:rFonts w:hint="eastAsia"/>
          <w:color w:val="000000" w:themeColor="text1"/>
        </w:rPr>
        <w:t>多様化する子育てサービスのニーズに対応するため、子ども・子育て支援制度では様々な施設・事業類型が制度化され、町では「基本型」「</w:t>
      </w:r>
      <w:r w:rsidR="008A241B" w:rsidRPr="0092198B">
        <w:rPr>
          <w:rFonts w:hint="eastAsia"/>
          <w:color w:val="000000" w:themeColor="text1"/>
        </w:rPr>
        <w:t>こども家庭センター型</w:t>
      </w:r>
      <w:r w:rsidRPr="0092198B">
        <w:rPr>
          <w:rFonts w:hint="eastAsia"/>
          <w:color w:val="000000" w:themeColor="text1"/>
        </w:rPr>
        <w:t>」</w:t>
      </w:r>
      <w:r w:rsidR="008A241B" w:rsidRPr="0092198B">
        <w:rPr>
          <w:rFonts w:hint="eastAsia"/>
          <w:color w:val="000000" w:themeColor="text1"/>
        </w:rPr>
        <w:t>「妊婦等包括相談支援事業」の利用者支援事業</w:t>
      </w:r>
      <w:r w:rsidRPr="0092198B">
        <w:rPr>
          <w:rFonts w:hint="eastAsia"/>
          <w:color w:val="000000" w:themeColor="text1"/>
        </w:rPr>
        <w:t>を実施しています。</w:t>
      </w:r>
    </w:p>
    <w:p w14:paraId="70A90E76" w14:textId="457952BB" w:rsidR="00F25B7F" w:rsidRPr="0092198B" w:rsidRDefault="00F25B7F" w:rsidP="00D52FF9">
      <w:pPr>
        <w:pStyle w:val="afff"/>
        <w:rPr>
          <w:color w:val="000000" w:themeColor="text1"/>
        </w:rPr>
      </w:pPr>
      <w:r w:rsidRPr="0092198B">
        <w:rPr>
          <w:rFonts w:hint="eastAsia"/>
          <w:color w:val="000000" w:themeColor="text1"/>
        </w:rPr>
        <w:lastRenderedPageBreak/>
        <w:t>妊娠・出産・子育てについて、利用者が置かれている環境に応じて自分に合ったサービスを選択し、質の高い教育・保育や子育て支援が受けられるよう、白老町子育て世代包括支援センター</w:t>
      </w:r>
      <w:r w:rsidR="00651978" w:rsidRPr="0092198B">
        <w:rPr>
          <w:rFonts w:hint="eastAsia"/>
          <w:color w:val="000000" w:themeColor="text1"/>
        </w:rPr>
        <w:t>及び今後移行を予定している白老町こども家庭センター</w:t>
      </w:r>
      <w:r w:rsidRPr="0092198B">
        <w:rPr>
          <w:rFonts w:hint="eastAsia"/>
          <w:color w:val="000000" w:themeColor="text1"/>
        </w:rPr>
        <w:t>において情報提供を行うとともに、状況に応じて相談・助言や関係機関との連携等利用者への支援を行います。</w:t>
      </w:r>
    </w:p>
    <w:p w14:paraId="209CC081" w14:textId="77777777" w:rsidR="00F25B7F" w:rsidRPr="0092198B" w:rsidRDefault="00F25B7F" w:rsidP="00D52FF9">
      <w:pPr>
        <w:pStyle w:val="4"/>
        <w:rPr>
          <w:color w:val="000000" w:themeColor="text1"/>
        </w:rPr>
      </w:pPr>
      <w:r w:rsidRPr="0092198B">
        <w:rPr>
          <w:rFonts w:hint="eastAsia"/>
          <w:color w:val="000000" w:themeColor="text1"/>
        </w:rPr>
        <w:t>③地域子育て支援</w:t>
      </w:r>
    </w:p>
    <w:p w14:paraId="3891CB7D" w14:textId="5B838A5E" w:rsidR="00F25B7F" w:rsidRPr="0092198B" w:rsidRDefault="00F25B7F" w:rsidP="00D52FF9">
      <w:pPr>
        <w:pStyle w:val="afff"/>
        <w:rPr>
          <w:color w:val="000000" w:themeColor="text1"/>
        </w:rPr>
      </w:pPr>
      <w:r w:rsidRPr="0092198B">
        <w:rPr>
          <w:rFonts w:hint="eastAsia"/>
          <w:color w:val="000000" w:themeColor="text1"/>
        </w:rPr>
        <w:t>子育てに対する親の不安や孤独感を和らげ、子どもを</w:t>
      </w:r>
      <w:r w:rsidR="00C2700F" w:rsidRPr="0092198B">
        <w:rPr>
          <w:rFonts w:hint="eastAsia"/>
          <w:color w:val="000000" w:themeColor="text1"/>
        </w:rPr>
        <w:t>産み</w:t>
      </w:r>
      <w:r w:rsidRPr="0092198B">
        <w:rPr>
          <w:rFonts w:hint="eastAsia"/>
          <w:color w:val="000000" w:themeColor="text1"/>
        </w:rPr>
        <w:t>育てることに喜びが感じられるよう、育児教室や親子教室等の開催や、身近な場所での子育て相談などが受けられる環境を整えるとともに、親子の仲間づくりのできる交流の場を設けます。</w:t>
      </w:r>
    </w:p>
    <w:p w14:paraId="4C383DD8" w14:textId="77777777" w:rsidR="00F25B7F" w:rsidRPr="0092198B" w:rsidRDefault="00F25B7F" w:rsidP="00D52FF9">
      <w:pPr>
        <w:pStyle w:val="4"/>
        <w:rPr>
          <w:color w:val="000000" w:themeColor="text1"/>
        </w:rPr>
      </w:pPr>
      <w:r w:rsidRPr="0092198B">
        <w:rPr>
          <w:rFonts w:hint="eastAsia"/>
          <w:color w:val="000000" w:themeColor="text1"/>
        </w:rPr>
        <w:t>④一時預かり</w:t>
      </w:r>
    </w:p>
    <w:p w14:paraId="24A97398" w14:textId="64696E61" w:rsidR="00F25B7F" w:rsidRPr="0092198B" w:rsidRDefault="00F25B7F" w:rsidP="00D52FF9">
      <w:pPr>
        <w:pStyle w:val="afff"/>
        <w:rPr>
          <w:color w:val="000000" w:themeColor="text1"/>
        </w:rPr>
      </w:pPr>
      <w:r w:rsidRPr="0092198B">
        <w:rPr>
          <w:rFonts w:hint="eastAsia"/>
          <w:color w:val="000000" w:themeColor="text1"/>
        </w:rPr>
        <w:t>育児の不安や負担感を和らげるため、認定こども園や拠点施設において子どもを一時的に預かる</w:t>
      </w:r>
      <w:r w:rsidR="00844F7B" w:rsidRPr="0092198B">
        <w:rPr>
          <w:rFonts w:hint="eastAsia"/>
          <w:color w:val="000000" w:themeColor="text1"/>
        </w:rPr>
        <w:t>事業へ</w:t>
      </w:r>
      <w:r w:rsidRPr="0092198B">
        <w:rPr>
          <w:rFonts w:hint="eastAsia"/>
          <w:color w:val="000000" w:themeColor="text1"/>
        </w:rPr>
        <w:t>の支援を行います。</w:t>
      </w:r>
    </w:p>
    <w:p w14:paraId="13C445D2" w14:textId="77777777" w:rsidR="00F25B7F" w:rsidRPr="0092198B" w:rsidRDefault="00F25B7F" w:rsidP="00D52FF9">
      <w:pPr>
        <w:pStyle w:val="4"/>
        <w:rPr>
          <w:color w:val="000000" w:themeColor="text1"/>
        </w:rPr>
      </w:pPr>
      <w:r w:rsidRPr="0092198B">
        <w:rPr>
          <w:rFonts w:hint="eastAsia"/>
          <w:color w:val="000000" w:themeColor="text1"/>
        </w:rPr>
        <w:t>⑤放課後児童クラブ</w:t>
      </w:r>
    </w:p>
    <w:p w14:paraId="3622E603" w14:textId="08FC6374" w:rsidR="00263FE7" w:rsidRPr="0092198B" w:rsidRDefault="00F25B7F" w:rsidP="00D52FF9">
      <w:pPr>
        <w:pStyle w:val="afff"/>
        <w:rPr>
          <w:color w:val="000000" w:themeColor="text1"/>
        </w:rPr>
      </w:pPr>
      <w:r w:rsidRPr="0092198B">
        <w:rPr>
          <w:rFonts w:hint="eastAsia"/>
          <w:color w:val="000000" w:themeColor="text1"/>
        </w:rPr>
        <w:t>就学前からの切れ目のない子育て支援が行えるよう、地域ごとの実情に応じた環境整備を進めます。また、時間延長については、運営方法や受</w:t>
      </w:r>
      <w:r w:rsidR="0042638D" w:rsidRPr="0092198B">
        <w:rPr>
          <w:rFonts w:hint="eastAsia"/>
          <w:color w:val="000000" w:themeColor="text1"/>
        </w:rPr>
        <w:t>け</w:t>
      </w:r>
      <w:r w:rsidRPr="0092198B">
        <w:rPr>
          <w:rFonts w:hint="eastAsia"/>
          <w:color w:val="000000" w:themeColor="text1"/>
        </w:rPr>
        <w:t>入</w:t>
      </w:r>
      <w:r w:rsidR="0042638D" w:rsidRPr="0092198B">
        <w:rPr>
          <w:rFonts w:hint="eastAsia"/>
          <w:color w:val="000000" w:themeColor="text1"/>
        </w:rPr>
        <w:t>れ</w:t>
      </w:r>
      <w:r w:rsidRPr="0092198B">
        <w:rPr>
          <w:rFonts w:hint="eastAsia"/>
          <w:color w:val="000000" w:themeColor="text1"/>
        </w:rPr>
        <w:t>体制の確保等を総合的に検討します。</w:t>
      </w:r>
    </w:p>
    <w:p w14:paraId="2CAD00D0" w14:textId="77777777" w:rsidR="001C2ED7" w:rsidRPr="0092198B" w:rsidRDefault="001C2ED7" w:rsidP="00D52FF9">
      <w:pPr>
        <w:pStyle w:val="afff"/>
        <w:rPr>
          <w:color w:val="000000" w:themeColor="text1"/>
        </w:rPr>
      </w:pPr>
    </w:p>
    <w:p w14:paraId="140E231B" w14:textId="420E886B" w:rsidR="003C1C88" w:rsidRPr="0092198B" w:rsidRDefault="003C1C88" w:rsidP="00780EBC">
      <w:pPr>
        <w:pStyle w:val="3"/>
      </w:pPr>
      <w:r w:rsidRPr="0092198B">
        <w:rPr>
          <w:rFonts w:hint="eastAsia"/>
        </w:rPr>
        <w:t>（</w:t>
      </w:r>
      <w:r w:rsidR="0076243A" w:rsidRPr="0092198B">
        <w:rPr>
          <w:rFonts w:hint="eastAsia"/>
        </w:rPr>
        <w:t>４</w:t>
      </w:r>
      <w:r w:rsidRPr="0092198B">
        <w:rPr>
          <w:rFonts w:hint="eastAsia"/>
        </w:rPr>
        <w:t>）認定こども園、町立保育所と小学校との連携についての基本的考え方</w:t>
      </w:r>
    </w:p>
    <w:p w14:paraId="7D658C4F" w14:textId="77777777" w:rsidR="003C1C88" w:rsidRPr="0092198B" w:rsidRDefault="003C1C88" w:rsidP="00D52FF9">
      <w:pPr>
        <w:pStyle w:val="4"/>
        <w:rPr>
          <w:color w:val="000000" w:themeColor="text1"/>
        </w:rPr>
      </w:pPr>
      <w:r w:rsidRPr="0092198B">
        <w:rPr>
          <w:rFonts w:hint="eastAsia"/>
          <w:color w:val="000000" w:themeColor="text1"/>
        </w:rPr>
        <w:t>①幼児期の育ちの連続性</w:t>
      </w:r>
    </w:p>
    <w:p w14:paraId="3BC4BA2C" w14:textId="77777777" w:rsidR="003C1C88" w:rsidRPr="0092198B" w:rsidRDefault="003C1C88" w:rsidP="00D52FF9">
      <w:pPr>
        <w:pStyle w:val="afff"/>
        <w:rPr>
          <w:color w:val="000000" w:themeColor="text1"/>
        </w:rPr>
      </w:pPr>
      <w:r w:rsidRPr="0092198B">
        <w:rPr>
          <w:rFonts w:hint="eastAsia"/>
          <w:color w:val="000000" w:themeColor="text1"/>
        </w:rPr>
        <w:t>認定こども園・町立保育所の教育・保育と、小学校では、子どもの生活や教育方法は異なりますが、子どもの育ちや学びが連続していることを認識し、生活の変化に子どもが対応し、幼児期の教育・保育と小学校教育が円滑に接続できるように、本町の実情に応じた連携方策を進めます。</w:t>
      </w:r>
    </w:p>
    <w:p w14:paraId="0526ED0D" w14:textId="77777777" w:rsidR="003C1C88" w:rsidRPr="0092198B" w:rsidRDefault="003C1C88" w:rsidP="00D52FF9">
      <w:pPr>
        <w:pStyle w:val="4"/>
        <w:rPr>
          <w:color w:val="000000" w:themeColor="text1"/>
        </w:rPr>
      </w:pPr>
      <w:r w:rsidRPr="0092198B">
        <w:rPr>
          <w:rFonts w:hint="eastAsia"/>
          <w:color w:val="000000" w:themeColor="text1"/>
        </w:rPr>
        <w:t>②推進体制</w:t>
      </w:r>
    </w:p>
    <w:p w14:paraId="4160AEA4" w14:textId="08393216" w:rsidR="003C1C88" w:rsidRPr="0092198B" w:rsidRDefault="003C1C88" w:rsidP="00D52FF9">
      <w:pPr>
        <w:pStyle w:val="afff"/>
        <w:rPr>
          <w:color w:val="000000" w:themeColor="text1"/>
        </w:rPr>
      </w:pPr>
      <w:r w:rsidRPr="0092198B">
        <w:rPr>
          <w:rFonts w:hint="eastAsia"/>
          <w:color w:val="000000" w:themeColor="text1"/>
        </w:rPr>
        <w:t>各施設において、円滑な連携のための担当者を決めるなど、体制整備を行うとともに連携のための活動を年間計画に位置</w:t>
      </w:r>
      <w:r w:rsidR="007B54E6" w:rsidRPr="0092198B">
        <w:rPr>
          <w:rFonts w:hint="eastAsia"/>
          <w:color w:val="000000" w:themeColor="text1"/>
        </w:rPr>
        <w:t>付け</w:t>
      </w:r>
      <w:r w:rsidRPr="0092198B">
        <w:rPr>
          <w:rFonts w:hint="eastAsia"/>
          <w:color w:val="000000" w:themeColor="text1"/>
        </w:rPr>
        <w:t>るなど、組織的かつ計画的に実施します。</w:t>
      </w:r>
    </w:p>
    <w:p w14:paraId="351895C8" w14:textId="77777777" w:rsidR="003C1C88" w:rsidRPr="0092198B" w:rsidRDefault="003C1C88" w:rsidP="00D52FF9">
      <w:pPr>
        <w:pStyle w:val="4"/>
        <w:rPr>
          <w:color w:val="000000" w:themeColor="text1"/>
        </w:rPr>
      </w:pPr>
      <w:r w:rsidRPr="0092198B">
        <w:rPr>
          <w:rFonts w:hint="eastAsia"/>
          <w:color w:val="000000" w:themeColor="text1"/>
        </w:rPr>
        <w:t>③保育士と小学校教諭の交流</w:t>
      </w:r>
    </w:p>
    <w:p w14:paraId="76CB0A14" w14:textId="3ABA5ECA" w:rsidR="00396847" w:rsidRPr="0092198B" w:rsidRDefault="003C1C88" w:rsidP="00D52FF9">
      <w:pPr>
        <w:pStyle w:val="afff"/>
        <w:rPr>
          <w:color w:val="000000" w:themeColor="text1"/>
        </w:rPr>
      </w:pPr>
      <w:r w:rsidRPr="0092198B">
        <w:rPr>
          <w:rFonts w:hint="eastAsia"/>
          <w:color w:val="000000" w:themeColor="text1"/>
        </w:rPr>
        <w:t>就学前の児童と小学校の児童の交流の機会を設け、相互のねらいに対応した活動となるよう保育士と小学校教諭の交流を行います。</w:t>
      </w:r>
    </w:p>
    <w:p w14:paraId="1AD33CAF" w14:textId="0E21BEE8" w:rsidR="0041734D" w:rsidRDefault="00396847" w:rsidP="001D1D6B">
      <w:r>
        <w:br w:type="page"/>
      </w:r>
    </w:p>
    <w:p w14:paraId="4B460FBB" w14:textId="26E938CD" w:rsidR="003C1C88" w:rsidRDefault="00956CA8" w:rsidP="00F3066C">
      <w:pPr>
        <w:pStyle w:val="1"/>
      </w:pPr>
      <w:bookmarkStart w:id="44" w:name="_Toc190385576"/>
      <w:r w:rsidRPr="00956CA8">
        <w:rPr>
          <w:rFonts w:hint="eastAsia"/>
        </w:rPr>
        <w:lastRenderedPageBreak/>
        <w:t>第</w:t>
      </w:r>
      <w:r w:rsidR="00D44E64">
        <w:rPr>
          <w:rFonts w:hint="eastAsia"/>
        </w:rPr>
        <w:t>７</w:t>
      </w:r>
      <w:r w:rsidRPr="00956CA8">
        <w:rPr>
          <w:rFonts w:hint="eastAsia"/>
        </w:rPr>
        <w:t>章</w:t>
      </w:r>
      <w:r w:rsidR="0006580C">
        <w:rPr>
          <w:rFonts w:hint="eastAsia"/>
        </w:rPr>
        <w:t xml:space="preserve">　</w:t>
      </w:r>
      <w:r w:rsidRPr="00956CA8">
        <w:rPr>
          <w:rFonts w:hint="eastAsia"/>
        </w:rPr>
        <w:t>計画の推進体制</w:t>
      </w:r>
      <w:bookmarkEnd w:id="44"/>
    </w:p>
    <w:p w14:paraId="464AD977" w14:textId="7A2BCF5C" w:rsidR="00E216EB" w:rsidRDefault="00A96A2F" w:rsidP="00E216EB">
      <w:pPr>
        <w:pStyle w:val="20"/>
      </w:pPr>
      <w:bookmarkStart w:id="45" w:name="_Toc190385577"/>
      <w:r>
        <w:rPr>
          <w:rFonts w:hint="eastAsia"/>
        </w:rPr>
        <w:t>１</w:t>
      </w:r>
      <w:r w:rsidR="00E216EB">
        <w:rPr>
          <w:rFonts w:hint="eastAsia"/>
        </w:rPr>
        <w:t>．計画の推進に向けた３つの連携</w:t>
      </w:r>
      <w:bookmarkEnd w:id="45"/>
    </w:p>
    <w:p w14:paraId="40857349" w14:textId="77777777" w:rsidR="00E216EB" w:rsidRDefault="00E216EB" w:rsidP="00E216EB">
      <w:pPr>
        <w:pStyle w:val="aff5"/>
      </w:pPr>
      <w:r>
        <w:rPr>
          <w:rFonts w:hint="eastAsia"/>
        </w:rPr>
        <w:t>本計画の実現に向けては、質の高い教育・保育及び地域子ども・子育て支援事業を提供するため、関係者は次に掲げる相互の連携及び協働を図り、総合的な体制の下に子ども・子育て支援を推進することを目指します。</w:t>
      </w:r>
    </w:p>
    <w:p w14:paraId="5AA4952E" w14:textId="77777777" w:rsidR="00E216EB" w:rsidRDefault="00E216EB" w:rsidP="001D7FC2">
      <w:pPr>
        <w:pStyle w:val="aff5"/>
      </w:pPr>
    </w:p>
    <w:p w14:paraId="76FBE17F" w14:textId="77777777" w:rsidR="00E216EB" w:rsidRDefault="00E216EB" w:rsidP="00E216EB">
      <w:pPr>
        <w:pStyle w:val="3"/>
      </w:pPr>
      <w:r>
        <w:rPr>
          <w:rFonts w:hint="eastAsia"/>
        </w:rPr>
        <w:t>（１）町内における関係者の連携と協働</w:t>
      </w:r>
    </w:p>
    <w:p w14:paraId="3806B288" w14:textId="77777777" w:rsidR="00E216EB" w:rsidRPr="00141809" w:rsidRDefault="00E216EB" w:rsidP="00E216EB">
      <w:pPr>
        <w:pStyle w:val="a0"/>
      </w:pPr>
      <w:r w:rsidRPr="00141809">
        <w:rPr>
          <w:rFonts w:hint="eastAsia"/>
        </w:rPr>
        <w:t>質の高い教育・保育及び地域子ども・子育て支援事業を実施するため、地域の実情に応じて計画的に基盤整備を行うにあたり、教育・保育施設、地域型保育事業を行う者、その他の子ども・子育て支援を行う者が相互に連携し、協働しながら地域の実情に応じた取組を進めていくこととします。また、妊娠・出産期からの各種健診等事業をスタートとして、子どものライフステージに応じた切れ目のないサービスの提供と、関係機関等が情報共有して支援ができることが重要となります。</w:t>
      </w:r>
    </w:p>
    <w:p w14:paraId="73FBECBC" w14:textId="77777777" w:rsidR="00E216EB" w:rsidRDefault="00E216EB" w:rsidP="00E216EB">
      <w:pPr>
        <w:pStyle w:val="a0"/>
      </w:pPr>
      <w:r w:rsidRPr="00141809">
        <w:rPr>
          <w:rFonts w:hint="eastAsia"/>
        </w:rPr>
        <w:t>そのため、特に、教育・保育施設である認定こども園、町立保育所においては、子ども・子育て支援において地域の中核的な役割を担うとともに、地域型保育事業を行う者及び地域子ども・子育て支援事業を行う者等と連携し、必要に応じてこれらの者の保育の提供等に関する支援を行うことが重要となることから、円滑な連携が可能となるよう、積極的に関与していきます。</w:t>
      </w:r>
    </w:p>
    <w:p w14:paraId="3A2521BF" w14:textId="77777777" w:rsidR="00A96A2F" w:rsidRDefault="00A96A2F" w:rsidP="00A96A2F">
      <w:pPr>
        <w:pStyle w:val="aff5"/>
        <w:spacing w:line="240" w:lineRule="exact"/>
      </w:pPr>
    </w:p>
    <w:p w14:paraId="375D6B8E" w14:textId="77777777" w:rsidR="00E216EB" w:rsidRDefault="00E216EB" w:rsidP="00E216EB">
      <w:pPr>
        <w:pStyle w:val="3"/>
      </w:pPr>
      <w:r>
        <w:rPr>
          <w:rFonts w:hint="eastAsia"/>
        </w:rPr>
        <w:t>（２）近隣市町村との連携と協働</w:t>
      </w:r>
    </w:p>
    <w:p w14:paraId="15F401DA" w14:textId="77777777" w:rsidR="00E216EB" w:rsidRPr="00A107C9" w:rsidRDefault="00E216EB" w:rsidP="00E216EB">
      <w:pPr>
        <w:pStyle w:val="a0"/>
      </w:pPr>
      <w:r w:rsidRPr="00A107C9">
        <w:rPr>
          <w:rFonts w:hint="eastAsia"/>
        </w:rPr>
        <w:t>子ども・子育て支援の実施にあたり、地域の資源を有効に活用するため、地域の実情に応じ、必要に応じて近隣市町村と連携、協働して事業を実施するなどの広域的取組を推進することが必要となります。</w:t>
      </w:r>
    </w:p>
    <w:p w14:paraId="4CF7C4D0" w14:textId="77777777" w:rsidR="00E216EB" w:rsidRDefault="00E216EB" w:rsidP="00E216EB">
      <w:pPr>
        <w:pStyle w:val="a0"/>
      </w:pPr>
      <w:r w:rsidRPr="00A107C9">
        <w:rPr>
          <w:rFonts w:hint="eastAsia"/>
        </w:rPr>
        <w:t>そのため、住民が希望するサービスを利用できるよう、近隣市町村と連携を図り、迅速な対応ができる体制づくりを行います。特に、市町村域を超えたサービスの利用や、複数の市町村に居住する子どもが利用することが見込まれる事業所内保育事業など、個々のサービスの特性に留意して必要な連携と協働を行っていきます。</w:t>
      </w:r>
    </w:p>
    <w:p w14:paraId="3D8C6631" w14:textId="77777777" w:rsidR="00A96A2F" w:rsidRDefault="00A96A2F" w:rsidP="00A96A2F">
      <w:pPr>
        <w:pStyle w:val="aff5"/>
        <w:spacing w:line="240" w:lineRule="exact"/>
      </w:pPr>
    </w:p>
    <w:p w14:paraId="18C75996" w14:textId="77777777" w:rsidR="00E216EB" w:rsidRDefault="00E216EB" w:rsidP="00E216EB">
      <w:pPr>
        <w:pStyle w:val="3"/>
      </w:pPr>
      <w:r>
        <w:rPr>
          <w:rFonts w:hint="eastAsia"/>
        </w:rPr>
        <w:t>（３）国・道との連携、関係部局間の連携と協働</w:t>
      </w:r>
    </w:p>
    <w:p w14:paraId="32C47EB3" w14:textId="77777777" w:rsidR="00E216EB" w:rsidRPr="00A107C9" w:rsidRDefault="00E216EB" w:rsidP="00E216EB">
      <w:pPr>
        <w:pStyle w:val="a0"/>
      </w:pPr>
      <w:r w:rsidRPr="00A107C9">
        <w:rPr>
          <w:rFonts w:hint="eastAsia"/>
        </w:rPr>
        <w:t>子ども・子育て支援制度にて、認定こども園、幼稚園及び保育園を通じた共通の給付が創設されるとともに、幼保連携型認定こども園の認可及び指導監督が一本化されました。</w:t>
      </w:r>
    </w:p>
    <w:p w14:paraId="373D5D23" w14:textId="09F06E70" w:rsidR="00E216EB" w:rsidRPr="00A107C9" w:rsidRDefault="00E216EB" w:rsidP="00E216EB">
      <w:pPr>
        <w:pStyle w:val="a0"/>
      </w:pPr>
      <w:r w:rsidRPr="00A107C9">
        <w:rPr>
          <w:rFonts w:hint="eastAsia"/>
        </w:rPr>
        <w:t>そのため、教育・保育及び地域子ども・子育て支援事業を一元的に行うとともに、子育て支援に関係する</w:t>
      </w:r>
      <w:r w:rsidR="00C80151">
        <w:rPr>
          <w:rFonts w:hint="eastAsia"/>
        </w:rPr>
        <w:t>全て</w:t>
      </w:r>
      <w:r w:rsidRPr="00A107C9">
        <w:rPr>
          <w:rFonts w:hint="eastAsia"/>
        </w:rPr>
        <w:t>の事業の一体的な提供や、家庭教育の支援施策を行う本町の関係各課と連携を図ることが重要となります。</w:t>
      </w:r>
    </w:p>
    <w:p w14:paraId="2D5E2116" w14:textId="0F2812BA" w:rsidR="00A96A2F" w:rsidRDefault="00E216EB" w:rsidP="00A96A2F">
      <w:pPr>
        <w:pStyle w:val="a0"/>
      </w:pPr>
      <w:r w:rsidRPr="00A107C9">
        <w:rPr>
          <w:rFonts w:hint="eastAsia"/>
        </w:rPr>
        <w:t>また、子ども・子育て支援制度の総合的かつ効率的な推進を図るため、円滑な事務の実施が可能な体制を整備します。さらに、近隣市町村間の連携を図る上では、必要に応じて都道府県が広域調整を行うこととなっていることから、国・道との連携を図り、恒常的な情報交換と必要な支援を受けることで、円滑な事業展開を図ります。</w:t>
      </w:r>
      <w:r w:rsidR="00A96A2F">
        <w:br w:type="page"/>
      </w:r>
    </w:p>
    <w:p w14:paraId="7449FA41" w14:textId="73086590" w:rsidR="00780EBC" w:rsidRDefault="00780EBC" w:rsidP="00780EBC">
      <w:pPr>
        <w:pStyle w:val="20"/>
      </w:pPr>
      <w:bookmarkStart w:id="46" w:name="_Toc190385578"/>
      <w:r>
        <w:rPr>
          <w:rFonts w:hint="eastAsia"/>
        </w:rPr>
        <w:lastRenderedPageBreak/>
        <w:t>２．</w:t>
      </w:r>
      <w:r w:rsidRPr="00780EBC">
        <w:rPr>
          <w:rFonts w:hint="eastAsia"/>
        </w:rPr>
        <w:t>計画の点検・評価・改善</w:t>
      </w:r>
      <w:bookmarkEnd w:id="46"/>
    </w:p>
    <w:p w14:paraId="55127956" w14:textId="0688E847" w:rsidR="00780EBC" w:rsidRDefault="00780EBC" w:rsidP="00780EBC">
      <w:pPr>
        <w:pStyle w:val="3"/>
      </w:pPr>
      <w:r>
        <w:rPr>
          <w:rFonts w:hint="eastAsia"/>
        </w:rPr>
        <w:t>（１）</w:t>
      </w:r>
      <w:r w:rsidRPr="00780EBC">
        <w:rPr>
          <w:rFonts w:hint="eastAsia"/>
        </w:rPr>
        <w:t>計画の点検・評価と見直し</w:t>
      </w:r>
    </w:p>
    <w:p w14:paraId="40C5BD78" w14:textId="61D0BDA6" w:rsidR="00780EBC" w:rsidRDefault="00780EBC" w:rsidP="00780EBC">
      <w:pPr>
        <w:pStyle w:val="a0"/>
      </w:pPr>
      <w:r w:rsidRPr="00780EBC">
        <w:rPr>
          <w:rFonts w:hint="eastAsia"/>
        </w:rPr>
        <w:t>計画に基づく施策を総合的・計画的に推進し、実効性を確保するため、毎年度の進捗状況・成果を点検するとともに、</w:t>
      </w:r>
      <w:r>
        <w:rPr>
          <w:rFonts w:hint="eastAsia"/>
        </w:rPr>
        <w:t>白老</w:t>
      </w:r>
      <w:r w:rsidRPr="00780EBC">
        <w:rPr>
          <w:rFonts w:hint="eastAsia"/>
        </w:rPr>
        <w:t>町子ども・子育て会議で協議しながら、計画の着実な推進を図ります。なお、状況の変更等により計画の見直しの必要が生じたときには、</w:t>
      </w:r>
      <w:r w:rsidR="004F206E">
        <w:rPr>
          <w:rFonts w:hint="eastAsia"/>
        </w:rPr>
        <w:t>白老</w:t>
      </w:r>
      <w:r w:rsidRPr="00780EBC">
        <w:rPr>
          <w:rFonts w:hint="eastAsia"/>
        </w:rPr>
        <w:t>町子ども・子育て会議で協議の上、見直しを行うことができることとします。</w:t>
      </w:r>
    </w:p>
    <w:p w14:paraId="7D028DA4" w14:textId="77777777" w:rsidR="00780EBC" w:rsidRDefault="00780EBC" w:rsidP="00780EBC">
      <w:pPr>
        <w:pStyle w:val="aff5"/>
      </w:pPr>
    </w:p>
    <w:p w14:paraId="6600BFBE" w14:textId="6147EF0E" w:rsidR="00780EBC" w:rsidRDefault="00780EBC" w:rsidP="00780EBC">
      <w:pPr>
        <w:pStyle w:val="3"/>
      </w:pPr>
      <w:r>
        <w:rPr>
          <w:rFonts w:hint="eastAsia"/>
        </w:rPr>
        <w:t>（２）</w:t>
      </w:r>
      <w:r w:rsidR="004F206E" w:rsidRPr="004F206E">
        <w:rPr>
          <w:rFonts w:hint="eastAsia"/>
        </w:rPr>
        <w:t>計画の公表、町民意見の反映</w:t>
      </w:r>
    </w:p>
    <w:p w14:paraId="45C8BCE8" w14:textId="737A05CF" w:rsidR="00780EBC" w:rsidRDefault="004F206E" w:rsidP="00780EBC">
      <w:pPr>
        <w:pStyle w:val="a0"/>
      </w:pPr>
      <w:r w:rsidRPr="004F206E">
        <w:rPr>
          <w:rFonts w:hint="eastAsia"/>
        </w:rPr>
        <w:t>ホームページなどを活用し、本計画に基づく取組や事業の進捗状況を広く公表していくことで、町民への浸透を図ります。また、機会を</w:t>
      </w:r>
      <w:r w:rsidR="00AF4422">
        <w:rPr>
          <w:rFonts w:hint="eastAsia"/>
        </w:rPr>
        <w:t>捉えて</w:t>
      </w:r>
      <w:r w:rsidRPr="004F206E">
        <w:rPr>
          <w:rFonts w:hint="eastAsia"/>
        </w:rPr>
        <w:t>町民意見を把握し、町民目線を活かした施策・事業の推進を図ります。</w:t>
      </w:r>
    </w:p>
    <w:p w14:paraId="1F3CA31B" w14:textId="0F6312DC" w:rsidR="004F206E" w:rsidRDefault="004F206E" w:rsidP="002620DA">
      <w:pPr>
        <w:widowControl/>
        <w:spacing w:line="240" w:lineRule="exact"/>
        <w:jc w:val="left"/>
      </w:pPr>
    </w:p>
    <w:p w14:paraId="201BCF11" w14:textId="7ECB9DE8" w:rsidR="00956CA8" w:rsidRDefault="005210E1" w:rsidP="0093227D">
      <w:pPr>
        <w:pStyle w:val="20"/>
      </w:pPr>
      <w:bookmarkStart w:id="47" w:name="_Toc190385579"/>
      <w:r>
        <w:rPr>
          <w:rFonts w:hint="eastAsia"/>
        </w:rPr>
        <w:t>３</w:t>
      </w:r>
      <w:r w:rsidR="00956CA8">
        <w:rPr>
          <w:rFonts w:hint="eastAsia"/>
        </w:rPr>
        <w:t>．市町村等の責務</w:t>
      </w:r>
      <w:bookmarkEnd w:id="47"/>
    </w:p>
    <w:p w14:paraId="65E38994" w14:textId="77777777" w:rsidR="00956CA8" w:rsidRDefault="00956CA8" w:rsidP="00D52FF9">
      <w:pPr>
        <w:pStyle w:val="aff5"/>
      </w:pPr>
      <w:r>
        <w:rPr>
          <w:rFonts w:hint="eastAsia"/>
        </w:rPr>
        <w:t>子ども・子育て支援法では、「市町村の責務」として以下の３点について定め、「量の確保」と「質の改善」などに取り組む必要があるとしています。</w:t>
      </w:r>
    </w:p>
    <w:p w14:paraId="041B59F3" w14:textId="77777777" w:rsidR="002D3EC2" w:rsidRDefault="002D3EC2" w:rsidP="002D3EC2">
      <w:pPr>
        <w:pStyle w:val="ab"/>
        <w:ind w:left="210" w:right="210"/>
      </w:pPr>
    </w:p>
    <w:tbl>
      <w:tblPr>
        <w:tblStyle w:val="affff5"/>
        <w:tblW w:w="8930" w:type="dxa"/>
        <w:tblInd w:w="421" w:type="dxa"/>
        <w:tblLook w:val="04A0" w:firstRow="1" w:lastRow="0" w:firstColumn="1" w:lastColumn="0" w:noHBand="0" w:noVBand="1"/>
      </w:tblPr>
      <w:tblGrid>
        <w:gridCol w:w="426"/>
        <w:gridCol w:w="8504"/>
      </w:tblGrid>
      <w:tr w:rsidR="002D3EC2" w:rsidRPr="00801F14" w14:paraId="1BEC6E27" w14:textId="77777777" w:rsidTr="00801F14">
        <w:trPr>
          <w:trHeight w:val="454"/>
        </w:trPr>
        <w:tc>
          <w:tcPr>
            <w:tcW w:w="8930" w:type="dxa"/>
            <w:gridSpan w:val="2"/>
            <w:shd w:val="clear" w:color="auto" w:fill="D9D9D9" w:themeFill="background1" w:themeFillShade="D9"/>
            <w:vAlign w:val="center"/>
          </w:tcPr>
          <w:p w14:paraId="29903275" w14:textId="072F7A6A" w:rsidR="002D3EC2" w:rsidRPr="00801F14" w:rsidRDefault="002D3EC2" w:rsidP="00D6425E">
            <w:pPr>
              <w:rPr>
                <w:rFonts w:ascii="HG丸ｺﾞｼｯｸM-PRO" w:eastAsia="HG丸ｺﾞｼｯｸM-PRO" w:hAnsi="HG丸ｺﾞｼｯｸM-PRO"/>
                <w:b/>
                <w:bCs/>
                <w:sz w:val="22"/>
                <w:szCs w:val="22"/>
              </w:rPr>
            </w:pPr>
            <w:r w:rsidRPr="00801F14">
              <w:rPr>
                <w:rFonts w:ascii="HG丸ｺﾞｼｯｸM-PRO" w:eastAsia="HG丸ｺﾞｼｯｸM-PRO" w:hAnsi="HG丸ｺﾞｼｯｸM-PRO" w:hint="eastAsia"/>
                <w:b/>
                <w:bCs/>
                <w:sz w:val="22"/>
                <w:szCs w:val="22"/>
              </w:rPr>
              <w:t>市町村の責務</w:t>
            </w:r>
          </w:p>
        </w:tc>
      </w:tr>
      <w:tr w:rsidR="002D3EC2" w:rsidRPr="00801F14" w14:paraId="24217576" w14:textId="77777777" w:rsidTr="00801F14">
        <w:trPr>
          <w:trHeight w:val="964"/>
        </w:trPr>
        <w:tc>
          <w:tcPr>
            <w:tcW w:w="425" w:type="dxa"/>
            <w:shd w:val="clear" w:color="auto" w:fill="D9D9D9" w:themeFill="background1" w:themeFillShade="D9"/>
            <w:vAlign w:val="center"/>
          </w:tcPr>
          <w:p w14:paraId="584A88C3" w14:textId="7DD5E247" w:rsidR="002D3EC2" w:rsidRPr="00801F14" w:rsidRDefault="002D3EC2" w:rsidP="000E5B67">
            <w:pPr>
              <w:pStyle w:val="afff0"/>
            </w:pPr>
            <w:r w:rsidRPr="00801F14">
              <w:rPr>
                <w:rFonts w:hint="eastAsia"/>
              </w:rPr>
              <w:t>１</w:t>
            </w:r>
          </w:p>
        </w:tc>
        <w:tc>
          <w:tcPr>
            <w:tcW w:w="8505" w:type="dxa"/>
            <w:vAlign w:val="center"/>
          </w:tcPr>
          <w:p w14:paraId="153B6F17" w14:textId="2DC99BF7" w:rsidR="002D3EC2" w:rsidRPr="00801F14" w:rsidRDefault="00871961" w:rsidP="00801F14">
            <w:pPr>
              <w:pStyle w:val="affb"/>
              <w:spacing w:line="240" w:lineRule="auto"/>
              <w:ind w:firstLineChars="100" w:firstLine="198"/>
              <w:rPr>
                <w:rFonts w:ascii="HG丸ｺﾞｼｯｸM-PRO" w:eastAsia="HG丸ｺﾞｼｯｸM-PRO" w:hAnsi="HG丸ｺﾞｼｯｸM-PRO"/>
                <w:sz w:val="21"/>
                <w:szCs w:val="21"/>
              </w:rPr>
            </w:pPr>
            <w:r w:rsidRPr="00801F14">
              <w:rPr>
                <w:rFonts w:ascii="HG丸ｺﾞｼｯｸM-PRO" w:eastAsia="HG丸ｺﾞｼｯｸM-PRO" w:hAnsi="HG丸ｺﾞｼｯｸM-PRO" w:hint="eastAsia"/>
                <w:sz w:val="21"/>
                <w:szCs w:val="21"/>
              </w:rPr>
              <w:t>子どもの健やかな成長のために適切な環境が等しく確保されるよう、子ども及びその保護者に必要な子ども・子育て支援給付や地域子ども・子育て支援事業を総合的かつ計画的に</w:t>
            </w:r>
            <w:r w:rsidR="00015C58">
              <w:rPr>
                <w:rFonts w:ascii="HG丸ｺﾞｼｯｸM-PRO" w:eastAsia="HG丸ｺﾞｼｯｸM-PRO" w:hAnsi="HG丸ｺﾞｼｯｸM-PRO" w:hint="eastAsia"/>
                <w:sz w:val="21"/>
                <w:szCs w:val="21"/>
              </w:rPr>
              <w:t>行う</w:t>
            </w:r>
            <w:r w:rsidRPr="00801F14">
              <w:rPr>
                <w:rFonts w:ascii="HG丸ｺﾞｼｯｸM-PRO" w:eastAsia="HG丸ｺﾞｼｯｸM-PRO" w:hAnsi="HG丸ｺﾞｼｯｸM-PRO" w:hint="eastAsia"/>
                <w:sz w:val="21"/>
                <w:szCs w:val="21"/>
              </w:rPr>
              <w:t>こと。</w:t>
            </w:r>
          </w:p>
        </w:tc>
      </w:tr>
      <w:tr w:rsidR="002D3EC2" w:rsidRPr="00801F14" w14:paraId="60E17B68" w14:textId="77777777" w:rsidTr="00801F14">
        <w:trPr>
          <w:trHeight w:val="964"/>
        </w:trPr>
        <w:tc>
          <w:tcPr>
            <w:tcW w:w="425" w:type="dxa"/>
            <w:shd w:val="clear" w:color="auto" w:fill="D9D9D9" w:themeFill="background1" w:themeFillShade="D9"/>
            <w:vAlign w:val="center"/>
          </w:tcPr>
          <w:p w14:paraId="32A3FADF" w14:textId="3F01512C" w:rsidR="002D3EC2" w:rsidRPr="00801F14" w:rsidRDefault="002D3EC2" w:rsidP="000E5B67">
            <w:pPr>
              <w:pStyle w:val="afff0"/>
            </w:pPr>
            <w:r w:rsidRPr="00801F14">
              <w:rPr>
                <w:rFonts w:hint="eastAsia"/>
              </w:rPr>
              <w:t>２</w:t>
            </w:r>
          </w:p>
        </w:tc>
        <w:tc>
          <w:tcPr>
            <w:tcW w:w="8505" w:type="dxa"/>
            <w:vAlign w:val="center"/>
          </w:tcPr>
          <w:p w14:paraId="6A1FCBFC" w14:textId="18CCC87F" w:rsidR="002D3EC2" w:rsidRPr="00801F14" w:rsidRDefault="00871961" w:rsidP="00801F14">
            <w:pPr>
              <w:pStyle w:val="affb"/>
              <w:spacing w:line="240" w:lineRule="auto"/>
              <w:ind w:firstLineChars="100" w:firstLine="198"/>
              <w:rPr>
                <w:rFonts w:ascii="HG丸ｺﾞｼｯｸM-PRO" w:eastAsia="HG丸ｺﾞｼｯｸM-PRO" w:hAnsi="HG丸ｺﾞｼｯｸM-PRO"/>
                <w:sz w:val="21"/>
                <w:szCs w:val="21"/>
              </w:rPr>
            </w:pPr>
            <w:r w:rsidRPr="00801F14">
              <w:rPr>
                <w:rFonts w:ascii="HG丸ｺﾞｼｯｸM-PRO" w:eastAsia="HG丸ｺﾞｼｯｸM-PRO" w:hAnsi="HG丸ｺﾞｼｯｸM-PRO" w:hint="eastAsia"/>
                <w:sz w:val="21"/>
                <w:szCs w:val="21"/>
              </w:rPr>
              <w:t>子ども及びその保護者が、確実に子ども・子育て支援給付を受けたり、地域子ども・子育て支援事業等の子ども・子育て支援を円滑に利用するために必要な援助を</w:t>
            </w:r>
            <w:r w:rsidR="00FF16E5">
              <w:rPr>
                <w:rFonts w:ascii="HG丸ｺﾞｼｯｸM-PRO" w:eastAsia="HG丸ｺﾞｼｯｸM-PRO" w:hAnsi="HG丸ｺﾞｼｯｸM-PRO" w:hint="eastAsia"/>
                <w:sz w:val="21"/>
                <w:szCs w:val="21"/>
              </w:rPr>
              <w:t>行い</w:t>
            </w:r>
            <w:r w:rsidRPr="00801F14">
              <w:rPr>
                <w:rFonts w:ascii="HG丸ｺﾞｼｯｸM-PRO" w:eastAsia="HG丸ｺﾞｼｯｸM-PRO" w:hAnsi="HG丸ｺﾞｼｯｸM-PRO" w:hint="eastAsia"/>
                <w:sz w:val="21"/>
                <w:szCs w:val="21"/>
              </w:rPr>
              <w:t>、関係機関との連絡調整など便宜の提供を</w:t>
            </w:r>
            <w:r w:rsidR="00015C58">
              <w:rPr>
                <w:rFonts w:ascii="HG丸ｺﾞｼｯｸM-PRO" w:eastAsia="HG丸ｺﾞｼｯｸM-PRO" w:hAnsi="HG丸ｺﾞｼｯｸM-PRO" w:hint="eastAsia"/>
                <w:sz w:val="21"/>
                <w:szCs w:val="21"/>
              </w:rPr>
              <w:t>行うこと</w:t>
            </w:r>
            <w:r w:rsidRPr="00801F14">
              <w:rPr>
                <w:rFonts w:ascii="HG丸ｺﾞｼｯｸM-PRO" w:eastAsia="HG丸ｺﾞｼｯｸM-PRO" w:hAnsi="HG丸ｺﾞｼｯｸM-PRO" w:hint="eastAsia"/>
                <w:sz w:val="21"/>
                <w:szCs w:val="21"/>
              </w:rPr>
              <w:t>。</w:t>
            </w:r>
          </w:p>
        </w:tc>
      </w:tr>
      <w:tr w:rsidR="002D3EC2" w:rsidRPr="00801F14" w14:paraId="03286EBB" w14:textId="77777777" w:rsidTr="00801F14">
        <w:trPr>
          <w:trHeight w:val="964"/>
        </w:trPr>
        <w:tc>
          <w:tcPr>
            <w:tcW w:w="425" w:type="dxa"/>
            <w:shd w:val="clear" w:color="auto" w:fill="D9D9D9" w:themeFill="background1" w:themeFillShade="D9"/>
            <w:vAlign w:val="center"/>
          </w:tcPr>
          <w:p w14:paraId="60A85589" w14:textId="247E3290" w:rsidR="002D3EC2" w:rsidRPr="00801F14" w:rsidRDefault="002D3EC2" w:rsidP="000E5B67">
            <w:pPr>
              <w:pStyle w:val="afff0"/>
            </w:pPr>
            <w:r w:rsidRPr="00801F14">
              <w:rPr>
                <w:rFonts w:hint="eastAsia"/>
              </w:rPr>
              <w:t>３</w:t>
            </w:r>
          </w:p>
        </w:tc>
        <w:tc>
          <w:tcPr>
            <w:tcW w:w="8505" w:type="dxa"/>
            <w:vAlign w:val="center"/>
          </w:tcPr>
          <w:p w14:paraId="34E653C5" w14:textId="584154E4" w:rsidR="002D3EC2" w:rsidRPr="00801F14" w:rsidRDefault="00871961" w:rsidP="00801F14">
            <w:pPr>
              <w:pStyle w:val="affb"/>
              <w:spacing w:line="240" w:lineRule="auto"/>
              <w:ind w:firstLineChars="100" w:firstLine="198"/>
              <w:rPr>
                <w:rFonts w:ascii="HG丸ｺﾞｼｯｸM-PRO" w:eastAsia="HG丸ｺﾞｼｯｸM-PRO" w:hAnsi="HG丸ｺﾞｼｯｸM-PRO"/>
                <w:sz w:val="21"/>
                <w:szCs w:val="21"/>
              </w:rPr>
            </w:pPr>
            <w:r w:rsidRPr="00801F14">
              <w:rPr>
                <w:rFonts w:ascii="HG丸ｺﾞｼｯｸM-PRO" w:eastAsia="HG丸ｺﾞｼｯｸM-PRO" w:hAnsi="HG丸ｺﾞｼｯｸM-PRO" w:hint="eastAsia"/>
                <w:sz w:val="21"/>
                <w:szCs w:val="21"/>
              </w:rPr>
              <w:t>子ども及びその保護者が置かれている環境に応じて、子どもの保護者の選択に基づき、様々な施設や事業者から、良質で適切な教育・保育等の子ども・子育て支援が総合的かつ効率的に提供されるよう、提供体制を確保すること。</w:t>
            </w:r>
          </w:p>
        </w:tc>
      </w:tr>
    </w:tbl>
    <w:p w14:paraId="7067E1B1" w14:textId="77777777" w:rsidR="00956CA8" w:rsidRPr="00801F14" w:rsidRDefault="00956CA8" w:rsidP="00D52FF9">
      <w:pPr>
        <w:pStyle w:val="aff5"/>
      </w:pPr>
    </w:p>
    <w:tbl>
      <w:tblPr>
        <w:tblStyle w:val="affff5"/>
        <w:tblW w:w="8930" w:type="dxa"/>
        <w:tblInd w:w="421" w:type="dxa"/>
        <w:tblLook w:val="04A0" w:firstRow="1" w:lastRow="0" w:firstColumn="1" w:lastColumn="0" w:noHBand="0" w:noVBand="1"/>
      </w:tblPr>
      <w:tblGrid>
        <w:gridCol w:w="426"/>
        <w:gridCol w:w="8504"/>
      </w:tblGrid>
      <w:tr w:rsidR="00AB2150" w:rsidRPr="00801F14" w14:paraId="5EE7F41B" w14:textId="77777777" w:rsidTr="00801F14">
        <w:trPr>
          <w:trHeight w:val="454"/>
        </w:trPr>
        <w:tc>
          <w:tcPr>
            <w:tcW w:w="8930" w:type="dxa"/>
            <w:gridSpan w:val="2"/>
            <w:shd w:val="clear" w:color="auto" w:fill="D9D9D9" w:themeFill="background1" w:themeFillShade="D9"/>
            <w:vAlign w:val="center"/>
          </w:tcPr>
          <w:p w14:paraId="75AF3DEF" w14:textId="66442CC5" w:rsidR="00AB2150" w:rsidRPr="00801F14" w:rsidRDefault="00AB2150" w:rsidP="00AA3180">
            <w:pPr>
              <w:rPr>
                <w:rFonts w:ascii="HG丸ｺﾞｼｯｸM-PRO" w:eastAsia="HG丸ｺﾞｼｯｸM-PRO" w:hAnsi="HG丸ｺﾞｼｯｸM-PRO"/>
                <w:b/>
                <w:bCs/>
                <w:sz w:val="22"/>
                <w:szCs w:val="22"/>
              </w:rPr>
            </w:pPr>
            <w:r w:rsidRPr="00801F14">
              <w:rPr>
                <w:rFonts w:ascii="HG丸ｺﾞｼｯｸM-PRO" w:eastAsia="HG丸ｺﾞｼｯｸM-PRO" w:hAnsi="HG丸ｺﾞｼｯｸM-PRO" w:hint="eastAsia"/>
                <w:b/>
                <w:bCs/>
                <w:sz w:val="22"/>
                <w:szCs w:val="22"/>
              </w:rPr>
              <w:t>事業主の責務</w:t>
            </w:r>
          </w:p>
        </w:tc>
      </w:tr>
      <w:tr w:rsidR="00AB2150" w:rsidRPr="00801F14" w14:paraId="4F42D5B8" w14:textId="77777777" w:rsidTr="00801F14">
        <w:trPr>
          <w:trHeight w:val="1337"/>
        </w:trPr>
        <w:tc>
          <w:tcPr>
            <w:tcW w:w="425" w:type="dxa"/>
            <w:shd w:val="clear" w:color="auto" w:fill="D9D9D9" w:themeFill="background1" w:themeFillShade="D9"/>
            <w:vAlign w:val="center"/>
          </w:tcPr>
          <w:p w14:paraId="038C9A70" w14:textId="77777777" w:rsidR="00AB2150" w:rsidRPr="00801F14" w:rsidRDefault="00AB2150" w:rsidP="000E5B67">
            <w:pPr>
              <w:pStyle w:val="afff0"/>
            </w:pPr>
            <w:r w:rsidRPr="00801F14">
              <w:rPr>
                <w:rFonts w:hint="eastAsia"/>
              </w:rPr>
              <w:t>１</w:t>
            </w:r>
          </w:p>
        </w:tc>
        <w:tc>
          <w:tcPr>
            <w:tcW w:w="8505" w:type="dxa"/>
            <w:vAlign w:val="center"/>
          </w:tcPr>
          <w:p w14:paraId="440D5A02" w14:textId="0DBD0923" w:rsidR="00AB2150" w:rsidRPr="00801F14" w:rsidRDefault="00AB2150" w:rsidP="00801F14">
            <w:pPr>
              <w:pStyle w:val="affb"/>
              <w:spacing w:line="240" w:lineRule="auto"/>
              <w:ind w:firstLineChars="100" w:firstLine="198"/>
              <w:rPr>
                <w:rFonts w:ascii="HG丸ｺﾞｼｯｸM-PRO" w:eastAsia="HG丸ｺﾞｼｯｸM-PRO" w:hAnsi="HG丸ｺﾞｼｯｸM-PRO"/>
              </w:rPr>
            </w:pPr>
            <w:r w:rsidRPr="00801F14">
              <w:rPr>
                <w:rFonts w:ascii="HG丸ｺﾞｼｯｸM-PRO" w:eastAsia="HG丸ｺﾞｼｯｸM-PRO" w:hAnsi="HG丸ｺﾞｼｯｸM-PRO" w:hint="eastAsia"/>
                <w:sz w:val="21"/>
                <w:szCs w:val="21"/>
              </w:rPr>
              <w:t>雇用する労働者に係る様々な労働条件の整備や、労働者の職業生活と家庭生活との両立（ワーク・ライフ・バランス）が図られるようにするために必要な雇用環境の整備等を</w:t>
            </w:r>
            <w:r w:rsidR="007C39AE">
              <w:rPr>
                <w:rFonts w:ascii="HG丸ｺﾞｼｯｸM-PRO" w:eastAsia="HG丸ｺﾞｼｯｸM-PRO" w:hAnsi="HG丸ｺﾞｼｯｸM-PRO" w:hint="eastAsia"/>
                <w:sz w:val="21"/>
                <w:szCs w:val="21"/>
              </w:rPr>
              <w:t>行う</w:t>
            </w:r>
            <w:r w:rsidRPr="00801F14">
              <w:rPr>
                <w:rFonts w:ascii="HG丸ｺﾞｼｯｸM-PRO" w:eastAsia="HG丸ｺﾞｼｯｸM-PRO" w:hAnsi="HG丸ｺﾞｼｯｸM-PRO" w:hint="eastAsia"/>
                <w:sz w:val="21"/>
                <w:szCs w:val="21"/>
              </w:rPr>
              <w:t>ことにより、雇用している労働者の子育て支援に努めるとともに、国や都道府県、市町村の子ども・子育て支援事業に協力しなければならない。</w:t>
            </w:r>
          </w:p>
        </w:tc>
      </w:tr>
    </w:tbl>
    <w:p w14:paraId="21B69CEF" w14:textId="77777777" w:rsidR="00AB2150" w:rsidRPr="00801F14" w:rsidRDefault="00AB2150" w:rsidP="00D52FF9">
      <w:pPr>
        <w:pStyle w:val="aff5"/>
      </w:pPr>
    </w:p>
    <w:tbl>
      <w:tblPr>
        <w:tblStyle w:val="affff5"/>
        <w:tblW w:w="8930" w:type="dxa"/>
        <w:tblInd w:w="421" w:type="dxa"/>
        <w:tblLook w:val="04A0" w:firstRow="1" w:lastRow="0" w:firstColumn="1" w:lastColumn="0" w:noHBand="0" w:noVBand="1"/>
      </w:tblPr>
      <w:tblGrid>
        <w:gridCol w:w="426"/>
        <w:gridCol w:w="8504"/>
      </w:tblGrid>
      <w:tr w:rsidR="00895E84" w:rsidRPr="00801F14" w14:paraId="05F4CDD2" w14:textId="77777777" w:rsidTr="00801F14">
        <w:trPr>
          <w:trHeight w:val="454"/>
        </w:trPr>
        <w:tc>
          <w:tcPr>
            <w:tcW w:w="8930" w:type="dxa"/>
            <w:gridSpan w:val="2"/>
            <w:shd w:val="clear" w:color="auto" w:fill="D9D9D9" w:themeFill="background1" w:themeFillShade="D9"/>
            <w:vAlign w:val="center"/>
          </w:tcPr>
          <w:p w14:paraId="6446AA01" w14:textId="2E507697" w:rsidR="00895E84" w:rsidRPr="00801F14" w:rsidRDefault="00895E84" w:rsidP="00AA3180">
            <w:pPr>
              <w:rPr>
                <w:rFonts w:ascii="HG丸ｺﾞｼｯｸM-PRO" w:eastAsia="HG丸ｺﾞｼｯｸM-PRO" w:hAnsi="HG丸ｺﾞｼｯｸM-PRO"/>
                <w:b/>
                <w:bCs/>
                <w:sz w:val="22"/>
                <w:szCs w:val="22"/>
              </w:rPr>
            </w:pPr>
            <w:r w:rsidRPr="00801F14">
              <w:rPr>
                <w:rFonts w:ascii="HG丸ｺﾞｼｯｸM-PRO" w:eastAsia="HG丸ｺﾞｼｯｸM-PRO" w:hAnsi="HG丸ｺﾞｼｯｸM-PRO" w:hint="eastAsia"/>
                <w:b/>
                <w:bCs/>
                <w:sz w:val="22"/>
                <w:szCs w:val="22"/>
              </w:rPr>
              <w:t>国民の責務</w:t>
            </w:r>
          </w:p>
        </w:tc>
      </w:tr>
      <w:tr w:rsidR="00895E84" w:rsidRPr="00801F14" w14:paraId="2BBE360C" w14:textId="77777777" w:rsidTr="002620DA">
        <w:trPr>
          <w:trHeight w:val="794"/>
        </w:trPr>
        <w:tc>
          <w:tcPr>
            <w:tcW w:w="425" w:type="dxa"/>
            <w:shd w:val="clear" w:color="auto" w:fill="D9D9D9" w:themeFill="background1" w:themeFillShade="D9"/>
            <w:vAlign w:val="center"/>
          </w:tcPr>
          <w:p w14:paraId="1B88A285" w14:textId="77777777" w:rsidR="00895E84" w:rsidRPr="00801F14" w:rsidRDefault="00895E84" w:rsidP="000E5B67">
            <w:pPr>
              <w:pStyle w:val="afff0"/>
            </w:pPr>
            <w:r w:rsidRPr="00801F14">
              <w:rPr>
                <w:rFonts w:hint="eastAsia"/>
              </w:rPr>
              <w:t>１</w:t>
            </w:r>
          </w:p>
        </w:tc>
        <w:tc>
          <w:tcPr>
            <w:tcW w:w="8505" w:type="dxa"/>
            <w:vAlign w:val="center"/>
          </w:tcPr>
          <w:p w14:paraId="63CF88C1" w14:textId="4FF73C65" w:rsidR="00895E84" w:rsidRPr="00801F14" w:rsidRDefault="00895E84" w:rsidP="00801F14">
            <w:pPr>
              <w:pStyle w:val="affb"/>
              <w:spacing w:line="240" w:lineRule="auto"/>
              <w:ind w:firstLineChars="100" w:firstLine="198"/>
              <w:rPr>
                <w:rFonts w:ascii="HG丸ｺﾞｼｯｸM-PRO" w:eastAsia="HG丸ｺﾞｼｯｸM-PRO" w:hAnsi="HG丸ｺﾞｼｯｸM-PRO"/>
              </w:rPr>
            </w:pPr>
            <w:r w:rsidRPr="00801F14">
              <w:rPr>
                <w:rFonts w:ascii="HG丸ｺﾞｼｯｸM-PRO" w:eastAsia="HG丸ｺﾞｼｯｸM-PRO" w:hAnsi="HG丸ｺﾞｼｯｸM-PRO" w:hint="eastAsia"/>
                <w:sz w:val="21"/>
                <w:szCs w:val="21"/>
              </w:rPr>
              <w:t>子ども・子育て支援の重要性に対する関心と理解を深めるとともに、国や都道府県、市町村の子ども・子育て支援事業に協力しなければならない。</w:t>
            </w:r>
          </w:p>
        </w:tc>
      </w:tr>
    </w:tbl>
    <w:p w14:paraId="1EB89055" w14:textId="77777777" w:rsidR="00580850" w:rsidRDefault="00580850">
      <w:pPr>
        <w:widowControl/>
        <w:jc w:val="left"/>
        <w:rPr>
          <w:rFonts w:ascii="ＭＳ Ｐゴシック" w:eastAsia="ＭＳ Ｐゴシック" w:hAnsi="ＭＳ Ｐゴシック"/>
        </w:rPr>
      </w:pPr>
      <w:r>
        <w:br w:type="page"/>
      </w:r>
    </w:p>
    <w:p w14:paraId="07556993" w14:textId="411520FB" w:rsidR="00FA2B3A" w:rsidRDefault="005210E1" w:rsidP="0093227D">
      <w:pPr>
        <w:pStyle w:val="20"/>
      </w:pPr>
      <w:bookmarkStart w:id="48" w:name="_Toc190385580"/>
      <w:r>
        <w:rPr>
          <w:rFonts w:hint="eastAsia"/>
        </w:rPr>
        <w:lastRenderedPageBreak/>
        <w:t>４</w:t>
      </w:r>
      <w:r w:rsidR="00FA2B3A">
        <w:rPr>
          <w:rFonts w:hint="eastAsia"/>
        </w:rPr>
        <w:t>．計画の推進に向けた役割</w:t>
      </w:r>
      <w:bookmarkEnd w:id="48"/>
    </w:p>
    <w:p w14:paraId="72BFF142" w14:textId="77777777" w:rsidR="00FA2B3A" w:rsidRPr="00FA2B3A" w:rsidRDefault="00FA2B3A" w:rsidP="00D52FF9">
      <w:pPr>
        <w:pStyle w:val="aff5"/>
      </w:pPr>
      <w:r w:rsidRPr="00FA2B3A">
        <w:rPr>
          <w:rFonts w:hint="eastAsia"/>
        </w:rPr>
        <w:t>本計画を着実に推進するためには、法で定める責務を果たすだけでなく、町民一人ひとりが、地域全体で子どもと子育て中の世帯への支援の必要性等について深く理解し、自らの問題として主体的に取り組む必要があります。</w:t>
      </w:r>
    </w:p>
    <w:p w14:paraId="48976E68" w14:textId="77777777" w:rsidR="00FA2B3A" w:rsidRDefault="00FA2B3A" w:rsidP="00D52FF9">
      <w:pPr>
        <w:pStyle w:val="aff5"/>
      </w:pPr>
      <w:r w:rsidRPr="00FA2B3A">
        <w:rPr>
          <w:rFonts w:hint="eastAsia"/>
        </w:rPr>
        <w:t>そのため、道や町はもとより、家庭や地域、保育所、認定こども園、学校、企業等がその機能に応じた役割を果たすとともに、相互に連携していくことが求められています。</w:t>
      </w:r>
    </w:p>
    <w:p w14:paraId="577273CD" w14:textId="77777777" w:rsidR="00E216EB" w:rsidRDefault="00E216EB" w:rsidP="00D52FF9">
      <w:pPr>
        <w:pStyle w:val="aff5"/>
      </w:pPr>
    </w:p>
    <w:p w14:paraId="74736851" w14:textId="77777777" w:rsidR="00FA2B3A" w:rsidRDefault="00FA2B3A" w:rsidP="00780EBC">
      <w:pPr>
        <w:pStyle w:val="3"/>
      </w:pPr>
      <w:r>
        <w:rPr>
          <w:rFonts w:hint="eastAsia"/>
        </w:rPr>
        <w:t>（１）行政の役割</w:t>
      </w:r>
    </w:p>
    <w:p w14:paraId="0A75D1C8" w14:textId="343C3D4E" w:rsidR="00FA2B3A" w:rsidRDefault="00FA2B3A" w:rsidP="00D52FF9">
      <w:pPr>
        <w:pStyle w:val="a0"/>
      </w:pPr>
      <w:r>
        <w:rPr>
          <w:rFonts w:hint="eastAsia"/>
        </w:rPr>
        <w:t>本町は、子育て支援の重要な役割を担うものであることから、この計画に基づく</w:t>
      </w:r>
      <w:r w:rsidR="00C80151">
        <w:rPr>
          <w:rFonts w:hint="eastAsia"/>
        </w:rPr>
        <w:t>全て</w:t>
      </w:r>
      <w:r>
        <w:rPr>
          <w:rFonts w:hint="eastAsia"/>
        </w:rPr>
        <w:t>の事項を総合的かつ計画的に推進します。また、個々の施策は、それぞれの担当部局が主体的に実施することから、この計画の推進には、様々な行政サービスの総合的な展開を図ります。</w:t>
      </w:r>
    </w:p>
    <w:p w14:paraId="64FD9DED" w14:textId="77777777" w:rsidR="00FA2B3A" w:rsidRDefault="00FA2B3A" w:rsidP="00D52FF9">
      <w:pPr>
        <w:pStyle w:val="a0"/>
      </w:pPr>
      <w:r>
        <w:rPr>
          <w:rFonts w:hint="eastAsia"/>
        </w:rPr>
        <w:t>また、子ども及びその保護者が、必要とするサービスを円滑に利用できるよう、必要な支援を行うとともに、良質で適切な教育・保育等の子ども・子育て支援が総合的効率的に提供されるよう、提供体制の確保に努めます。</w:t>
      </w:r>
    </w:p>
    <w:p w14:paraId="661A06B5" w14:textId="77777777" w:rsidR="00E216EB" w:rsidRDefault="00E216EB" w:rsidP="00D52FF9">
      <w:pPr>
        <w:pStyle w:val="a0"/>
      </w:pPr>
    </w:p>
    <w:p w14:paraId="4AA38856" w14:textId="77777777" w:rsidR="00FA2B3A" w:rsidRDefault="00FA2B3A" w:rsidP="00780EBC">
      <w:pPr>
        <w:pStyle w:val="3"/>
      </w:pPr>
      <w:r>
        <w:rPr>
          <w:rFonts w:hint="eastAsia"/>
        </w:rPr>
        <w:t>（２）家庭の役割</w:t>
      </w:r>
    </w:p>
    <w:p w14:paraId="7EB23590" w14:textId="77777777" w:rsidR="00FA2B3A" w:rsidRDefault="00FA2B3A" w:rsidP="00D52FF9">
      <w:pPr>
        <w:pStyle w:val="a0"/>
      </w:pPr>
      <w:r>
        <w:rPr>
          <w:rFonts w:hint="eastAsia"/>
        </w:rPr>
        <w:t>保護者は、子育てについての第一義的責任を有するという基本的認識の下、家庭が子どもの人格形成、基本的生活習慣の確立にとって重要な役割と責任を持っていることを認識することが必要です。この認識に基づき、子どもとのスキンシップを深め、明るい家庭を築くとともに、子どもの発達段階に応じた適切な家庭教育を行うよう努めることが重要です。</w:t>
      </w:r>
    </w:p>
    <w:p w14:paraId="15BDCBDA" w14:textId="77777777" w:rsidR="00FA2B3A" w:rsidRDefault="00FA2B3A" w:rsidP="00D52FF9">
      <w:pPr>
        <w:pStyle w:val="a0"/>
      </w:pPr>
      <w:r>
        <w:rPr>
          <w:rFonts w:hint="eastAsia"/>
        </w:rPr>
        <w:t>また、家庭において女性だけが子育てに大きな負担を負うことがないように、男女が協力して子育てを進めることが重要です。</w:t>
      </w:r>
    </w:p>
    <w:p w14:paraId="451F4580" w14:textId="77777777" w:rsidR="00E216EB" w:rsidRDefault="00E216EB" w:rsidP="00D52FF9">
      <w:pPr>
        <w:pStyle w:val="a0"/>
      </w:pPr>
    </w:p>
    <w:p w14:paraId="2D422B76" w14:textId="77777777" w:rsidR="00FA2B3A" w:rsidRDefault="00FA2B3A" w:rsidP="00780EBC">
      <w:pPr>
        <w:pStyle w:val="3"/>
      </w:pPr>
      <w:r>
        <w:rPr>
          <w:rFonts w:hint="eastAsia"/>
        </w:rPr>
        <w:t>（３）地域社会の役割</w:t>
      </w:r>
    </w:p>
    <w:p w14:paraId="5E8A095C" w14:textId="14591358" w:rsidR="00FA2B3A" w:rsidRDefault="00FA2B3A" w:rsidP="00D52FF9">
      <w:pPr>
        <w:pStyle w:val="a0"/>
      </w:pPr>
      <w:r>
        <w:rPr>
          <w:rFonts w:hint="eastAsia"/>
        </w:rPr>
        <w:t>子どもは地域社会の中で社会性を身につけて成長していくことから、地域社会は、家庭環境、心身の障がいの有無、国籍等にかかわらず、</w:t>
      </w:r>
      <w:r w:rsidR="00C80151">
        <w:rPr>
          <w:rFonts w:hint="eastAsia"/>
        </w:rPr>
        <w:t>全て</w:t>
      </w:r>
      <w:r>
        <w:rPr>
          <w:rFonts w:hint="eastAsia"/>
        </w:rPr>
        <w:t>の子どもが、地域の人々との交流を通して健全に成長できるようにサポートすることが必要です。</w:t>
      </w:r>
    </w:p>
    <w:p w14:paraId="2E669CD2" w14:textId="36C12586" w:rsidR="00547D6A" w:rsidRDefault="00FA2B3A" w:rsidP="00D52FF9">
      <w:pPr>
        <w:pStyle w:val="a0"/>
      </w:pPr>
      <w:r>
        <w:rPr>
          <w:rFonts w:hint="eastAsia"/>
        </w:rPr>
        <w:t>さらに、町民一人ひとりは地域を構成する一員であるという自覚を持ち、できる範囲で地域における子育て支援活動に参画するよう促します。</w:t>
      </w:r>
    </w:p>
    <w:p w14:paraId="0BF26139" w14:textId="77777777" w:rsidR="00E216EB" w:rsidRDefault="00E216EB" w:rsidP="00D52FF9">
      <w:pPr>
        <w:pStyle w:val="a0"/>
      </w:pPr>
    </w:p>
    <w:p w14:paraId="5E8F125C" w14:textId="77777777" w:rsidR="00547D6A" w:rsidRDefault="00547D6A" w:rsidP="00780EBC">
      <w:pPr>
        <w:pStyle w:val="3"/>
      </w:pPr>
      <w:r>
        <w:rPr>
          <w:rFonts w:hint="eastAsia"/>
        </w:rPr>
        <w:t>（４）企業・職場の役割</w:t>
      </w:r>
    </w:p>
    <w:p w14:paraId="31C043E4" w14:textId="38224713" w:rsidR="00547D6A" w:rsidRPr="00547D6A" w:rsidRDefault="00547D6A" w:rsidP="00D52FF9">
      <w:pPr>
        <w:pStyle w:val="a0"/>
      </w:pPr>
      <w:r w:rsidRPr="00547D6A">
        <w:rPr>
          <w:rFonts w:hint="eastAsia"/>
        </w:rPr>
        <w:t>働いている</w:t>
      </w:r>
      <w:r w:rsidR="00C80151">
        <w:rPr>
          <w:rFonts w:hint="eastAsia"/>
        </w:rPr>
        <w:t>全て</w:t>
      </w:r>
      <w:r w:rsidRPr="00547D6A">
        <w:rPr>
          <w:rFonts w:hint="eastAsia"/>
        </w:rPr>
        <w:t>の人が、仕事時間と生活時間のバランスがとれるような多様な働き方を選択できるようにするとともに、職場優先の意識や、固定的な性別役割分担意識等を解消し、働きやすい職場環境をつくることが重要です。</w:t>
      </w:r>
    </w:p>
    <w:p w14:paraId="37F94DF5" w14:textId="77777777" w:rsidR="00547D6A" w:rsidRPr="00547D6A" w:rsidRDefault="00547D6A" w:rsidP="00D52FF9">
      <w:pPr>
        <w:pStyle w:val="a0"/>
      </w:pPr>
      <w:r w:rsidRPr="00547D6A">
        <w:rPr>
          <w:rFonts w:hint="eastAsia"/>
        </w:rPr>
        <w:t>このため、企業・職場自体が、そのような職場環境をつくるよう努力するとともに、働く人がそのような認識を深めることが大切です。</w:t>
      </w:r>
    </w:p>
    <w:p w14:paraId="72307875" w14:textId="7F4D089A" w:rsidR="00801F14" w:rsidRDefault="00547D6A" w:rsidP="00D52FF9">
      <w:pPr>
        <w:pStyle w:val="a0"/>
      </w:pPr>
      <w:r w:rsidRPr="00547D6A">
        <w:rPr>
          <w:rFonts w:hint="eastAsia"/>
        </w:rPr>
        <w:t>また、企業における社会貢献の一環として、それぞれの企業が持つノウハウを活かしながら地域活動に参画するよう促します。</w:t>
      </w:r>
    </w:p>
    <w:p w14:paraId="49500477" w14:textId="77777777" w:rsidR="00801F14" w:rsidRDefault="00801F14">
      <w:pPr>
        <w:widowControl/>
        <w:jc w:val="left"/>
        <w:rPr>
          <w:rFonts w:ascii="HG丸ｺﾞｼｯｸM-PRO" w:eastAsia="HG丸ｺﾞｼｯｸM-PRO" w:hAnsi="HG丸ｺﾞｼｯｸM-PRO"/>
        </w:rPr>
      </w:pPr>
      <w:r>
        <w:br w:type="page"/>
      </w:r>
    </w:p>
    <w:p w14:paraId="488A1325" w14:textId="77777777" w:rsidR="00547D6A" w:rsidRDefault="00547D6A" w:rsidP="00780EBC">
      <w:pPr>
        <w:pStyle w:val="3"/>
      </w:pPr>
      <w:r>
        <w:rPr>
          <w:rFonts w:hint="eastAsia"/>
        </w:rPr>
        <w:lastRenderedPageBreak/>
        <w:t>（５）各種団体の役割</w:t>
      </w:r>
    </w:p>
    <w:p w14:paraId="7E9D6EA5" w14:textId="740D48FB" w:rsidR="00547D6A" w:rsidRDefault="00547D6A" w:rsidP="00D52FF9">
      <w:pPr>
        <w:pStyle w:val="a0"/>
      </w:pPr>
      <w:r w:rsidRPr="00547D6A">
        <w:rPr>
          <w:rFonts w:hint="eastAsia"/>
        </w:rPr>
        <w:t>社会全体で子育て中の家庭を支え、子どもの「自ら育もうとする力」を伸ばすためには、行政だけではなく地域社会で活動している多くの団体が、行政や町民と連携し、互いに補いながら子どもの健全な成長を支援することが必要です。</w:t>
      </w:r>
    </w:p>
    <w:p w14:paraId="583D1CA0" w14:textId="72429B8A" w:rsidR="0016742D" w:rsidRDefault="0016742D">
      <w:pPr>
        <w:widowControl/>
        <w:jc w:val="left"/>
        <w:rPr>
          <w:rFonts w:ascii="HG丸ｺﾞｼｯｸM-PRO" w:eastAsia="HG丸ｺﾞｼｯｸM-PRO" w:hAnsi="HG丸ｺﾞｼｯｸM-PRO"/>
          <w:kern w:val="0"/>
          <w:sz w:val="20"/>
        </w:rPr>
      </w:pPr>
      <w:r>
        <w:rPr>
          <w:rFonts w:ascii="HG丸ｺﾞｼｯｸM-PRO" w:eastAsia="HG丸ｺﾞｼｯｸM-PRO" w:hAnsi="HG丸ｺﾞｼｯｸM-PRO"/>
          <w:kern w:val="0"/>
          <w:sz w:val="20"/>
        </w:rPr>
        <w:br w:type="page"/>
      </w:r>
    </w:p>
    <w:p w14:paraId="7A63C656" w14:textId="6EA46118" w:rsidR="0016742D" w:rsidRDefault="0016742D" w:rsidP="0016742D">
      <w:pPr>
        <w:pStyle w:val="1"/>
      </w:pPr>
      <w:r>
        <w:rPr>
          <w:rFonts w:hint="eastAsia"/>
        </w:rPr>
        <w:lastRenderedPageBreak/>
        <w:t>資料編</w:t>
      </w:r>
    </w:p>
    <w:p w14:paraId="39B966F4" w14:textId="1DEB52FD" w:rsidR="005B398E" w:rsidRDefault="005B398E" w:rsidP="005B398E">
      <w:pPr>
        <w:pStyle w:val="20"/>
      </w:pPr>
      <w:r w:rsidRPr="005B398E">
        <w:rPr>
          <w:rFonts w:hint="eastAsia"/>
        </w:rPr>
        <w:t>白老町附属機関の設置に関する条例</w:t>
      </w:r>
    </w:p>
    <w:p w14:paraId="5EF42225" w14:textId="77777777" w:rsidR="005B398E" w:rsidRPr="005B398E" w:rsidRDefault="005B398E" w:rsidP="005B398E">
      <w:pPr>
        <w:pStyle w:val="-3"/>
      </w:pPr>
      <w:r w:rsidRPr="005B398E">
        <w:rPr>
          <w:rFonts w:hint="eastAsia"/>
        </w:rPr>
        <w:t>（趣旨）</w:t>
      </w:r>
    </w:p>
    <w:p w14:paraId="56CED9E1" w14:textId="77777777" w:rsidR="005B398E" w:rsidRPr="005B398E" w:rsidRDefault="005B398E" w:rsidP="005B398E">
      <w:pPr>
        <w:pStyle w:val="-4"/>
      </w:pPr>
      <w:r w:rsidRPr="005B398E">
        <w:rPr>
          <w:rFonts w:hint="eastAsia"/>
        </w:rPr>
        <w:t>第１条　この条例は、法令その他別に定めがあるもののほか、地方自治法（昭和２２年法律第６７号）第１３８条の４第３項の規定に基づく附属機関のうち、条例で設置する町長その他の執行機関の附属機関について、その設置、名称、所掌事務及び委員の定数等に関し必要な事項を定めるものとする。</w:t>
      </w:r>
    </w:p>
    <w:p w14:paraId="588970EB" w14:textId="77777777" w:rsidR="005B398E" w:rsidRPr="005B398E" w:rsidRDefault="005B398E" w:rsidP="005B398E">
      <w:pPr>
        <w:pStyle w:val="-3"/>
      </w:pPr>
      <w:r w:rsidRPr="005B398E">
        <w:rPr>
          <w:rFonts w:hint="eastAsia"/>
        </w:rPr>
        <w:t>（設置）</w:t>
      </w:r>
    </w:p>
    <w:p w14:paraId="2BBDBB98" w14:textId="77777777" w:rsidR="005B398E" w:rsidRPr="005B398E" w:rsidRDefault="005B398E" w:rsidP="005B398E">
      <w:pPr>
        <w:pStyle w:val="-4"/>
      </w:pPr>
      <w:r w:rsidRPr="005B398E">
        <w:rPr>
          <w:rFonts w:hint="eastAsia"/>
        </w:rPr>
        <w:t>第２条　町長その他の執行機関に、別表に掲げる附属機関を設置し、同表に掲げる事務を所掌するものとする。</w:t>
      </w:r>
    </w:p>
    <w:p w14:paraId="28D26FFD" w14:textId="77777777" w:rsidR="005B398E" w:rsidRPr="005B398E" w:rsidRDefault="005B398E" w:rsidP="005B398E">
      <w:pPr>
        <w:pStyle w:val="-3"/>
      </w:pPr>
      <w:r w:rsidRPr="005B398E">
        <w:rPr>
          <w:rFonts w:hint="eastAsia"/>
        </w:rPr>
        <w:t>（組織）</w:t>
      </w:r>
    </w:p>
    <w:p w14:paraId="2C1F1879" w14:textId="77777777" w:rsidR="005B398E" w:rsidRPr="005B398E" w:rsidRDefault="005B398E" w:rsidP="005B398E">
      <w:pPr>
        <w:pStyle w:val="-4"/>
      </w:pPr>
      <w:r w:rsidRPr="005B398E">
        <w:rPr>
          <w:rFonts w:hint="eastAsia"/>
        </w:rPr>
        <w:t>第３条　前条の附属機関は、別表に掲げる委員の定数により組織する。</w:t>
      </w:r>
    </w:p>
    <w:p w14:paraId="3FFAB273" w14:textId="77777777" w:rsidR="005B398E" w:rsidRPr="005B398E" w:rsidRDefault="005B398E" w:rsidP="005B398E">
      <w:pPr>
        <w:spacing w:line="240" w:lineRule="atLeast"/>
        <w:ind w:left="240" w:hanging="24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２　当該附属機関における委員の任期は、別表に掲げるとおりとする。ただし、再任を妨げない。</w:t>
      </w:r>
    </w:p>
    <w:p w14:paraId="0F9CAD1D" w14:textId="77777777" w:rsidR="005B398E" w:rsidRPr="005B398E" w:rsidRDefault="005B398E" w:rsidP="005B398E">
      <w:pPr>
        <w:pStyle w:val="-3"/>
      </w:pPr>
      <w:r w:rsidRPr="005B398E">
        <w:rPr>
          <w:rFonts w:hint="eastAsia"/>
        </w:rPr>
        <w:t>（委任）</w:t>
      </w:r>
    </w:p>
    <w:p w14:paraId="08A9E204" w14:textId="77777777" w:rsidR="005B398E" w:rsidRPr="005B398E" w:rsidRDefault="005B398E" w:rsidP="005B398E">
      <w:pPr>
        <w:pStyle w:val="-4"/>
      </w:pPr>
      <w:r w:rsidRPr="005B398E">
        <w:rPr>
          <w:rFonts w:hint="eastAsia"/>
        </w:rPr>
        <w:t>第４条　この条例に定めるもののほか、この条例の施行に関し必要な事項は、規則で定める。</w:t>
      </w:r>
    </w:p>
    <w:p w14:paraId="78507AEE" w14:textId="77777777" w:rsidR="005B398E" w:rsidRPr="005B398E" w:rsidRDefault="005B398E" w:rsidP="005B398E">
      <w:pPr>
        <w:pStyle w:val="-5"/>
      </w:pPr>
      <w:r w:rsidRPr="005B398E">
        <w:rPr>
          <w:rFonts w:hint="eastAsia"/>
        </w:rPr>
        <w:t>附　則</w:t>
      </w:r>
    </w:p>
    <w:p w14:paraId="4289079A" w14:textId="77777777" w:rsidR="005B398E" w:rsidRPr="005B398E" w:rsidRDefault="005B398E" w:rsidP="005B398E">
      <w:pPr>
        <w:pStyle w:val="-3"/>
      </w:pPr>
      <w:r w:rsidRPr="005B398E">
        <w:rPr>
          <w:rFonts w:hint="eastAsia"/>
        </w:rPr>
        <w:t>（施行期日）</w:t>
      </w:r>
    </w:p>
    <w:p w14:paraId="1DF584A0" w14:textId="77777777" w:rsidR="005B398E" w:rsidRPr="005B398E" w:rsidRDefault="005B398E" w:rsidP="005B398E">
      <w:pPr>
        <w:pStyle w:val="-4"/>
      </w:pPr>
      <w:r w:rsidRPr="005B398E">
        <w:rPr>
          <w:rFonts w:hint="eastAsia"/>
        </w:rPr>
        <w:t>第１条　この条例は、平成２５年４月１日から施行する。</w:t>
      </w:r>
    </w:p>
    <w:p w14:paraId="6EEDB441" w14:textId="77777777" w:rsidR="005B398E" w:rsidRPr="005B398E" w:rsidRDefault="005B398E" w:rsidP="005B398E">
      <w:pPr>
        <w:pStyle w:val="-3"/>
      </w:pPr>
      <w:r w:rsidRPr="005B398E">
        <w:rPr>
          <w:rFonts w:hint="eastAsia"/>
        </w:rPr>
        <w:t>（白老町特別職報酬等審議会条例等の廃止）</w:t>
      </w:r>
    </w:p>
    <w:p w14:paraId="3029226B" w14:textId="77777777" w:rsidR="005B398E" w:rsidRPr="005B398E" w:rsidRDefault="005B398E" w:rsidP="005B398E">
      <w:pPr>
        <w:pStyle w:val="-4"/>
      </w:pPr>
      <w:r w:rsidRPr="005B398E">
        <w:rPr>
          <w:rFonts w:hint="eastAsia"/>
        </w:rPr>
        <w:t>第２条　次に掲げる条例は、廃止する。</w:t>
      </w:r>
    </w:p>
    <w:p w14:paraId="351A1FA4"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(1)</w:t>
      </w:r>
      <w:r w:rsidRPr="005B398E">
        <w:rPr>
          <w:rFonts w:ascii="HG丸ｺﾞｼｯｸM-PRO" w:eastAsia="HG丸ｺﾞｼｯｸM-PRO" w:hAnsi="HG丸ｺﾞｼｯｸM-PRO" w:cs="ＭＳ 明朝" w:hint="eastAsia"/>
          <w:color w:val="000000"/>
          <w:lang w:eastAsia="zh-TW"/>
        </w:rPr>
        <w:t xml:space="preserve">　白老町特別職報酬等審議会条例（昭和４４年条例第２号）</w:t>
      </w:r>
    </w:p>
    <w:p w14:paraId="463C95F8"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(2)</w:t>
      </w:r>
      <w:r w:rsidRPr="005B398E">
        <w:rPr>
          <w:rFonts w:ascii="HG丸ｺﾞｼｯｸM-PRO" w:eastAsia="HG丸ｺﾞｼｯｸM-PRO" w:hAnsi="HG丸ｺﾞｼｯｸM-PRO" w:cs="ＭＳ 明朝" w:hint="eastAsia"/>
          <w:color w:val="000000"/>
          <w:lang w:eastAsia="zh-TW"/>
        </w:rPr>
        <w:t xml:space="preserve">　白老町立国民健康保険病院運営審議会設置条例（昭和４９年条例第４４号）</w:t>
      </w:r>
    </w:p>
    <w:p w14:paraId="1D521833"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(3)</w:t>
      </w:r>
      <w:r w:rsidRPr="005B398E">
        <w:rPr>
          <w:rFonts w:ascii="HG丸ｺﾞｼｯｸM-PRO" w:eastAsia="HG丸ｺﾞｼｯｸM-PRO" w:hAnsi="HG丸ｺﾞｼｯｸM-PRO" w:cs="ＭＳ 明朝" w:hint="eastAsia"/>
          <w:color w:val="000000"/>
          <w:lang w:eastAsia="zh-TW"/>
        </w:rPr>
        <w:t xml:space="preserve">　白老町総合計画審議会条例（昭和５０年条例第４４号）</w:t>
      </w:r>
    </w:p>
    <w:p w14:paraId="71770C7B"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color w:val="000000"/>
        </w:rPr>
        <w:t>(4)</w:t>
      </w:r>
      <w:r w:rsidRPr="005B398E">
        <w:rPr>
          <w:rFonts w:ascii="HG丸ｺﾞｼｯｸM-PRO" w:eastAsia="HG丸ｺﾞｼｯｸM-PRO" w:hAnsi="HG丸ｺﾞｼｯｸM-PRO" w:cs="ＭＳ 明朝" w:hint="eastAsia"/>
          <w:color w:val="000000"/>
        </w:rPr>
        <w:t xml:space="preserve">　白老町町史編さん委員会条例（昭和５７年条例第３５号）</w:t>
      </w:r>
    </w:p>
    <w:p w14:paraId="7F26AE1C"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(5)</w:t>
      </w:r>
      <w:r w:rsidRPr="005B398E">
        <w:rPr>
          <w:rFonts w:ascii="HG丸ｺﾞｼｯｸM-PRO" w:eastAsia="HG丸ｺﾞｼｯｸM-PRO" w:hAnsi="HG丸ｺﾞｼｯｸM-PRO" w:cs="ＭＳ 明朝" w:hint="eastAsia"/>
          <w:color w:val="000000"/>
          <w:lang w:eastAsia="zh-TW"/>
        </w:rPr>
        <w:t xml:space="preserve">　白老町財産管理委員会条例（昭和５８年条例第１０号）</w:t>
      </w:r>
    </w:p>
    <w:p w14:paraId="09F269E0"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(6)</w:t>
      </w:r>
      <w:r w:rsidRPr="005B398E">
        <w:rPr>
          <w:rFonts w:ascii="HG丸ｺﾞｼｯｸM-PRO" w:eastAsia="HG丸ｺﾞｼｯｸM-PRO" w:hAnsi="HG丸ｺﾞｼｯｸM-PRO" w:cs="ＭＳ 明朝" w:hint="eastAsia"/>
          <w:color w:val="000000"/>
          <w:lang w:eastAsia="zh-TW"/>
        </w:rPr>
        <w:t xml:space="preserve">　白老町行政改革推進委員会条例（平成７年条例第２８号）</w:t>
      </w:r>
    </w:p>
    <w:p w14:paraId="33D47A09"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(7)</w:t>
      </w:r>
      <w:r w:rsidRPr="005B398E">
        <w:rPr>
          <w:rFonts w:ascii="HG丸ｺﾞｼｯｸM-PRO" w:eastAsia="HG丸ｺﾞｼｯｸM-PRO" w:hAnsi="HG丸ｺﾞｼｯｸM-PRO" w:cs="ＭＳ 明朝" w:hint="eastAsia"/>
          <w:color w:val="000000"/>
          <w:lang w:eastAsia="zh-TW"/>
        </w:rPr>
        <w:t xml:space="preserve">　白老町上下水道事業運営審議会条例（平成７年条例第３１号）</w:t>
      </w:r>
    </w:p>
    <w:p w14:paraId="795A85EE"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(8)</w:t>
      </w:r>
      <w:r w:rsidRPr="005B398E">
        <w:rPr>
          <w:rFonts w:ascii="HG丸ｺﾞｼｯｸM-PRO" w:eastAsia="HG丸ｺﾞｼｯｸM-PRO" w:hAnsi="HG丸ｺﾞｼｯｸM-PRO" w:cs="ＭＳ 明朝" w:hint="eastAsia"/>
          <w:color w:val="000000"/>
          <w:lang w:eastAsia="zh-TW"/>
        </w:rPr>
        <w:t xml:space="preserve">　白老町文化財等運営審議会条例（平成９年条例第３０号）</w:t>
      </w:r>
    </w:p>
    <w:p w14:paraId="20D0F36C"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color w:val="000000"/>
        </w:rPr>
        <w:t>(9)</w:t>
      </w:r>
      <w:r w:rsidRPr="005B398E">
        <w:rPr>
          <w:rFonts w:ascii="HG丸ｺﾞｼｯｸM-PRO" w:eastAsia="HG丸ｺﾞｼｯｸM-PRO" w:hAnsi="HG丸ｺﾞｼｯｸM-PRO" w:cs="ＭＳ 明朝" w:hint="eastAsia"/>
          <w:color w:val="000000"/>
        </w:rPr>
        <w:t xml:space="preserve">　白老町情報公開・個人情報保護審査会条例（平成１１年条例第３５号）</w:t>
      </w:r>
    </w:p>
    <w:p w14:paraId="0B1748BC"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(10)</w:t>
      </w:r>
      <w:r w:rsidRPr="005B398E">
        <w:rPr>
          <w:rFonts w:ascii="HG丸ｺﾞｼｯｸM-PRO" w:eastAsia="HG丸ｺﾞｼｯｸM-PRO" w:hAnsi="HG丸ｺﾞｼｯｸM-PRO" w:cs="ＭＳ 明朝" w:hint="eastAsia"/>
          <w:color w:val="000000"/>
          <w:lang w:eastAsia="zh-TW"/>
        </w:rPr>
        <w:t xml:space="preserve">　白老町観光対策審議会条例（昭和５４年条例第４号）</w:t>
      </w:r>
    </w:p>
    <w:p w14:paraId="174E0740"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(11)</w:t>
      </w:r>
      <w:r w:rsidRPr="005B398E">
        <w:rPr>
          <w:rFonts w:ascii="HG丸ｺﾞｼｯｸM-PRO" w:eastAsia="HG丸ｺﾞｼｯｸM-PRO" w:hAnsi="HG丸ｺﾞｼｯｸM-PRO" w:cs="ＭＳ 明朝" w:hint="eastAsia"/>
          <w:color w:val="000000"/>
          <w:lang w:eastAsia="zh-TW"/>
        </w:rPr>
        <w:t xml:space="preserve">　白老町住居表示審議会条例（昭和５４年条例第１８号）</w:t>
      </w:r>
    </w:p>
    <w:p w14:paraId="2778E982"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color w:val="000000"/>
        </w:rPr>
        <w:t>(12)</w:t>
      </w:r>
      <w:r w:rsidRPr="005B398E">
        <w:rPr>
          <w:rFonts w:ascii="HG丸ｺﾞｼｯｸM-PRO" w:eastAsia="HG丸ｺﾞｼｯｸM-PRO" w:hAnsi="HG丸ｺﾞｼｯｸM-PRO" w:cs="ＭＳ 明朝" w:hint="eastAsia"/>
          <w:color w:val="000000"/>
        </w:rPr>
        <w:t xml:space="preserve">　白老町健康づくり推進委員会条例（平成５年条例第２号）</w:t>
      </w:r>
    </w:p>
    <w:p w14:paraId="64A2F019"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color w:val="000000"/>
        </w:rPr>
        <w:t>(13)</w:t>
      </w:r>
      <w:r w:rsidRPr="005B398E">
        <w:rPr>
          <w:rFonts w:ascii="HG丸ｺﾞｼｯｸM-PRO" w:eastAsia="HG丸ｺﾞｼｯｸM-PRO" w:hAnsi="HG丸ｺﾞｼｯｸM-PRO" w:cs="ＭＳ 明朝" w:hint="eastAsia"/>
          <w:color w:val="000000"/>
        </w:rPr>
        <w:t xml:space="preserve">　白老町みんなの基金事業運営委員会設置条例（平成２年条例第１６号）</w:t>
      </w:r>
    </w:p>
    <w:p w14:paraId="59E1E10C"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lang w:eastAsia="zh-TW"/>
        </w:rPr>
      </w:pPr>
      <w:r w:rsidRPr="005B398E">
        <w:rPr>
          <w:rFonts w:ascii="HG丸ｺﾞｼｯｸM-PRO" w:eastAsia="HG丸ｺﾞｼｯｸM-PRO" w:hAnsi="HG丸ｺﾞｼｯｸM-PRO" w:cs="ＭＳ 明朝"/>
          <w:color w:val="000000"/>
          <w:lang w:eastAsia="zh-TW"/>
        </w:rPr>
        <w:t>(14)</w:t>
      </w:r>
      <w:r w:rsidRPr="005B398E">
        <w:rPr>
          <w:rFonts w:ascii="HG丸ｺﾞｼｯｸM-PRO" w:eastAsia="HG丸ｺﾞｼｯｸM-PRO" w:hAnsi="HG丸ｺﾞｼｯｸM-PRO" w:cs="ＭＳ 明朝" w:hint="eastAsia"/>
          <w:color w:val="000000"/>
          <w:lang w:eastAsia="zh-TW"/>
        </w:rPr>
        <w:t xml:space="preserve">　白老町文化振興審議会条例（平成元年条例第２８号）</w:t>
      </w:r>
    </w:p>
    <w:p w14:paraId="49836DC3" w14:textId="77777777" w:rsidR="005B398E" w:rsidRPr="005B398E" w:rsidRDefault="005B398E" w:rsidP="005B398E">
      <w:pPr>
        <w:spacing w:line="240" w:lineRule="atLeast"/>
        <w:ind w:leftChars="200" w:left="658" w:hanging="238"/>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color w:val="000000"/>
        </w:rPr>
        <w:t>(15)</w:t>
      </w:r>
      <w:r w:rsidRPr="005B398E">
        <w:rPr>
          <w:rFonts w:ascii="HG丸ｺﾞｼｯｸM-PRO" w:eastAsia="HG丸ｺﾞｼｯｸM-PRO" w:hAnsi="HG丸ｺﾞｼｯｸM-PRO" w:cs="ＭＳ 明朝" w:hint="eastAsia"/>
          <w:color w:val="000000"/>
        </w:rPr>
        <w:t xml:space="preserve">　白老町スポーツ推進審議会条例（昭和５１年条例第３８号）</w:t>
      </w:r>
    </w:p>
    <w:p w14:paraId="5216BAF7" w14:textId="77777777" w:rsidR="005B398E" w:rsidRPr="005B398E" w:rsidRDefault="005B398E" w:rsidP="005B398E">
      <w:pPr>
        <w:spacing w:line="240" w:lineRule="atLeast"/>
        <w:ind w:left="24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（白老町学校給食センター条例の一部改正）</w:t>
      </w:r>
    </w:p>
    <w:p w14:paraId="4D0F6980" w14:textId="77777777" w:rsidR="005B398E" w:rsidRPr="005B398E" w:rsidRDefault="005B398E" w:rsidP="005B398E">
      <w:pPr>
        <w:pStyle w:val="-4"/>
      </w:pPr>
      <w:r w:rsidRPr="005B398E">
        <w:rPr>
          <w:rFonts w:hint="eastAsia"/>
        </w:rPr>
        <w:t>第３条　白老町学校給食センター条例（昭和４５年条例第４７号）の一部を次のように改正する。</w:t>
      </w:r>
    </w:p>
    <w:p w14:paraId="634F302F"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lastRenderedPageBreak/>
        <w:t>〔次のよう〕略</w:t>
      </w:r>
    </w:p>
    <w:p w14:paraId="6FF86F5C" w14:textId="77777777" w:rsidR="005B398E" w:rsidRPr="005B398E" w:rsidRDefault="005B398E" w:rsidP="005B398E">
      <w:pPr>
        <w:pStyle w:val="-3"/>
      </w:pPr>
      <w:r w:rsidRPr="005B398E">
        <w:rPr>
          <w:rFonts w:hint="eastAsia"/>
        </w:rPr>
        <w:t>（白老町表彰条例の一部改正）</w:t>
      </w:r>
    </w:p>
    <w:p w14:paraId="28D51908" w14:textId="77777777" w:rsidR="005B398E" w:rsidRPr="005B398E" w:rsidRDefault="005B398E" w:rsidP="005B398E">
      <w:pPr>
        <w:pStyle w:val="-4"/>
      </w:pPr>
      <w:r w:rsidRPr="005B398E">
        <w:rPr>
          <w:rFonts w:hint="eastAsia"/>
        </w:rPr>
        <w:t>第４条　白老町表彰条例（昭和５９年条例第２１号）の一部を次のように改正する。</w:t>
      </w:r>
    </w:p>
    <w:p w14:paraId="122DFE15"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〔次のよう〕略</w:t>
      </w:r>
    </w:p>
    <w:p w14:paraId="09792B9F" w14:textId="77777777" w:rsidR="005B398E" w:rsidRPr="005B398E" w:rsidRDefault="005B398E" w:rsidP="005B398E">
      <w:pPr>
        <w:pStyle w:val="-3"/>
      </w:pPr>
      <w:r w:rsidRPr="005B398E">
        <w:rPr>
          <w:rFonts w:hint="eastAsia"/>
        </w:rPr>
        <w:t>（白老町営住宅条例の一部改正）</w:t>
      </w:r>
    </w:p>
    <w:p w14:paraId="088B2AE3" w14:textId="77777777" w:rsidR="005B398E" w:rsidRPr="005B398E" w:rsidRDefault="005B398E" w:rsidP="005B398E">
      <w:pPr>
        <w:pStyle w:val="-4"/>
      </w:pPr>
      <w:r w:rsidRPr="005B398E">
        <w:rPr>
          <w:rFonts w:hint="eastAsia"/>
        </w:rPr>
        <w:t>第５条　白老町営住宅条例（平成９年条例第２９号）の一部を次のように改正する。</w:t>
      </w:r>
    </w:p>
    <w:p w14:paraId="5DF8FBD0"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〔次のよう〕略</w:t>
      </w:r>
    </w:p>
    <w:p w14:paraId="33E140FE"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〔次のよう〕略</w:t>
      </w:r>
    </w:p>
    <w:p w14:paraId="63870F5C" w14:textId="77777777" w:rsidR="005B398E" w:rsidRPr="005B398E" w:rsidRDefault="005B398E" w:rsidP="005B398E">
      <w:pPr>
        <w:pStyle w:val="-3"/>
      </w:pPr>
      <w:r w:rsidRPr="005B398E">
        <w:rPr>
          <w:rFonts w:hint="eastAsia"/>
        </w:rPr>
        <w:t>（白老町中小企業振興条例の一部改正）</w:t>
      </w:r>
    </w:p>
    <w:p w14:paraId="4F653A60" w14:textId="77777777" w:rsidR="005B398E" w:rsidRPr="005B398E" w:rsidRDefault="005B398E" w:rsidP="005B398E">
      <w:pPr>
        <w:pStyle w:val="-4"/>
      </w:pPr>
      <w:r w:rsidRPr="005B398E">
        <w:rPr>
          <w:rFonts w:hint="eastAsia"/>
        </w:rPr>
        <w:t>第６条　白老町中小企業振興条例（昭和５３年条例第１３号）の一部を次のように改正する。</w:t>
      </w:r>
    </w:p>
    <w:p w14:paraId="797D5BAC"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〔次のよう〕略</w:t>
      </w:r>
    </w:p>
    <w:p w14:paraId="5932DDC7" w14:textId="77777777" w:rsidR="005B398E" w:rsidRPr="005B398E" w:rsidRDefault="005B398E" w:rsidP="005B398E">
      <w:pPr>
        <w:pStyle w:val="-3"/>
      </w:pPr>
      <w:r w:rsidRPr="005B398E">
        <w:rPr>
          <w:rFonts w:hint="eastAsia"/>
        </w:rPr>
        <w:t>（白老町情報公開条例の一部改正）</w:t>
      </w:r>
    </w:p>
    <w:p w14:paraId="0F7304B8" w14:textId="77777777" w:rsidR="005B398E" w:rsidRPr="005B398E" w:rsidRDefault="005B398E" w:rsidP="005B398E">
      <w:pPr>
        <w:pStyle w:val="-4"/>
      </w:pPr>
      <w:r w:rsidRPr="005B398E">
        <w:rPr>
          <w:rFonts w:hint="eastAsia"/>
        </w:rPr>
        <w:t>第７条　白老町情報公開条例（平成１１年条例第３３号）の一部を次のように改正する。</w:t>
      </w:r>
    </w:p>
    <w:p w14:paraId="4A88D020"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〔次のよう〕略</w:t>
      </w:r>
    </w:p>
    <w:p w14:paraId="7DA527D3" w14:textId="77777777" w:rsidR="005B398E" w:rsidRPr="005B398E" w:rsidRDefault="005B398E" w:rsidP="005B398E">
      <w:pPr>
        <w:pStyle w:val="-3"/>
      </w:pPr>
      <w:r w:rsidRPr="005B398E">
        <w:rPr>
          <w:rFonts w:hint="eastAsia"/>
        </w:rPr>
        <w:t>（白老町個人情報保護条例の一部改正）</w:t>
      </w:r>
    </w:p>
    <w:p w14:paraId="43F5BF71" w14:textId="77777777" w:rsidR="005B398E" w:rsidRPr="005B398E" w:rsidRDefault="005B398E" w:rsidP="005B398E">
      <w:pPr>
        <w:pStyle w:val="-4"/>
      </w:pPr>
      <w:r w:rsidRPr="005B398E">
        <w:rPr>
          <w:rFonts w:hint="eastAsia"/>
        </w:rPr>
        <w:t>第８条　白老町個人情報保護条例（平成１１年条例第３４号）の一部を次のように改正する。</w:t>
      </w:r>
    </w:p>
    <w:p w14:paraId="45BE1A35"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〔次のよう〕略</w:t>
      </w:r>
    </w:p>
    <w:p w14:paraId="29003A06" w14:textId="77777777" w:rsidR="005B398E" w:rsidRPr="005B398E" w:rsidRDefault="005B398E" w:rsidP="005B398E">
      <w:pPr>
        <w:pStyle w:val="-3"/>
      </w:pPr>
      <w:r w:rsidRPr="005B398E">
        <w:rPr>
          <w:rFonts w:hint="eastAsia"/>
        </w:rPr>
        <w:t>（白老町公民館条例の一部改正）</w:t>
      </w:r>
    </w:p>
    <w:p w14:paraId="08BEB8B2" w14:textId="77777777" w:rsidR="005B398E" w:rsidRPr="005B398E" w:rsidRDefault="005B398E" w:rsidP="005B398E">
      <w:pPr>
        <w:pStyle w:val="-4"/>
      </w:pPr>
      <w:r w:rsidRPr="005B398E">
        <w:rPr>
          <w:rFonts w:hint="eastAsia"/>
        </w:rPr>
        <w:t>第９条　白老町公民館条例（昭和５５年条例第２０号）の一部を次のように改正する。</w:t>
      </w:r>
    </w:p>
    <w:p w14:paraId="17C04734"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〔次のよう〕略</w:t>
      </w:r>
    </w:p>
    <w:p w14:paraId="467854C1" w14:textId="77777777" w:rsidR="005B398E" w:rsidRPr="005B398E" w:rsidRDefault="005B398E" w:rsidP="005B398E">
      <w:pPr>
        <w:pStyle w:val="-3"/>
      </w:pPr>
      <w:r w:rsidRPr="005B398E">
        <w:rPr>
          <w:rFonts w:hint="eastAsia"/>
        </w:rPr>
        <w:t>（白老町立図書館条例の一部改正）</w:t>
      </w:r>
    </w:p>
    <w:p w14:paraId="1158592A" w14:textId="77777777" w:rsidR="005B398E" w:rsidRPr="005B398E" w:rsidRDefault="005B398E" w:rsidP="005B398E">
      <w:pPr>
        <w:pStyle w:val="-4"/>
      </w:pPr>
      <w:r w:rsidRPr="005B398E">
        <w:rPr>
          <w:rFonts w:hint="eastAsia"/>
        </w:rPr>
        <w:t>第１０条　白老町立図書館条例（昭和５８年条例第３７号）の一部を次のように改正する。</w:t>
      </w:r>
    </w:p>
    <w:p w14:paraId="05616D10" w14:textId="77777777" w:rsidR="005B398E" w:rsidRPr="005B398E" w:rsidRDefault="005B398E" w:rsidP="005B398E">
      <w:pPr>
        <w:spacing w:line="240" w:lineRule="atLeast"/>
        <w:ind w:left="96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〔次のよう〕略</w:t>
      </w:r>
    </w:p>
    <w:p w14:paraId="05A1B943" w14:textId="77777777" w:rsidR="005B398E" w:rsidRPr="005B398E" w:rsidRDefault="005B398E" w:rsidP="005B398E">
      <w:pPr>
        <w:pStyle w:val="-3"/>
      </w:pPr>
      <w:r w:rsidRPr="005B398E">
        <w:rPr>
          <w:rFonts w:hint="eastAsia"/>
        </w:rPr>
        <w:t>（経過措置）</w:t>
      </w:r>
    </w:p>
    <w:p w14:paraId="284CE687" w14:textId="77777777" w:rsidR="005B398E" w:rsidRPr="005B398E" w:rsidRDefault="005B398E" w:rsidP="005B398E">
      <w:pPr>
        <w:pStyle w:val="-4"/>
      </w:pPr>
      <w:r w:rsidRPr="005B398E">
        <w:rPr>
          <w:rFonts w:hint="eastAsia"/>
        </w:rPr>
        <w:t>第１１条　この条例の施行の際、第２条第１号から第９号までに掲げる条例及び第３条から第５条までに掲げる条例により設置されていた附属機関は、当該条例の廃止又は一部改正にかかわらず、この条例により設置された附属機関となり、同一性をもって存続するものとする。</w:t>
      </w:r>
    </w:p>
    <w:p w14:paraId="2934A2CF" w14:textId="77777777" w:rsidR="005B398E" w:rsidRPr="005B398E" w:rsidRDefault="005B398E" w:rsidP="005B398E">
      <w:pPr>
        <w:pStyle w:val="-5"/>
        <w:rPr>
          <w:lang w:eastAsia="zh-TW"/>
        </w:rPr>
      </w:pPr>
      <w:r w:rsidRPr="005B398E">
        <w:rPr>
          <w:rFonts w:hint="eastAsia"/>
          <w:lang w:eastAsia="zh-TW"/>
        </w:rPr>
        <w:t>附　則（平成２６年１月２９日条例第１号）</w:t>
      </w:r>
    </w:p>
    <w:p w14:paraId="6356A9E7" w14:textId="77777777" w:rsidR="005B398E" w:rsidRPr="005B398E" w:rsidRDefault="005B398E" w:rsidP="005B398E">
      <w:pPr>
        <w:pStyle w:val="-4"/>
        <w:ind w:leftChars="200" w:left="630"/>
      </w:pPr>
      <w:r w:rsidRPr="005B398E">
        <w:rPr>
          <w:rFonts w:hint="eastAsia"/>
        </w:rPr>
        <w:t>この条例は、平成２６年２月１日から施行する。</w:t>
      </w:r>
    </w:p>
    <w:p w14:paraId="0EC0E06F" w14:textId="77777777" w:rsidR="005B398E" w:rsidRPr="005B398E" w:rsidRDefault="005B398E" w:rsidP="005B398E">
      <w:pPr>
        <w:pStyle w:val="-5"/>
        <w:rPr>
          <w:lang w:eastAsia="zh-TW"/>
        </w:rPr>
      </w:pPr>
      <w:r w:rsidRPr="005B398E">
        <w:rPr>
          <w:rFonts w:hint="eastAsia"/>
          <w:lang w:eastAsia="zh-TW"/>
        </w:rPr>
        <w:t>附　則（平成２７年３月１６日条例第６号）</w:t>
      </w:r>
    </w:p>
    <w:p w14:paraId="186EA9D0" w14:textId="77777777" w:rsidR="005B398E" w:rsidRPr="005B398E" w:rsidRDefault="005B398E" w:rsidP="005B398E">
      <w:pPr>
        <w:pStyle w:val="-3"/>
      </w:pPr>
      <w:r w:rsidRPr="005B398E">
        <w:rPr>
          <w:rFonts w:hint="eastAsia"/>
        </w:rPr>
        <w:t>（施行期日）</w:t>
      </w:r>
    </w:p>
    <w:p w14:paraId="68755FD6" w14:textId="77777777" w:rsidR="005B398E" w:rsidRPr="005B398E" w:rsidRDefault="005B398E" w:rsidP="005B398E">
      <w:pPr>
        <w:pStyle w:val="-4"/>
      </w:pPr>
      <w:r w:rsidRPr="005B398E">
        <w:rPr>
          <w:rFonts w:hint="eastAsia"/>
        </w:rPr>
        <w:t>１　この条例は、平成２７年４月１日から施行する。</w:t>
      </w:r>
    </w:p>
    <w:p w14:paraId="79EA7552" w14:textId="77777777" w:rsidR="005B398E" w:rsidRPr="005B398E" w:rsidRDefault="005B398E" w:rsidP="005B398E">
      <w:pPr>
        <w:pStyle w:val="-3"/>
      </w:pPr>
      <w:r w:rsidRPr="005B398E">
        <w:rPr>
          <w:rFonts w:hint="eastAsia"/>
        </w:rPr>
        <w:t>（経過措置）</w:t>
      </w:r>
    </w:p>
    <w:p w14:paraId="32A3D02A" w14:textId="77777777" w:rsidR="005B398E" w:rsidRPr="005B398E" w:rsidRDefault="005B398E" w:rsidP="005B398E">
      <w:pPr>
        <w:pStyle w:val="-4"/>
      </w:pPr>
      <w:r w:rsidRPr="005B398E">
        <w:rPr>
          <w:rFonts w:hint="eastAsia"/>
        </w:rPr>
        <w:t>２　この条例の施行の際現に地方教育行政の組織及び運営に関する法律の一部を改正する法律（平成２６年法律第７６号）附則第２条第１項の規定によりなお従前の例により在職するものとされる同法による改正前の地方教育行政の組織及び運営に関する法律（昭和３１年法律第１６２号）第１６条第１項の教育委員会の教育長については、この条例による改正後の別表第１項の規定は適用せず、この条例による改正前の別表第１項の規定は、なおその効力を有する。</w:t>
      </w:r>
    </w:p>
    <w:p w14:paraId="51759B05" w14:textId="77777777" w:rsidR="005B398E" w:rsidRPr="005B398E" w:rsidRDefault="005B398E" w:rsidP="005B398E">
      <w:pPr>
        <w:pStyle w:val="-5"/>
        <w:rPr>
          <w:lang w:eastAsia="zh-TW"/>
        </w:rPr>
      </w:pPr>
      <w:r w:rsidRPr="005B398E">
        <w:rPr>
          <w:rFonts w:hint="eastAsia"/>
          <w:lang w:eastAsia="zh-TW"/>
        </w:rPr>
        <w:t>附　則（平成２８年３月１５日条例第７号）</w:t>
      </w:r>
    </w:p>
    <w:p w14:paraId="27C8FEC3" w14:textId="77777777" w:rsidR="005B398E" w:rsidRPr="005B398E" w:rsidRDefault="005B398E" w:rsidP="005B398E">
      <w:pPr>
        <w:spacing w:line="240" w:lineRule="atLeast"/>
        <w:ind w:leftChars="200" w:left="42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この条例は、平成２８年４月１日から施行する。</w:t>
      </w:r>
    </w:p>
    <w:p w14:paraId="64E2408D" w14:textId="77777777" w:rsidR="005B398E" w:rsidRPr="005B398E" w:rsidRDefault="005B398E" w:rsidP="005B398E">
      <w:pPr>
        <w:pStyle w:val="-5"/>
        <w:rPr>
          <w:lang w:eastAsia="zh-TW"/>
        </w:rPr>
      </w:pPr>
      <w:r w:rsidRPr="005B398E">
        <w:rPr>
          <w:rFonts w:hint="eastAsia"/>
          <w:lang w:eastAsia="zh-TW"/>
        </w:rPr>
        <w:lastRenderedPageBreak/>
        <w:t>附　則（平成２８年６月２日条例第２５号）</w:t>
      </w:r>
    </w:p>
    <w:p w14:paraId="56D34686" w14:textId="77777777" w:rsidR="005B398E" w:rsidRPr="005B398E" w:rsidRDefault="005B398E" w:rsidP="005B398E">
      <w:pPr>
        <w:spacing w:line="240" w:lineRule="atLeast"/>
        <w:ind w:leftChars="200" w:left="420"/>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この条例は、公布の日から施行し、平成２８年４月１日から適用する。</w:t>
      </w:r>
    </w:p>
    <w:p w14:paraId="024572B4" w14:textId="77777777" w:rsidR="005B398E" w:rsidRPr="005B398E" w:rsidRDefault="005B398E" w:rsidP="005B398E">
      <w:pPr>
        <w:pStyle w:val="-5"/>
        <w:rPr>
          <w:lang w:eastAsia="zh-TW"/>
        </w:rPr>
      </w:pPr>
      <w:r w:rsidRPr="005B398E">
        <w:rPr>
          <w:rFonts w:hint="eastAsia"/>
          <w:lang w:eastAsia="zh-TW"/>
        </w:rPr>
        <w:t>附　則（平成３０年９月２６日条例第２３号）</w:t>
      </w:r>
    </w:p>
    <w:p w14:paraId="0055E5F6" w14:textId="3D4E05B5" w:rsidR="00801F14" w:rsidRDefault="005B398E" w:rsidP="005B398E">
      <w:pPr>
        <w:widowControl/>
        <w:ind w:leftChars="200" w:left="420"/>
        <w:jc w:val="left"/>
        <w:rPr>
          <w:rFonts w:ascii="HG丸ｺﾞｼｯｸM-PRO" w:eastAsia="HG丸ｺﾞｼｯｸM-PRO" w:hAnsi="HG丸ｺﾞｼｯｸM-PRO" w:cs="ＭＳ 明朝"/>
          <w:color w:val="000000"/>
        </w:rPr>
      </w:pPr>
      <w:r w:rsidRPr="005B398E">
        <w:rPr>
          <w:rFonts w:ascii="HG丸ｺﾞｼｯｸM-PRO" w:eastAsia="HG丸ｺﾞｼｯｸM-PRO" w:hAnsi="HG丸ｺﾞｼｯｸM-PRO" w:cs="ＭＳ 明朝" w:hint="eastAsia"/>
          <w:color w:val="000000"/>
        </w:rPr>
        <w:t>この条例は、公布の日から施行する。</w:t>
      </w:r>
    </w:p>
    <w:p w14:paraId="39D390BC" w14:textId="77777777" w:rsidR="00342276" w:rsidRDefault="00342276" w:rsidP="005B398E">
      <w:pPr>
        <w:widowControl/>
        <w:ind w:leftChars="200" w:left="420"/>
        <w:jc w:val="left"/>
        <w:rPr>
          <w:rFonts w:ascii="HG丸ｺﾞｼｯｸM-PRO" w:eastAsia="HG丸ｺﾞｼｯｸM-PRO" w:hAnsi="HG丸ｺﾞｼｯｸM-PRO" w:cs="ＭＳ 明朝"/>
          <w:color w:val="000000"/>
        </w:rPr>
      </w:pPr>
    </w:p>
    <w:p w14:paraId="08548289" w14:textId="77777777" w:rsidR="00342276" w:rsidRPr="00342276" w:rsidRDefault="00342276" w:rsidP="00342276">
      <w:pPr>
        <w:spacing w:line="240" w:lineRule="atLeast"/>
        <w:ind w:leftChars="100" w:left="210"/>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別表</w:t>
      </w:r>
    </w:p>
    <w:p w14:paraId="2D208728" w14:textId="2212E66C" w:rsidR="00342276" w:rsidRPr="00342276" w:rsidRDefault="00342276" w:rsidP="00342276">
      <w:pPr>
        <w:spacing w:line="240" w:lineRule="atLeast"/>
        <w:ind w:leftChars="100" w:left="210"/>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１　町長の附属</w:t>
      </w:r>
      <w:r>
        <w:rPr>
          <w:rFonts w:ascii="HG丸ｺﾞｼｯｸM-PRO" w:eastAsia="HG丸ｺﾞｼｯｸM-PRO" w:hAnsi="HG丸ｺﾞｼｯｸM-PRO" w:cs="ＭＳ 明朝" w:hint="eastAsia"/>
          <w:color w:val="000000"/>
        </w:rPr>
        <w:t>機関（</w:t>
      </w:r>
      <w:r w:rsidRPr="00342276">
        <w:rPr>
          <w:rFonts w:ascii="HG丸ｺﾞｼｯｸM-PRO" w:eastAsia="HG丸ｺﾞｼｯｸM-PRO" w:hAnsi="HG丸ｺﾞｼｯｸM-PRO" w:cs="ＭＳ 明朝" w:hint="eastAsia"/>
          <w:color w:val="000000"/>
        </w:rPr>
        <w:t>白老町子ども・子育て会議</w:t>
      </w:r>
      <w:r>
        <w:rPr>
          <w:rFonts w:ascii="HG丸ｺﾞｼｯｸM-PRO" w:eastAsia="HG丸ｺﾞｼｯｸM-PRO" w:hAnsi="HG丸ｺﾞｼｯｸM-PRO" w:cs="ＭＳ 明朝" w:hint="eastAsia"/>
          <w:color w:val="000000"/>
        </w:rPr>
        <w:t>のみ抜粋）</w:t>
      </w:r>
    </w:p>
    <w:tbl>
      <w:tblPr>
        <w:tblW w:w="9355" w:type="dxa"/>
        <w:tblInd w:w="279" w:type="dxa"/>
        <w:tblLayout w:type="fixed"/>
        <w:tblCellMar>
          <w:left w:w="113" w:type="dxa"/>
          <w:right w:w="113" w:type="dxa"/>
        </w:tblCellMar>
        <w:tblLook w:val="0000" w:firstRow="0" w:lastRow="0" w:firstColumn="0" w:lastColumn="0" w:noHBand="0" w:noVBand="0"/>
      </w:tblPr>
      <w:tblGrid>
        <w:gridCol w:w="2177"/>
        <w:gridCol w:w="4627"/>
        <w:gridCol w:w="1276"/>
        <w:gridCol w:w="1275"/>
      </w:tblGrid>
      <w:tr w:rsidR="00342276" w14:paraId="104E896B" w14:textId="77777777" w:rsidTr="00F0663D">
        <w:tc>
          <w:tcPr>
            <w:tcW w:w="217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F86EE0" w14:textId="77777777" w:rsidR="00342276" w:rsidRPr="00342276" w:rsidRDefault="00342276" w:rsidP="00B57C22">
            <w:pPr>
              <w:spacing w:line="240" w:lineRule="atLeast"/>
              <w:jc w:val="center"/>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名称</w:t>
            </w:r>
          </w:p>
        </w:tc>
        <w:tc>
          <w:tcPr>
            <w:tcW w:w="4627" w:type="dxa"/>
            <w:tcBorders>
              <w:top w:val="single" w:sz="4" w:space="0" w:color="000000"/>
              <w:left w:val="nil"/>
              <w:bottom w:val="single" w:sz="4" w:space="0" w:color="000000"/>
              <w:right w:val="single" w:sz="4" w:space="0" w:color="000000"/>
            </w:tcBorders>
            <w:tcMar>
              <w:left w:w="28" w:type="dxa"/>
              <w:right w:w="28" w:type="dxa"/>
            </w:tcMar>
          </w:tcPr>
          <w:p w14:paraId="0BC24F62" w14:textId="77777777" w:rsidR="00342276" w:rsidRPr="00342276" w:rsidRDefault="00342276" w:rsidP="00B57C22">
            <w:pPr>
              <w:spacing w:line="240" w:lineRule="atLeast"/>
              <w:jc w:val="center"/>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所掌事務</w:t>
            </w:r>
          </w:p>
        </w:tc>
        <w:tc>
          <w:tcPr>
            <w:tcW w:w="1276" w:type="dxa"/>
            <w:tcBorders>
              <w:top w:val="single" w:sz="4" w:space="0" w:color="000000"/>
              <w:left w:val="nil"/>
              <w:bottom w:val="single" w:sz="4" w:space="0" w:color="000000"/>
              <w:right w:val="single" w:sz="4" w:space="0" w:color="000000"/>
            </w:tcBorders>
            <w:tcMar>
              <w:left w:w="28" w:type="dxa"/>
              <w:right w:w="28" w:type="dxa"/>
            </w:tcMar>
          </w:tcPr>
          <w:p w14:paraId="386C2B6F" w14:textId="77777777" w:rsidR="00342276" w:rsidRPr="00342276" w:rsidRDefault="00342276" w:rsidP="00B57C22">
            <w:pPr>
              <w:spacing w:line="240" w:lineRule="atLeast"/>
              <w:jc w:val="center"/>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委員の定数</w:t>
            </w:r>
          </w:p>
        </w:tc>
        <w:tc>
          <w:tcPr>
            <w:tcW w:w="1275" w:type="dxa"/>
            <w:tcBorders>
              <w:top w:val="single" w:sz="4" w:space="0" w:color="000000"/>
              <w:left w:val="nil"/>
              <w:bottom w:val="single" w:sz="4" w:space="0" w:color="000000"/>
              <w:right w:val="single" w:sz="4" w:space="0" w:color="000000"/>
            </w:tcBorders>
            <w:tcMar>
              <w:left w:w="28" w:type="dxa"/>
              <w:right w:w="28" w:type="dxa"/>
            </w:tcMar>
          </w:tcPr>
          <w:p w14:paraId="28CB0A15" w14:textId="77777777" w:rsidR="00342276" w:rsidRPr="00342276" w:rsidRDefault="00342276" w:rsidP="00B57C22">
            <w:pPr>
              <w:spacing w:line="240" w:lineRule="atLeast"/>
              <w:jc w:val="center"/>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委員の任期</w:t>
            </w:r>
          </w:p>
        </w:tc>
      </w:tr>
      <w:tr w:rsidR="00342276" w14:paraId="2411AC22" w14:textId="77777777" w:rsidTr="00F0663D">
        <w:tc>
          <w:tcPr>
            <w:tcW w:w="2177" w:type="dxa"/>
            <w:tcBorders>
              <w:top w:val="nil"/>
              <w:left w:val="single" w:sz="4" w:space="0" w:color="000000"/>
              <w:bottom w:val="single" w:sz="4" w:space="0" w:color="000000"/>
              <w:right w:val="single" w:sz="4" w:space="0" w:color="000000"/>
            </w:tcBorders>
          </w:tcPr>
          <w:p w14:paraId="2FFA93C8" w14:textId="291F38F9" w:rsidR="00342276" w:rsidRPr="00342276" w:rsidRDefault="00342276" w:rsidP="00342276">
            <w:pPr>
              <w:spacing w:line="240" w:lineRule="atLeast"/>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白老町子ども・子育て会議</w:t>
            </w:r>
          </w:p>
        </w:tc>
        <w:tc>
          <w:tcPr>
            <w:tcW w:w="4627" w:type="dxa"/>
            <w:tcBorders>
              <w:top w:val="nil"/>
              <w:left w:val="nil"/>
              <w:bottom w:val="single" w:sz="4" w:space="0" w:color="000000"/>
              <w:right w:val="single" w:sz="4" w:space="0" w:color="000000"/>
            </w:tcBorders>
          </w:tcPr>
          <w:p w14:paraId="091E352D" w14:textId="77777777" w:rsidR="00342276" w:rsidRPr="00342276" w:rsidRDefault="00342276" w:rsidP="00342276">
            <w:pPr>
              <w:spacing w:line="240" w:lineRule="atLeast"/>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町長の諮問に応じて、次に掲げる事項に関する調査及び審議</w:t>
            </w:r>
          </w:p>
          <w:p w14:paraId="66EAC494" w14:textId="4FBF2D14" w:rsidR="00342276" w:rsidRPr="00342276" w:rsidRDefault="00342276" w:rsidP="00F0663D">
            <w:pPr>
              <w:spacing w:line="240" w:lineRule="atLeast"/>
              <w:ind w:left="315" w:hangingChars="150" w:hanging="315"/>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color w:val="000000"/>
              </w:rPr>
              <w:t>(1)</w:t>
            </w:r>
            <w:r w:rsidRPr="00342276">
              <w:rPr>
                <w:rFonts w:ascii="HG丸ｺﾞｼｯｸM-PRO" w:eastAsia="HG丸ｺﾞｼｯｸM-PRO" w:hAnsi="HG丸ｺﾞｼｯｸM-PRO" w:cs="ＭＳ 明朝" w:hint="eastAsia"/>
                <w:color w:val="000000"/>
              </w:rPr>
              <w:t xml:space="preserve">　子ども・子育て支援法第７</w:t>
            </w:r>
            <w:r w:rsidR="00A0430F">
              <w:rPr>
                <w:rFonts w:ascii="HG丸ｺﾞｼｯｸM-PRO" w:eastAsia="HG丸ｺﾞｼｯｸM-PRO" w:hAnsi="HG丸ｺﾞｼｯｸM-PRO" w:cs="ＭＳ 明朝" w:hint="eastAsia"/>
                <w:color w:val="000000"/>
              </w:rPr>
              <w:t>２</w:t>
            </w:r>
            <w:r w:rsidRPr="00342276">
              <w:rPr>
                <w:rFonts w:ascii="HG丸ｺﾞｼｯｸM-PRO" w:eastAsia="HG丸ｺﾞｼｯｸM-PRO" w:hAnsi="HG丸ｺﾞｼｯｸM-PRO" w:cs="ＭＳ 明朝" w:hint="eastAsia"/>
                <w:color w:val="000000"/>
              </w:rPr>
              <w:t>条第１項各号に規定する事務に関すること。</w:t>
            </w:r>
          </w:p>
          <w:p w14:paraId="3B042531" w14:textId="57845BAC" w:rsidR="00342276" w:rsidRPr="00342276" w:rsidRDefault="00342276" w:rsidP="00F0663D">
            <w:pPr>
              <w:spacing w:line="240" w:lineRule="atLeast"/>
              <w:ind w:left="315" w:hangingChars="150" w:hanging="315"/>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color w:val="000000"/>
              </w:rPr>
              <w:t>(2)</w:t>
            </w:r>
            <w:r w:rsidRPr="00342276">
              <w:rPr>
                <w:rFonts w:ascii="HG丸ｺﾞｼｯｸM-PRO" w:eastAsia="HG丸ｺﾞｼｯｸM-PRO" w:hAnsi="HG丸ｺﾞｼｯｸM-PRO" w:cs="ＭＳ 明朝" w:hint="eastAsia"/>
                <w:color w:val="000000"/>
              </w:rPr>
              <w:t xml:space="preserve">　前号に掲げるもののほか、町長が必要と認める本町の子ども・子育て支援施策に関すること。</w:t>
            </w:r>
          </w:p>
        </w:tc>
        <w:tc>
          <w:tcPr>
            <w:tcW w:w="1276" w:type="dxa"/>
            <w:tcBorders>
              <w:top w:val="nil"/>
              <w:left w:val="nil"/>
              <w:bottom w:val="single" w:sz="4" w:space="0" w:color="000000"/>
              <w:right w:val="single" w:sz="4" w:space="0" w:color="000000"/>
            </w:tcBorders>
          </w:tcPr>
          <w:p w14:paraId="291391DC" w14:textId="0A06D1C8" w:rsidR="00342276" w:rsidRPr="00342276" w:rsidRDefault="00342276" w:rsidP="00342276">
            <w:pPr>
              <w:spacing w:line="240" w:lineRule="atLeast"/>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１２人以内</w:t>
            </w:r>
          </w:p>
        </w:tc>
        <w:tc>
          <w:tcPr>
            <w:tcW w:w="1275" w:type="dxa"/>
            <w:tcBorders>
              <w:top w:val="nil"/>
              <w:left w:val="nil"/>
              <w:bottom w:val="single" w:sz="4" w:space="0" w:color="000000"/>
              <w:right w:val="single" w:sz="4" w:space="0" w:color="000000"/>
            </w:tcBorders>
          </w:tcPr>
          <w:p w14:paraId="6ECF5C37" w14:textId="250C672C" w:rsidR="00342276" w:rsidRPr="00342276" w:rsidRDefault="00342276" w:rsidP="00342276">
            <w:pPr>
              <w:spacing w:line="240" w:lineRule="atLeast"/>
              <w:rPr>
                <w:rFonts w:ascii="HG丸ｺﾞｼｯｸM-PRO" w:eastAsia="HG丸ｺﾞｼｯｸM-PRO" w:hAnsi="HG丸ｺﾞｼｯｸM-PRO" w:cs="ＭＳ 明朝"/>
                <w:color w:val="000000"/>
              </w:rPr>
            </w:pPr>
            <w:r w:rsidRPr="00342276">
              <w:rPr>
                <w:rFonts w:ascii="HG丸ｺﾞｼｯｸM-PRO" w:eastAsia="HG丸ｺﾞｼｯｸM-PRO" w:hAnsi="HG丸ｺﾞｼｯｸM-PRO" w:cs="ＭＳ 明朝" w:hint="eastAsia"/>
                <w:color w:val="000000"/>
              </w:rPr>
              <w:t>２年</w:t>
            </w:r>
          </w:p>
        </w:tc>
      </w:tr>
    </w:tbl>
    <w:p w14:paraId="750419A8" w14:textId="77777777" w:rsidR="005556F3" w:rsidRDefault="005556F3">
      <w:pPr>
        <w:widowControl/>
        <w:jc w:val="left"/>
        <w:rPr>
          <w:rFonts w:ascii="HG丸ｺﾞｼｯｸM-PRO" w:eastAsia="HG丸ｺﾞｼｯｸM-PRO" w:hAnsi="HG丸ｺﾞｼｯｸM-PRO"/>
          <w:kern w:val="0"/>
          <w:sz w:val="20"/>
        </w:rPr>
      </w:pPr>
      <w:r>
        <w:rPr>
          <w:rFonts w:ascii="HG丸ｺﾞｼｯｸM-PRO" w:eastAsia="HG丸ｺﾞｼｯｸM-PRO" w:hAnsi="HG丸ｺﾞｼｯｸM-PRO"/>
          <w:kern w:val="0"/>
          <w:sz w:val="20"/>
        </w:rPr>
        <w:br w:type="page"/>
      </w:r>
    </w:p>
    <w:p w14:paraId="23745D0A" w14:textId="5AF9F8F5" w:rsidR="00D21B6D" w:rsidRDefault="00D21B6D" w:rsidP="00D21B6D">
      <w:pPr>
        <w:pStyle w:val="20"/>
      </w:pPr>
      <w:r w:rsidRPr="00D21B6D">
        <w:rPr>
          <w:rFonts w:hint="eastAsia"/>
        </w:rPr>
        <w:lastRenderedPageBreak/>
        <w:t>白老町子ども・子育て会議</w:t>
      </w:r>
      <w:r>
        <w:rPr>
          <w:rFonts w:hint="eastAsia"/>
        </w:rPr>
        <w:t>委員名簿</w:t>
      </w:r>
    </w:p>
    <w:p w14:paraId="602B5074" w14:textId="161B7A78" w:rsidR="00AE64B0" w:rsidRPr="00AE64B0" w:rsidRDefault="00AE64B0" w:rsidP="004D5562">
      <w:pPr>
        <w:autoSpaceDE w:val="0"/>
        <w:autoSpaceDN w:val="0"/>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w:t>
      </w:r>
      <w:r w:rsidRPr="00AE64B0">
        <w:rPr>
          <w:rFonts w:ascii="HG丸ｺﾞｼｯｸM-PRO" w:eastAsia="HG丸ｺﾞｼｯｸM-PRO" w:hAnsi="HG丸ｺﾞｼｯｸM-PRO" w:hint="eastAsia"/>
        </w:rPr>
        <w:t>任期：令和５年３月</w:t>
      </w:r>
      <w:r w:rsidR="004D5562">
        <w:rPr>
          <w:rFonts w:ascii="HG丸ｺﾞｼｯｸM-PRO" w:eastAsia="HG丸ｺﾞｼｯｸM-PRO" w:hAnsi="HG丸ｺﾞｼｯｸM-PRO" w:hint="eastAsia"/>
        </w:rPr>
        <w:t>22</w:t>
      </w:r>
      <w:r w:rsidRPr="00AE64B0">
        <w:rPr>
          <w:rFonts w:ascii="HG丸ｺﾞｼｯｸM-PRO" w:eastAsia="HG丸ｺﾞｼｯｸM-PRO" w:hAnsi="HG丸ｺﾞｼｯｸM-PRO" w:hint="eastAsia"/>
        </w:rPr>
        <w:t>日～令和６年</w:t>
      </w:r>
      <w:r w:rsidR="004D5562">
        <w:rPr>
          <w:rFonts w:ascii="HG丸ｺﾞｼｯｸM-PRO" w:eastAsia="HG丸ｺﾞｼｯｸM-PRO" w:hAnsi="HG丸ｺﾞｼｯｸM-PRO" w:hint="eastAsia"/>
        </w:rPr>
        <w:t>12</w:t>
      </w:r>
      <w:r w:rsidRPr="00AE64B0">
        <w:rPr>
          <w:rFonts w:ascii="HG丸ｺﾞｼｯｸM-PRO" w:eastAsia="HG丸ｺﾞｼｯｸM-PRO" w:hAnsi="HG丸ｺﾞｼｯｸM-PRO" w:hint="eastAsia"/>
        </w:rPr>
        <w:t>月</w:t>
      </w:r>
      <w:r w:rsidR="004D5562">
        <w:rPr>
          <w:rFonts w:ascii="HG丸ｺﾞｼｯｸM-PRO" w:eastAsia="HG丸ｺﾞｼｯｸM-PRO" w:hAnsi="HG丸ｺﾞｼｯｸM-PRO" w:hint="eastAsia"/>
        </w:rPr>
        <w:t>31</w:t>
      </w:r>
      <w:r w:rsidRPr="00AE64B0">
        <w:rPr>
          <w:rFonts w:ascii="HG丸ｺﾞｼｯｸM-PRO" w:eastAsia="HG丸ｺﾞｼｯｸM-PRO" w:hAnsi="HG丸ｺﾞｼｯｸM-PRO" w:hint="eastAsia"/>
        </w:rPr>
        <w:t>日</w:t>
      </w:r>
      <w:r>
        <w:rPr>
          <w:rFonts w:ascii="HG丸ｺﾞｼｯｸM-PRO" w:eastAsia="HG丸ｺﾞｼｯｸM-PRO" w:hAnsi="HG丸ｺﾞｼｯｸM-PRO" w:hint="eastAsia"/>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828"/>
        <w:gridCol w:w="1134"/>
        <w:gridCol w:w="1984"/>
        <w:gridCol w:w="851"/>
      </w:tblGrid>
      <w:tr w:rsidR="004D5562" w:rsidRPr="007E6EF7" w14:paraId="371BFA51" w14:textId="7B310D9E" w:rsidTr="00F568CA">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A180F"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区分</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9E260"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所属団体名</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E3824"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職名</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CB0EB" w14:textId="77777777" w:rsidR="004D5562" w:rsidRPr="0015023E" w:rsidRDefault="004D5562" w:rsidP="004D5562">
            <w:pPr>
              <w:pStyle w:val="ae"/>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氏名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45226" w14:textId="36E6E809" w:rsidR="004D5562" w:rsidRPr="0015023E" w:rsidRDefault="004D5562" w:rsidP="004D5562">
            <w:pPr>
              <w:pStyle w:val="ae"/>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4D5562" w:rsidRPr="007E6EF7" w14:paraId="7720B09A" w14:textId="09303714" w:rsidTr="007C638C">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475ED230"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保健・医療</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BB25055" w14:textId="77777777" w:rsidR="004D5562" w:rsidRPr="0015023E" w:rsidRDefault="004D5562" w:rsidP="004D5562">
            <w:pPr>
              <w:pStyle w:val="ae"/>
              <w:spacing w:line="280" w:lineRule="exact"/>
              <w:rPr>
                <w:rFonts w:ascii="HG丸ｺﾞｼｯｸM-PRO" w:eastAsia="HG丸ｺﾞｼｯｸM-PRO" w:hAnsi="HG丸ｺﾞｼｯｸM-PRO"/>
                <w:lang w:eastAsia="zh-TW"/>
              </w:rPr>
            </w:pPr>
            <w:r w:rsidRPr="0015023E">
              <w:rPr>
                <w:rFonts w:ascii="HG丸ｺﾞｼｯｸM-PRO" w:eastAsia="HG丸ｺﾞｼｯｸM-PRO" w:hAnsi="HG丸ｺﾞｼｯｸM-PRO" w:hint="eastAsia"/>
                <w:lang w:eastAsia="zh-TW"/>
              </w:rPr>
              <w:t>白老町歯科医師協議会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C09F01"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歯科医</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A09FD6" w14:textId="794B5FCD"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鈴</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 xml:space="preserve">　豪</w:t>
            </w:r>
          </w:p>
        </w:tc>
        <w:tc>
          <w:tcPr>
            <w:tcW w:w="851" w:type="dxa"/>
            <w:tcBorders>
              <w:top w:val="single" w:sz="4" w:space="0" w:color="auto"/>
              <w:left w:val="single" w:sz="4" w:space="0" w:color="auto"/>
              <w:bottom w:val="single" w:sz="4" w:space="0" w:color="auto"/>
              <w:right w:val="single" w:sz="4" w:space="0" w:color="auto"/>
            </w:tcBorders>
            <w:vAlign w:val="center"/>
          </w:tcPr>
          <w:p w14:paraId="19BDA162" w14:textId="77777777" w:rsidR="004D5562" w:rsidRPr="0015023E" w:rsidRDefault="004D5562" w:rsidP="004D5562">
            <w:pPr>
              <w:spacing w:line="280" w:lineRule="exact"/>
              <w:jc w:val="center"/>
              <w:rPr>
                <w:rFonts w:ascii="HG丸ｺﾞｼｯｸM-PRO" w:eastAsia="HG丸ｺﾞｼｯｸM-PRO" w:hAnsi="HG丸ｺﾞｼｯｸM-PRO"/>
              </w:rPr>
            </w:pPr>
          </w:p>
        </w:tc>
      </w:tr>
      <w:tr w:rsidR="004D5562" w:rsidRPr="007E6EF7" w14:paraId="4D1A2035" w14:textId="1AE4D909" w:rsidTr="007C638C">
        <w:trPr>
          <w:trHeight w:val="454"/>
        </w:trPr>
        <w:tc>
          <w:tcPr>
            <w:tcW w:w="1417" w:type="dxa"/>
            <w:vMerge w:val="restart"/>
            <w:tcBorders>
              <w:top w:val="single" w:sz="4" w:space="0" w:color="auto"/>
              <w:left w:val="single" w:sz="4" w:space="0" w:color="auto"/>
              <w:right w:val="single" w:sz="4" w:space="0" w:color="auto"/>
            </w:tcBorders>
            <w:vAlign w:val="center"/>
            <w:hideMark/>
          </w:tcPr>
          <w:p w14:paraId="3C23F84F"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福祉・教育</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C1361DA" w14:textId="06603BE8" w:rsidR="004D5562" w:rsidRPr="0015023E" w:rsidRDefault="004D5562" w:rsidP="004D5562">
            <w:pPr>
              <w:spacing w:line="280" w:lineRule="exact"/>
              <w:rPr>
                <w:rFonts w:ascii="HG丸ｺﾞｼｯｸM-PRO" w:eastAsia="HG丸ｺﾞｼｯｸM-PRO" w:hAnsi="HG丸ｺﾞｼｯｸM-PRO"/>
              </w:rPr>
            </w:pPr>
            <w:r w:rsidRPr="0015023E">
              <w:rPr>
                <w:rFonts w:ascii="HG丸ｺﾞｼｯｸM-PRO" w:eastAsia="HG丸ｺﾞｼｯｸM-PRO" w:hAnsi="HG丸ｺﾞｼｯｸM-PRO" w:hint="eastAsia"/>
              </w:rPr>
              <w:t>社会福祉法人 ポロト会</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緑丘保育園</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9DEA32"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園長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2E5FB3" w14:textId="397B2FAA"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長</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尾　美</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保</w:t>
            </w:r>
          </w:p>
        </w:tc>
        <w:tc>
          <w:tcPr>
            <w:tcW w:w="851" w:type="dxa"/>
            <w:tcBorders>
              <w:top w:val="single" w:sz="4" w:space="0" w:color="auto"/>
              <w:left w:val="single" w:sz="4" w:space="0" w:color="auto"/>
              <w:bottom w:val="single" w:sz="4" w:space="0" w:color="auto"/>
              <w:right w:val="single" w:sz="4" w:space="0" w:color="auto"/>
            </w:tcBorders>
            <w:vAlign w:val="center"/>
          </w:tcPr>
          <w:p w14:paraId="5866FD18" w14:textId="77777777" w:rsidR="004D5562" w:rsidRPr="0015023E" w:rsidRDefault="004D5562" w:rsidP="004D5562">
            <w:pPr>
              <w:spacing w:line="280" w:lineRule="exact"/>
              <w:jc w:val="center"/>
              <w:rPr>
                <w:rFonts w:ascii="HG丸ｺﾞｼｯｸM-PRO" w:eastAsia="HG丸ｺﾞｼｯｸM-PRO" w:hAnsi="HG丸ｺﾞｼｯｸM-PRO"/>
              </w:rPr>
            </w:pPr>
          </w:p>
        </w:tc>
      </w:tr>
      <w:tr w:rsidR="004D5562" w:rsidRPr="007E6EF7" w14:paraId="44B0F476" w14:textId="02085EDC" w:rsidTr="007C638C">
        <w:trPr>
          <w:trHeight w:val="454"/>
        </w:trPr>
        <w:tc>
          <w:tcPr>
            <w:tcW w:w="1417" w:type="dxa"/>
            <w:vMerge/>
            <w:tcBorders>
              <w:left w:val="single" w:sz="4" w:space="0" w:color="auto"/>
              <w:right w:val="single" w:sz="4" w:space="0" w:color="auto"/>
            </w:tcBorders>
            <w:vAlign w:val="center"/>
            <w:hideMark/>
          </w:tcPr>
          <w:p w14:paraId="7E526459" w14:textId="77777777" w:rsidR="004D5562" w:rsidRPr="0015023E" w:rsidRDefault="004D5562" w:rsidP="004D5562">
            <w:pPr>
              <w:widowControl/>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77C2208E" w14:textId="2A8F8FEF" w:rsidR="004D5562" w:rsidRPr="0015023E" w:rsidRDefault="004D5562" w:rsidP="004D5562">
            <w:pPr>
              <w:spacing w:line="280" w:lineRule="exact"/>
              <w:rPr>
                <w:rFonts w:ascii="HG丸ｺﾞｼｯｸM-PRO" w:eastAsia="HG丸ｺﾞｼｯｸM-PRO" w:hAnsi="HG丸ｺﾞｼｯｸM-PRO"/>
              </w:rPr>
            </w:pPr>
            <w:r w:rsidRPr="0015023E">
              <w:rPr>
                <w:rFonts w:ascii="HG丸ｺﾞｼｯｸM-PRO" w:eastAsia="HG丸ｺﾞｼｯｸM-PRO" w:hAnsi="HG丸ｺﾞｼｯｸM-PRO" w:hint="eastAsia"/>
              </w:rPr>
              <w:t>学校法人 登別立正学園</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海の子保育園</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7E0D1"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園長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28AE3B" w14:textId="4C28F4A0"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川</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野　隼</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人</w:t>
            </w:r>
          </w:p>
        </w:tc>
        <w:tc>
          <w:tcPr>
            <w:tcW w:w="851" w:type="dxa"/>
            <w:tcBorders>
              <w:top w:val="single" w:sz="4" w:space="0" w:color="auto"/>
              <w:left w:val="single" w:sz="4" w:space="0" w:color="auto"/>
              <w:bottom w:val="single" w:sz="4" w:space="0" w:color="auto"/>
              <w:right w:val="single" w:sz="4" w:space="0" w:color="auto"/>
            </w:tcBorders>
            <w:vAlign w:val="center"/>
          </w:tcPr>
          <w:p w14:paraId="162BC8EF" w14:textId="77777777" w:rsidR="004D5562" w:rsidRPr="0015023E" w:rsidRDefault="004D5562" w:rsidP="004D5562">
            <w:pPr>
              <w:spacing w:line="280" w:lineRule="exact"/>
              <w:jc w:val="center"/>
              <w:rPr>
                <w:rFonts w:ascii="HG丸ｺﾞｼｯｸM-PRO" w:eastAsia="HG丸ｺﾞｼｯｸM-PRO" w:hAnsi="HG丸ｺﾞｼｯｸM-PRO"/>
              </w:rPr>
            </w:pPr>
          </w:p>
        </w:tc>
      </w:tr>
      <w:tr w:rsidR="004D5562" w:rsidRPr="007E6EF7" w14:paraId="1CDB7858" w14:textId="28C83658" w:rsidTr="007C638C">
        <w:trPr>
          <w:trHeight w:val="454"/>
        </w:trPr>
        <w:tc>
          <w:tcPr>
            <w:tcW w:w="1417" w:type="dxa"/>
            <w:vMerge/>
            <w:tcBorders>
              <w:left w:val="single" w:sz="4" w:space="0" w:color="auto"/>
              <w:right w:val="single" w:sz="4" w:space="0" w:color="auto"/>
            </w:tcBorders>
            <w:vAlign w:val="center"/>
            <w:hideMark/>
          </w:tcPr>
          <w:p w14:paraId="539F2357" w14:textId="77777777" w:rsidR="004D5562" w:rsidRPr="0015023E" w:rsidRDefault="004D5562" w:rsidP="004D5562">
            <w:pPr>
              <w:widowControl/>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1B1B9D98" w14:textId="77777777" w:rsidR="004D5562" w:rsidRPr="0015023E" w:rsidRDefault="004D5562" w:rsidP="004D5562">
            <w:pPr>
              <w:spacing w:line="280" w:lineRule="exact"/>
              <w:rPr>
                <w:rFonts w:ascii="HG丸ｺﾞｼｯｸM-PRO" w:eastAsia="HG丸ｺﾞｼｯｸM-PRO" w:hAnsi="HG丸ｺﾞｼｯｸM-PRO"/>
                <w:lang w:eastAsia="zh-TW"/>
              </w:rPr>
            </w:pPr>
            <w:r w:rsidRPr="0015023E">
              <w:rPr>
                <w:rFonts w:ascii="HG丸ｺﾞｼｯｸM-PRO" w:eastAsia="HG丸ｺﾞｼｯｸM-PRO" w:hAnsi="HG丸ｺﾞｼｯｸM-PRO" w:hint="eastAsia"/>
                <w:kern w:val="0"/>
                <w:lang w:eastAsia="zh-TW"/>
              </w:rPr>
              <w:t>白老町民生委員児童委員協議会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993A8" w14:textId="77777777" w:rsidR="004D5562" w:rsidRPr="0015023E" w:rsidRDefault="004D5562" w:rsidP="004D5562">
            <w:pPr>
              <w:spacing w:line="280" w:lineRule="exact"/>
              <w:jc w:val="center"/>
              <w:rPr>
                <w:rFonts w:ascii="HG丸ｺﾞｼｯｸM-PRO" w:eastAsia="HG丸ｺﾞｼｯｸM-PRO" w:hAnsi="HG丸ｺﾞｼｯｸM-PRO"/>
                <w:w w:val="80"/>
              </w:rPr>
            </w:pPr>
            <w:r w:rsidRPr="00F568CA">
              <w:rPr>
                <w:rFonts w:ascii="HG丸ｺﾞｼｯｸM-PRO" w:eastAsia="HG丸ｺﾞｼｯｸM-PRO" w:hAnsi="HG丸ｺﾞｼｯｸM-PRO" w:hint="eastAsia"/>
                <w:w w:val="90"/>
                <w:kern w:val="0"/>
                <w:fitText w:val="945" w:id="-758295808"/>
              </w:rPr>
              <w:t>児童部会長</w:t>
            </w:r>
          </w:p>
        </w:tc>
        <w:tc>
          <w:tcPr>
            <w:tcW w:w="1984" w:type="dxa"/>
            <w:tcBorders>
              <w:top w:val="single" w:sz="4" w:space="0" w:color="auto"/>
              <w:left w:val="single" w:sz="4" w:space="0" w:color="auto"/>
              <w:bottom w:val="single" w:sz="4" w:space="0" w:color="auto"/>
              <w:right w:val="single" w:sz="4" w:space="0" w:color="auto"/>
            </w:tcBorders>
            <w:vAlign w:val="center"/>
          </w:tcPr>
          <w:p w14:paraId="0C2259CB" w14:textId="03D3E909"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佐々木</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康二郎</w:t>
            </w:r>
          </w:p>
        </w:tc>
        <w:tc>
          <w:tcPr>
            <w:tcW w:w="851" w:type="dxa"/>
            <w:tcBorders>
              <w:top w:val="single" w:sz="4" w:space="0" w:color="auto"/>
              <w:left w:val="single" w:sz="4" w:space="0" w:color="auto"/>
              <w:bottom w:val="single" w:sz="4" w:space="0" w:color="auto"/>
              <w:right w:val="single" w:sz="4" w:space="0" w:color="auto"/>
            </w:tcBorders>
            <w:vAlign w:val="center"/>
          </w:tcPr>
          <w:p w14:paraId="23D99D52" w14:textId="77777777" w:rsidR="004D5562" w:rsidRPr="0015023E" w:rsidRDefault="004D5562" w:rsidP="004D5562">
            <w:pPr>
              <w:spacing w:line="280" w:lineRule="exact"/>
              <w:jc w:val="center"/>
              <w:rPr>
                <w:rFonts w:ascii="HG丸ｺﾞｼｯｸM-PRO" w:eastAsia="HG丸ｺﾞｼｯｸM-PRO" w:hAnsi="HG丸ｺﾞｼｯｸM-PRO"/>
              </w:rPr>
            </w:pPr>
          </w:p>
        </w:tc>
      </w:tr>
      <w:tr w:rsidR="004D5562" w:rsidRPr="007E6EF7" w14:paraId="4396C9A1" w14:textId="6E7513F9" w:rsidTr="007C638C">
        <w:trPr>
          <w:trHeight w:val="454"/>
        </w:trPr>
        <w:tc>
          <w:tcPr>
            <w:tcW w:w="1417" w:type="dxa"/>
            <w:vMerge/>
            <w:tcBorders>
              <w:left w:val="single" w:sz="4" w:space="0" w:color="auto"/>
              <w:right w:val="single" w:sz="4" w:space="0" w:color="auto"/>
            </w:tcBorders>
            <w:vAlign w:val="center"/>
            <w:hideMark/>
          </w:tcPr>
          <w:p w14:paraId="2AA49944" w14:textId="77777777" w:rsidR="004D5562" w:rsidRPr="0015023E" w:rsidRDefault="004D5562" w:rsidP="004D5562">
            <w:pPr>
              <w:widowControl/>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0798A29E" w14:textId="07F0C812" w:rsidR="004D5562" w:rsidRPr="0015023E" w:rsidRDefault="004D5562" w:rsidP="004D5562">
            <w:pPr>
              <w:spacing w:line="280" w:lineRule="exact"/>
              <w:rPr>
                <w:rFonts w:ascii="HG丸ｺﾞｼｯｸM-PRO" w:eastAsia="HG丸ｺﾞｼｯｸM-PRO" w:hAnsi="HG丸ｺﾞｼｯｸM-PRO"/>
              </w:rPr>
            </w:pPr>
            <w:r w:rsidRPr="0015023E">
              <w:rPr>
                <w:rFonts w:ascii="HG丸ｺﾞｼｯｸM-PRO" w:eastAsia="HG丸ｺﾞｼｯｸM-PRO" w:hAnsi="HG丸ｺﾞｼｯｸM-PRO" w:hint="eastAsia"/>
              </w:rPr>
              <w:t>ＮＰＯ法人 お助けネット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A343DF"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理事</w:t>
            </w:r>
          </w:p>
        </w:tc>
        <w:tc>
          <w:tcPr>
            <w:tcW w:w="1984" w:type="dxa"/>
            <w:tcBorders>
              <w:top w:val="single" w:sz="4" w:space="0" w:color="auto"/>
              <w:left w:val="single" w:sz="4" w:space="0" w:color="auto"/>
              <w:bottom w:val="single" w:sz="4" w:space="0" w:color="auto"/>
              <w:right w:val="single" w:sz="4" w:space="0" w:color="auto"/>
            </w:tcBorders>
            <w:vAlign w:val="center"/>
          </w:tcPr>
          <w:p w14:paraId="636F6587" w14:textId="4FAC66FB"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西</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村　篤</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子</w:t>
            </w:r>
          </w:p>
        </w:tc>
        <w:tc>
          <w:tcPr>
            <w:tcW w:w="851" w:type="dxa"/>
            <w:tcBorders>
              <w:top w:val="single" w:sz="4" w:space="0" w:color="auto"/>
              <w:left w:val="single" w:sz="4" w:space="0" w:color="auto"/>
              <w:bottom w:val="single" w:sz="4" w:space="0" w:color="auto"/>
              <w:right w:val="single" w:sz="4" w:space="0" w:color="auto"/>
            </w:tcBorders>
            <w:vAlign w:val="center"/>
          </w:tcPr>
          <w:p w14:paraId="1C8C38B6" w14:textId="63EE8D40" w:rsidR="004D5562" w:rsidRPr="0015023E" w:rsidRDefault="004D5562" w:rsidP="004D5562">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副会長</w:t>
            </w:r>
          </w:p>
        </w:tc>
      </w:tr>
      <w:tr w:rsidR="004D5562" w:rsidRPr="007E6EF7" w14:paraId="2ED8308E" w14:textId="4A685E55" w:rsidTr="007C638C">
        <w:trPr>
          <w:trHeight w:val="454"/>
        </w:trPr>
        <w:tc>
          <w:tcPr>
            <w:tcW w:w="1417" w:type="dxa"/>
            <w:vMerge/>
            <w:tcBorders>
              <w:left w:val="single" w:sz="4" w:space="0" w:color="auto"/>
              <w:right w:val="single" w:sz="4" w:space="0" w:color="auto"/>
            </w:tcBorders>
            <w:vAlign w:val="center"/>
          </w:tcPr>
          <w:p w14:paraId="0AC1FA50" w14:textId="77777777" w:rsidR="004D5562" w:rsidRPr="0015023E" w:rsidRDefault="004D5562" w:rsidP="004D5562">
            <w:pPr>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tcPr>
          <w:p w14:paraId="4EAC73DA" w14:textId="6E608590" w:rsidR="004D5562" w:rsidRPr="0015023E" w:rsidRDefault="004D5562" w:rsidP="004D5562">
            <w:pPr>
              <w:pStyle w:val="ae"/>
              <w:spacing w:line="280" w:lineRule="exact"/>
              <w:rPr>
                <w:rFonts w:ascii="HG丸ｺﾞｼｯｸM-PRO" w:eastAsia="HG丸ｺﾞｼｯｸM-PRO" w:hAnsi="HG丸ｺﾞｼｯｸM-PRO"/>
              </w:rPr>
            </w:pPr>
            <w:r w:rsidRPr="0015023E">
              <w:rPr>
                <w:rFonts w:ascii="HG丸ｺﾞｼｯｸM-PRO" w:eastAsia="HG丸ｺﾞｼｯｸM-PRO" w:hAnsi="HG丸ｺﾞｼｯｸM-PRO" w:hint="eastAsia"/>
              </w:rPr>
              <w:t>白老町校長会</w:t>
            </w:r>
          </w:p>
        </w:tc>
        <w:tc>
          <w:tcPr>
            <w:tcW w:w="1134" w:type="dxa"/>
            <w:tcBorders>
              <w:top w:val="single" w:sz="4" w:space="0" w:color="auto"/>
              <w:left w:val="single" w:sz="4" w:space="0" w:color="auto"/>
              <w:bottom w:val="single" w:sz="4" w:space="0" w:color="auto"/>
              <w:right w:val="single" w:sz="4" w:space="0" w:color="auto"/>
            </w:tcBorders>
            <w:vAlign w:val="center"/>
          </w:tcPr>
          <w:p w14:paraId="48E55327"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副会長</w:t>
            </w:r>
          </w:p>
        </w:tc>
        <w:tc>
          <w:tcPr>
            <w:tcW w:w="1984" w:type="dxa"/>
            <w:tcBorders>
              <w:top w:val="single" w:sz="4" w:space="0" w:color="auto"/>
              <w:left w:val="single" w:sz="4" w:space="0" w:color="auto"/>
              <w:bottom w:val="single" w:sz="4" w:space="0" w:color="auto"/>
              <w:right w:val="single" w:sz="4" w:space="0" w:color="auto"/>
            </w:tcBorders>
            <w:vAlign w:val="center"/>
          </w:tcPr>
          <w:p w14:paraId="20B3DAA8" w14:textId="6C072E35" w:rsidR="004D5562" w:rsidRPr="0015023E" w:rsidRDefault="004D5562" w:rsidP="004D5562">
            <w:pPr>
              <w:spacing w:line="280" w:lineRule="exact"/>
              <w:jc w:val="center"/>
              <w:rPr>
                <w:rFonts w:ascii="HG丸ｺﾞｼｯｸM-PRO" w:eastAsia="HG丸ｺﾞｼｯｸM-PRO" w:hAnsi="HG丸ｺﾞｼｯｸM-PRO"/>
                <w:color w:val="000000"/>
              </w:rPr>
            </w:pPr>
            <w:r w:rsidRPr="0015023E">
              <w:rPr>
                <w:rFonts w:ascii="HG丸ｺﾞｼｯｸM-PRO" w:eastAsia="HG丸ｺﾞｼｯｸM-PRO" w:hAnsi="HG丸ｺﾞｼｯｸM-PRO" w:hint="eastAsia"/>
                <w:color w:val="000000"/>
              </w:rPr>
              <w:t>関</w:t>
            </w:r>
            <w:r>
              <w:rPr>
                <w:rFonts w:ascii="HG丸ｺﾞｼｯｸM-PRO" w:eastAsia="HG丸ｺﾞｼｯｸM-PRO" w:hAnsi="HG丸ｺﾞｼｯｸM-PRO" w:hint="eastAsia"/>
                <w:color w:val="000000"/>
              </w:rPr>
              <w:t xml:space="preserve">　</w:t>
            </w:r>
            <w:r w:rsidRPr="0015023E">
              <w:rPr>
                <w:rFonts w:ascii="HG丸ｺﾞｼｯｸM-PRO" w:eastAsia="HG丸ｺﾞｼｯｸM-PRO" w:hAnsi="HG丸ｺﾞｼｯｸM-PRO" w:hint="eastAsia"/>
                <w:color w:val="000000"/>
              </w:rPr>
              <w:t>東　英</w:t>
            </w:r>
            <w:r>
              <w:rPr>
                <w:rFonts w:ascii="HG丸ｺﾞｼｯｸM-PRO" w:eastAsia="HG丸ｺﾞｼｯｸM-PRO" w:hAnsi="HG丸ｺﾞｼｯｸM-PRO" w:hint="eastAsia"/>
                <w:color w:val="000000"/>
              </w:rPr>
              <w:t xml:space="preserve">　</w:t>
            </w:r>
            <w:r w:rsidRPr="0015023E">
              <w:rPr>
                <w:rFonts w:ascii="HG丸ｺﾞｼｯｸM-PRO" w:eastAsia="HG丸ｺﾞｼｯｸM-PRO" w:hAnsi="HG丸ｺﾞｼｯｸM-PRO" w:hint="eastAsia"/>
                <w:color w:val="000000"/>
              </w:rPr>
              <w:t>政</w:t>
            </w:r>
          </w:p>
        </w:tc>
        <w:tc>
          <w:tcPr>
            <w:tcW w:w="851" w:type="dxa"/>
            <w:tcBorders>
              <w:top w:val="single" w:sz="4" w:space="0" w:color="auto"/>
              <w:left w:val="single" w:sz="4" w:space="0" w:color="auto"/>
              <w:bottom w:val="single" w:sz="4" w:space="0" w:color="auto"/>
              <w:right w:val="single" w:sz="4" w:space="0" w:color="auto"/>
            </w:tcBorders>
            <w:vAlign w:val="center"/>
          </w:tcPr>
          <w:p w14:paraId="20F7AFE8" w14:textId="5A65A710" w:rsidR="004D5562" w:rsidRPr="0015023E" w:rsidRDefault="004D5562" w:rsidP="004D5562">
            <w:pPr>
              <w:spacing w:line="280" w:lineRule="exact"/>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会長</w:t>
            </w:r>
          </w:p>
        </w:tc>
      </w:tr>
      <w:tr w:rsidR="004D5562" w:rsidRPr="007E6EF7" w14:paraId="67875CD6" w14:textId="592426A1" w:rsidTr="007C638C">
        <w:trPr>
          <w:trHeight w:val="454"/>
        </w:trPr>
        <w:tc>
          <w:tcPr>
            <w:tcW w:w="1417" w:type="dxa"/>
            <w:vMerge/>
            <w:tcBorders>
              <w:left w:val="single" w:sz="4" w:space="0" w:color="auto"/>
              <w:bottom w:val="single" w:sz="4" w:space="0" w:color="auto"/>
              <w:right w:val="single" w:sz="4" w:space="0" w:color="auto"/>
            </w:tcBorders>
            <w:vAlign w:val="center"/>
          </w:tcPr>
          <w:p w14:paraId="36CB830A" w14:textId="77777777" w:rsidR="004D5562" w:rsidRPr="0015023E" w:rsidRDefault="004D5562" w:rsidP="004D5562">
            <w:pPr>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tcPr>
          <w:p w14:paraId="386EED1A" w14:textId="77777777" w:rsidR="004D5562" w:rsidRPr="0015023E" w:rsidRDefault="004D5562" w:rsidP="004D5562">
            <w:pPr>
              <w:pStyle w:val="ae"/>
              <w:spacing w:line="280" w:lineRule="exact"/>
              <w:rPr>
                <w:rFonts w:ascii="HG丸ｺﾞｼｯｸM-PRO" w:eastAsia="HG丸ｺﾞｼｯｸM-PRO" w:hAnsi="HG丸ｺﾞｼｯｸM-PRO"/>
              </w:rPr>
            </w:pPr>
            <w:r w:rsidRPr="0015023E">
              <w:rPr>
                <w:rFonts w:ascii="HG丸ｺﾞｼｯｸM-PRO" w:eastAsia="HG丸ｺﾞｼｯｸM-PRO" w:hAnsi="HG丸ｺﾞｼｯｸM-PRO" w:hint="eastAsia"/>
              </w:rPr>
              <w:t>白老親業研究会</w:t>
            </w:r>
          </w:p>
        </w:tc>
        <w:tc>
          <w:tcPr>
            <w:tcW w:w="1134" w:type="dxa"/>
            <w:tcBorders>
              <w:top w:val="single" w:sz="4" w:space="0" w:color="auto"/>
              <w:left w:val="single" w:sz="4" w:space="0" w:color="auto"/>
              <w:bottom w:val="single" w:sz="4" w:space="0" w:color="auto"/>
              <w:right w:val="single" w:sz="4" w:space="0" w:color="auto"/>
            </w:tcBorders>
            <w:vAlign w:val="center"/>
          </w:tcPr>
          <w:p w14:paraId="128AC974"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会員</w:t>
            </w:r>
          </w:p>
        </w:tc>
        <w:tc>
          <w:tcPr>
            <w:tcW w:w="1984" w:type="dxa"/>
            <w:tcBorders>
              <w:top w:val="single" w:sz="4" w:space="0" w:color="auto"/>
              <w:left w:val="single" w:sz="4" w:space="0" w:color="auto"/>
              <w:bottom w:val="single" w:sz="4" w:space="0" w:color="auto"/>
              <w:right w:val="single" w:sz="4" w:space="0" w:color="auto"/>
            </w:tcBorders>
            <w:vAlign w:val="center"/>
          </w:tcPr>
          <w:p w14:paraId="715F13CC" w14:textId="3D369598"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糸</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瀬</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 xml:space="preserve">　愛</w:t>
            </w:r>
          </w:p>
        </w:tc>
        <w:tc>
          <w:tcPr>
            <w:tcW w:w="851" w:type="dxa"/>
            <w:tcBorders>
              <w:top w:val="single" w:sz="4" w:space="0" w:color="auto"/>
              <w:left w:val="single" w:sz="4" w:space="0" w:color="auto"/>
              <w:bottom w:val="single" w:sz="4" w:space="0" w:color="auto"/>
              <w:right w:val="single" w:sz="4" w:space="0" w:color="auto"/>
            </w:tcBorders>
            <w:vAlign w:val="center"/>
          </w:tcPr>
          <w:p w14:paraId="5AEAD60A" w14:textId="77777777" w:rsidR="004D5562" w:rsidRPr="0015023E" w:rsidRDefault="004D5562" w:rsidP="004D5562">
            <w:pPr>
              <w:spacing w:line="280" w:lineRule="exact"/>
              <w:jc w:val="center"/>
              <w:rPr>
                <w:rFonts w:ascii="HG丸ｺﾞｼｯｸM-PRO" w:eastAsia="HG丸ｺﾞｼｯｸM-PRO" w:hAnsi="HG丸ｺﾞｼｯｸM-PRO"/>
              </w:rPr>
            </w:pPr>
          </w:p>
        </w:tc>
      </w:tr>
      <w:tr w:rsidR="004D5562" w:rsidRPr="007E6EF7" w14:paraId="36C7E946" w14:textId="7E221884" w:rsidTr="007C638C">
        <w:trPr>
          <w:trHeight w:val="454"/>
        </w:trPr>
        <w:tc>
          <w:tcPr>
            <w:tcW w:w="1417" w:type="dxa"/>
            <w:vMerge w:val="restart"/>
            <w:tcBorders>
              <w:top w:val="single" w:sz="4" w:space="0" w:color="auto"/>
              <w:left w:val="single" w:sz="4" w:space="0" w:color="auto"/>
              <w:right w:val="single" w:sz="4" w:space="0" w:color="auto"/>
            </w:tcBorders>
            <w:vAlign w:val="center"/>
            <w:hideMark/>
          </w:tcPr>
          <w:p w14:paraId="4F0174F4"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青少年</w:t>
            </w:r>
          </w:p>
          <w:p w14:paraId="05F08E1C"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育成団体</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8887700" w14:textId="77777777" w:rsidR="004D5562" w:rsidRPr="0015023E" w:rsidRDefault="004D5562" w:rsidP="004D5562">
            <w:pPr>
              <w:pStyle w:val="ae"/>
              <w:spacing w:line="280" w:lineRule="exact"/>
              <w:rPr>
                <w:rFonts w:ascii="HG丸ｺﾞｼｯｸM-PRO" w:eastAsia="HG丸ｺﾞｼｯｸM-PRO" w:hAnsi="HG丸ｺﾞｼｯｸM-PRO"/>
              </w:rPr>
            </w:pPr>
            <w:r w:rsidRPr="0015023E">
              <w:rPr>
                <w:rFonts w:ascii="HG丸ｺﾞｼｯｸM-PRO" w:eastAsia="HG丸ｺﾞｼｯｸM-PRO" w:hAnsi="HG丸ｺﾞｼｯｸM-PRO" w:hint="eastAsia"/>
              </w:rPr>
              <w:t>白老町青少年育成町民の会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4A28FF"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会長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138AFE" w14:textId="47C84ADD"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山</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田　和</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子</w:t>
            </w:r>
          </w:p>
        </w:tc>
        <w:tc>
          <w:tcPr>
            <w:tcW w:w="851" w:type="dxa"/>
            <w:tcBorders>
              <w:top w:val="single" w:sz="4" w:space="0" w:color="auto"/>
              <w:left w:val="single" w:sz="4" w:space="0" w:color="auto"/>
              <w:bottom w:val="single" w:sz="4" w:space="0" w:color="auto"/>
              <w:right w:val="single" w:sz="4" w:space="0" w:color="auto"/>
            </w:tcBorders>
            <w:vAlign w:val="center"/>
          </w:tcPr>
          <w:p w14:paraId="7D138CD1" w14:textId="77777777" w:rsidR="004D5562" w:rsidRPr="0015023E" w:rsidRDefault="004D5562" w:rsidP="004D5562">
            <w:pPr>
              <w:spacing w:line="280" w:lineRule="exact"/>
              <w:jc w:val="center"/>
              <w:rPr>
                <w:rFonts w:ascii="HG丸ｺﾞｼｯｸM-PRO" w:eastAsia="HG丸ｺﾞｼｯｸM-PRO" w:hAnsi="HG丸ｺﾞｼｯｸM-PRO"/>
              </w:rPr>
            </w:pPr>
          </w:p>
        </w:tc>
      </w:tr>
      <w:tr w:rsidR="004D5562" w:rsidRPr="007E6EF7" w14:paraId="146AF05C" w14:textId="720E1A58" w:rsidTr="007C638C">
        <w:trPr>
          <w:trHeight w:val="454"/>
        </w:trPr>
        <w:tc>
          <w:tcPr>
            <w:tcW w:w="1417" w:type="dxa"/>
            <w:vMerge/>
            <w:tcBorders>
              <w:left w:val="single" w:sz="4" w:space="0" w:color="auto"/>
              <w:right w:val="single" w:sz="4" w:space="0" w:color="auto"/>
            </w:tcBorders>
            <w:vAlign w:val="center"/>
            <w:hideMark/>
          </w:tcPr>
          <w:p w14:paraId="2E4CE258" w14:textId="77777777" w:rsidR="004D5562" w:rsidRPr="0015023E" w:rsidRDefault="004D5562" w:rsidP="004D5562">
            <w:pPr>
              <w:widowControl/>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5694217C" w14:textId="77777777" w:rsidR="004D5562" w:rsidRPr="0015023E" w:rsidRDefault="004D5562" w:rsidP="004D5562">
            <w:pPr>
              <w:pStyle w:val="ae"/>
              <w:spacing w:line="280" w:lineRule="exact"/>
              <w:rPr>
                <w:rFonts w:ascii="HG丸ｺﾞｼｯｸM-PRO" w:eastAsia="HG丸ｺﾞｼｯｸM-PRO" w:hAnsi="HG丸ｺﾞｼｯｸM-PRO"/>
              </w:rPr>
            </w:pPr>
            <w:r w:rsidRPr="0015023E">
              <w:rPr>
                <w:rFonts w:ascii="HG丸ｺﾞｼｯｸM-PRO" w:eastAsia="HG丸ｺﾞｼｯｸM-PRO" w:hAnsi="HG丸ｺﾞｼｯｸM-PRO" w:hint="eastAsia"/>
              </w:rPr>
              <w:t>白老町ＰＴＡ連合会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D571E2" w14:textId="77777777" w:rsidR="004D5562" w:rsidRPr="0015023E" w:rsidRDefault="004D5562" w:rsidP="004D5562">
            <w:pPr>
              <w:pStyle w:val="ae"/>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監事</w:t>
            </w:r>
          </w:p>
        </w:tc>
        <w:tc>
          <w:tcPr>
            <w:tcW w:w="1984" w:type="dxa"/>
            <w:tcBorders>
              <w:top w:val="single" w:sz="4" w:space="0" w:color="auto"/>
              <w:left w:val="single" w:sz="4" w:space="0" w:color="auto"/>
              <w:bottom w:val="single" w:sz="4" w:space="0" w:color="auto"/>
              <w:right w:val="single" w:sz="4" w:space="0" w:color="auto"/>
            </w:tcBorders>
            <w:vAlign w:val="center"/>
          </w:tcPr>
          <w:p w14:paraId="167EAACB" w14:textId="3D2B5E4D" w:rsidR="004D5562" w:rsidRPr="0015023E" w:rsidRDefault="004D5562" w:rsidP="004D5562">
            <w:pPr>
              <w:spacing w:line="280" w:lineRule="exact"/>
              <w:jc w:val="center"/>
              <w:rPr>
                <w:rFonts w:ascii="HG丸ｺﾞｼｯｸM-PRO" w:eastAsia="HG丸ｺﾞｼｯｸM-PRO" w:hAnsi="HG丸ｺﾞｼｯｸM-PRO"/>
                <w:color w:val="000000"/>
              </w:rPr>
            </w:pPr>
            <w:r w:rsidRPr="0015023E">
              <w:rPr>
                <w:rFonts w:ascii="HG丸ｺﾞｼｯｸM-PRO" w:eastAsia="HG丸ｺﾞｼｯｸM-PRO" w:hAnsi="HG丸ｺﾞｼｯｸM-PRO" w:hint="eastAsia"/>
                <w:color w:val="000000"/>
              </w:rPr>
              <w:t>船</w:t>
            </w:r>
            <w:r>
              <w:rPr>
                <w:rFonts w:ascii="HG丸ｺﾞｼｯｸM-PRO" w:eastAsia="HG丸ｺﾞｼｯｸM-PRO" w:hAnsi="HG丸ｺﾞｼｯｸM-PRO" w:hint="eastAsia"/>
                <w:color w:val="000000"/>
              </w:rPr>
              <w:t xml:space="preserve">　</w:t>
            </w:r>
            <w:r w:rsidRPr="0015023E">
              <w:rPr>
                <w:rFonts w:ascii="HG丸ｺﾞｼｯｸM-PRO" w:eastAsia="HG丸ｺﾞｼｯｸM-PRO" w:hAnsi="HG丸ｺﾞｼｯｸM-PRO" w:hint="eastAsia"/>
                <w:color w:val="000000"/>
              </w:rPr>
              <w:t>越　裕</w:t>
            </w:r>
            <w:r>
              <w:rPr>
                <w:rFonts w:ascii="HG丸ｺﾞｼｯｸM-PRO" w:eastAsia="HG丸ｺﾞｼｯｸM-PRO" w:hAnsi="HG丸ｺﾞｼｯｸM-PRO" w:hint="eastAsia"/>
                <w:color w:val="000000"/>
              </w:rPr>
              <w:t xml:space="preserve">　</w:t>
            </w:r>
            <w:r w:rsidRPr="0015023E">
              <w:rPr>
                <w:rFonts w:ascii="HG丸ｺﾞｼｯｸM-PRO" w:eastAsia="HG丸ｺﾞｼｯｸM-PRO" w:hAnsi="HG丸ｺﾞｼｯｸM-PRO" w:hint="eastAsia"/>
                <w:color w:val="000000"/>
              </w:rPr>
              <w:t>毅</w:t>
            </w:r>
          </w:p>
        </w:tc>
        <w:tc>
          <w:tcPr>
            <w:tcW w:w="851" w:type="dxa"/>
            <w:tcBorders>
              <w:top w:val="single" w:sz="4" w:space="0" w:color="auto"/>
              <w:left w:val="single" w:sz="4" w:space="0" w:color="auto"/>
              <w:bottom w:val="single" w:sz="4" w:space="0" w:color="auto"/>
              <w:right w:val="single" w:sz="4" w:space="0" w:color="auto"/>
            </w:tcBorders>
            <w:vAlign w:val="center"/>
          </w:tcPr>
          <w:p w14:paraId="22159BE1" w14:textId="77777777" w:rsidR="004D5562" w:rsidRPr="0015023E" w:rsidRDefault="004D5562" w:rsidP="004D5562">
            <w:pPr>
              <w:spacing w:line="280" w:lineRule="exact"/>
              <w:jc w:val="center"/>
              <w:rPr>
                <w:rFonts w:ascii="HG丸ｺﾞｼｯｸM-PRO" w:eastAsia="HG丸ｺﾞｼｯｸM-PRO" w:hAnsi="HG丸ｺﾞｼｯｸM-PRO"/>
                <w:color w:val="000000"/>
              </w:rPr>
            </w:pPr>
          </w:p>
        </w:tc>
      </w:tr>
      <w:tr w:rsidR="004D5562" w:rsidRPr="007E6EF7" w14:paraId="7028DD9D" w14:textId="3209CE98" w:rsidTr="007C638C">
        <w:trPr>
          <w:trHeight w:val="454"/>
        </w:trPr>
        <w:tc>
          <w:tcPr>
            <w:tcW w:w="1417" w:type="dxa"/>
            <w:vMerge/>
            <w:tcBorders>
              <w:left w:val="single" w:sz="4" w:space="0" w:color="auto"/>
              <w:right w:val="single" w:sz="4" w:space="0" w:color="auto"/>
            </w:tcBorders>
            <w:vAlign w:val="center"/>
            <w:hideMark/>
          </w:tcPr>
          <w:p w14:paraId="6593BF41" w14:textId="77777777" w:rsidR="004D5562" w:rsidRPr="0015023E" w:rsidRDefault="004D5562" w:rsidP="004D5562">
            <w:pPr>
              <w:spacing w:line="280" w:lineRule="exact"/>
              <w:jc w:val="center"/>
              <w:rPr>
                <w:rFonts w:ascii="HG丸ｺﾞｼｯｸM-PRO" w:eastAsia="HG丸ｺﾞｼｯｸM-PRO" w:hAnsi="HG丸ｺﾞｼｯｸM-PRO"/>
                <w:color w:val="FF0000"/>
              </w:rPr>
            </w:pPr>
          </w:p>
        </w:tc>
        <w:tc>
          <w:tcPr>
            <w:tcW w:w="3828" w:type="dxa"/>
            <w:tcBorders>
              <w:top w:val="single" w:sz="4" w:space="0" w:color="auto"/>
              <w:left w:val="single" w:sz="4" w:space="0" w:color="auto"/>
              <w:right w:val="single" w:sz="4" w:space="0" w:color="auto"/>
            </w:tcBorders>
            <w:vAlign w:val="center"/>
          </w:tcPr>
          <w:p w14:paraId="701D058A" w14:textId="77777777" w:rsidR="004D5562" w:rsidRPr="0015023E" w:rsidRDefault="004D5562" w:rsidP="004D5562">
            <w:pPr>
              <w:pStyle w:val="ae"/>
              <w:spacing w:line="280" w:lineRule="exact"/>
              <w:rPr>
                <w:rFonts w:ascii="HG丸ｺﾞｼｯｸM-PRO" w:eastAsia="HG丸ｺﾞｼｯｸM-PRO" w:hAnsi="HG丸ｺﾞｼｯｸM-PRO"/>
                <w:lang w:eastAsia="zh-TW"/>
              </w:rPr>
            </w:pPr>
            <w:r w:rsidRPr="0015023E">
              <w:rPr>
                <w:rFonts w:ascii="HG丸ｺﾞｼｯｸM-PRO" w:eastAsia="HG丸ｺﾞｼｯｸM-PRO" w:hAnsi="HG丸ｺﾞｼｯｸM-PRO" w:hint="eastAsia"/>
                <w:kern w:val="0"/>
                <w:lang w:eastAsia="zh-TW"/>
              </w:rPr>
              <w:t xml:space="preserve">一般社団法人 </w:t>
            </w:r>
            <w:r w:rsidRPr="0015023E">
              <w:rPr>
                <w:rFonts w:ascii="HG丸ｺﾞｼｯｸM-PRO" w:eastAsia="HG丸ｺﾞｼｯｸM-PRO" w:hAnsi="HG丸ｺﾞｼｯｸM-PRO" w:hint="eastAsia"/>
                <w:lang w:eastAsia="zh-TW"/>
              </w:rPr>
              <w:t>白老青年会議所</w:t>
            </w:r>
          </w:p>
        </w:tc>
        <w:tc>
          <w:tcPr>
            <w:tcW w:w="1134" w:type="dxa"/>
            <w:tcBorders>
              <w:top w:val="single" w:sz="4" w:space="0" w:color="auto"/>
              <w:left w:val="single" w:sz="4" w:space="0" w:color="auto"/>
              <w:right w:val="single" w:sz="4" w:space="0" w:color="auto"/>
            </w:tcBorders>
            <w:vAlign w:val="center"/>
          </w:tcPr>
          <w:p w14:paraId="246A72AD"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理事長</w:t>
            </w:r>
          </w:p>
        </w:tc>
        <w:tc>
          <w:tcPr>
            <w:tcW w:w="1984" w:type="dxa"/>
            <w:tcBorders>
              <w:top w:val="single" w:sz="4" w:space="0" w:color="auto"/>
              <w:left w:val="single" w:sz="4" w:space="0" w:color="auto"/>
              <w:right w:val="single" w:sz="4" w:space="0" w:color="auto"/>
            </w:tcBorders>
            <w:vAlign w:val="center"/>
          </w:tcPr>
          <w:p w14:paraId="22BE0DEC" w14:textId="3C0226B4"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道</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見　翔</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太</w:t>
            </w:r>
          </w:p>
        </w:tc>
        <w:tc>
          <w:tcPr>
            <w:tcW w:w="851" w:type="dxa"/>
            <w:tcBorders>
              <w:top w:val="single" w:sz="4" w:space="0" w:color="auto"/>
              <w:left w:val="single" w:sz="4" w:space="0" w:color="auto"/>
              <w:right w:val="single" w:sz="4" w:space="0" w:color="auto"/>
            </w:tcBorders>
            <w:vAlign w:val="center"/>
          </w:tcPr>
          <w:p w14:paraId="3D477E7A" w14:textId="77777777" w:rsidR="004D5562" w:rsidRPr="0015023E" w:rsidRDefault="004D5562" w:rsidP="004D5562">
            <w:pPr>
              <w:spacing w:line="280" w:lineRule="exact"/>
              <w:jc w:val="center"/>
              <w:rPr>
                <w:rFonts w:ascii="HG丸ｺﾞｼｯｸM-PRO" w:eastAsia="HG丸ｺﾞｼｯｸM-PRO" w:hAnsi="HG丸ｺﾞｼｯｸM-PRO"/>
              </w:rPr>
            </w:pPr>
          </w:p>
        </w:tc>
      </w:tr>
      <w:tr w:rsidR="004D5562" w:rsidRPr="007E6EF7" w14:paraId="7F5B4765" w14:textId="7ACBDF51" w:rsidTr="007C638C">
        <w:trPr>
          <w:trHeight w:val="454"/>
        </w:trPr>
        <w:tc>
          <w:tcPr>
            <w:tcW w:w="1417" w:type="dxa"/>
            <w:vMerge w:val="restart"/>
            <w:tcBorders>
              <w:left w:val="single" w:sz="4" w:space="0" w:color="auto"/>
              <w:right w:val="single" w:sz="4" w:space="0" w:color="auto"/>
            </w:tcBorders>
            <w:vAlign w:val="center"/>
          </w:tcPr>
          <w:p w14:paraId="6ACAC9CB"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公　募</w:t>
            </w:r>
          </w:p>
        </w:tc>
        <w:tc>
          <w:tcPr>
            <w:tcW w:w="3828" w:type="dxa"/>
            <w:tcBorders>
              <w:top w:val="single" w:sz="4" w:space="0" w:color="auto"/>
              <w:left w:val="single" w:sz="4" w:space="0" w:color="auto"/>
              <w:bottom w:val="single" w:sz="4" w:space="0" w:color="auto"/>
              <w:right w:val="single" w:sz="4" w:space="0" w:color="auto"/>
            </w:tcBorders>
            <w:vAlign w:val="center"/>
          </w:tcPr>
          <w:p w14:paraId="00AC5108" w14:textId="77777777" w:rsidR="004D5562" w:rsidRPr="0015023E" w:rsidRDefault="004D5562" w:rsidP="004D5562">
            <w:pPr>
              <w:spacing w:line="280" w:lineRule="exact"/>
              <w:rPr>
                <w:rFonts w:ascii="HG丸ｺﾞｼｯｸM-PRO" w:eastAsia="HG丸ｺﾞｼｯｸM-PRO" w:hAnsi="HG丸ｺﾞｼｯｸM-PRO"/>
                <w:highlight w:val="yellow"/>
              </w:rPr>
            </w:pPr>
            <w:r w:rsidRPr="0015023E">
              <w:rPr>
                <w:rFonts w:ascii="HG丸ｺﾞｼｯｸM-PRO" w:eastAsia="HG丸ｺﾞｼｯｸM-PRO" w:hAnsi="HG丸ｺﾞｼｯｸM-PRO" w:hint="eastAsia"/>
              </w:rPr>
              <w:t>白老小学校　保護者</w:t>
            </w:r>
          </w:p>
        </w:tc>
        <w:tc>
          <w:tcPr>
            <w:tcW w:w="1134" w:type="dxa"/>
            <w:tcBorders>
              <w:top w:val="single" w:sz="4" w:space="0" w:color="auto"/>
              <w:left w:val="single" w:sz="4" w:space="0" w:color="auto"/>
              <w:bottom w:val="single" w:sz="4" w:space="0" w:color="auto"/>
              <w:right w:val="single" w:sz="4" w:space="0" w:color="auto"/>
            </w:tcBorders>
            <w:vAlign w:val="center"/>
          </w:tcPr>
          <w:p w14:paraId="6DAD631D" w14:textId="77777777" w:rsidR="004D5562" w:rsidRPr="0015023E" w:rsidRDefault="004D5562" w:rsidP="004D5562">
            <w:pPr>
              <w:spacing w:line="280" w:lineRule="exact"/>
              <w:jc w:val="center"/>
              <w:rPr>
                <w:rFonts w:ascii="HG丸ｺﾞｼｯｸM-PRO" w:eastAsia="HG丸ｺﾞｼｯｸM-PRO" w:hAnsi="HG丸ｺﾞｼｯｸM-PRO"/>
                <w:highlight w:val="yellow"/>
              </w:rPr>
            </w:pPr>
            <w:r w:rsidRPr="0015023E">
              <w:rPr>
                <w:rFonts w:ascii="HG丸ｺﾞｼｯｸM-PRO" w:eastAsia="HG丸ｺﾞｼｯｸM-PRO" w:hAnsi="HG丸ｺﾞｼｯｸM-PRO" w:hint="eastAsia"/>
              </w:rPr>
              <w:t>代表</w:t>
            </w:r>
          </w:p>
        </w:tc>
        <w:tc>
          <w:tcPr>
            <w:tcW w:w="1984" w:type="dxa"/>
            <w:tcBorders>
              <w:top w:val="single" w:sz="4" w:space="0" w:color="auto"/>
              <w:left w:val="single" w:sz="4" w:space="0" w:color="auto"/>
              <w:bottom w:val="single" w:sz="4" w:space="0" w:color="auto"/>
              <w:right w:val="single" w:sz="4" w:space="0" w:color="auto"/>
            </w:tcBorders>
            <w:vAlign w:val="center"/>
          </w:tcPr>
          <w:p w14:paraId="2FC04D1E" w14:textId="713B137B" w:rsidR="004D5562" w:rsidRPr="0015023E" w:rsidRDefault="004D5562" w:rsidP="004D5562">
            <w:pPr>
              <w:spacing w:line="280" w:lineRule="exact"/>
              <w:jc w:val="center"/>
              <w:rPr>
                <w:rFonts w:ascii="HG丸ｺﾞｼｯｸM-PRO" w:eastAsia="HG丸ｺﾞｼｯｸM-PRO" w:hAnsi="HG丸ｺﾞｼｯｸM-PRO"/>
                <w:color w:val="000000"/>
                <w:highlight w:val="yellow"/>
              </w:rPr>
            </w:pPr>
            <w:r w:rsidRPr="0015023E">
              <w:rPr>
                <w:rFonts w:ascii="HG丸ｺﾞｼｯｸM-PRO" w:eastAsia="HG丸ｺﾞｼｯｸM-PRO" w:hAnsi="HG丸ｺﾞｼｯｸM-PRO" w:hint="eastAsia"/>
                <w:color w:val="000000"/>
              </w:rPr>
              <w:t>野</w:t>
            </w:r>
            <w:r>
              <w:rPr>
                <w:rFonts w:ascii="HG丸ｺﾞｼｯｸM-PRO" w:eastAsia="HG丸ｺﾞｼｯｸM-PRO" w:hAnsi="HG丸ｺﾞｼｯｸM-PRO" w:hint="eastAsia"/>
                <w:color w:val="000000"/>
              </w:rPr>
              <w:t xml:space="preserve">　</w:t>
            </w:r>
            <w:r w:rsidRPr="0015023E">
              <w:rPr>
                <w:rFonts w:ascii="HG丸ｺﾞｼｯｸM-PRO" w:eastAsia="HG丸ｺﾞｼｯｸM-PRO" w:hAnsi="HG丸ｺﾞｼｯｸM-PRO" w:hint="eastAsia"/>
                <w:color w:val="000000"/>
              </w:rPr>
              <w:t>本</w:t>
            </w:r>
            <w:r>
              <w:rPr>
                <w:rFonts w:ascii="HG丸ｺﾞｼｯｸM-PRO" w:eastAsia="HG丸ｺﾞｼｯｸM-PRO" w:hAnsi="HG丸ｺﾞｼｯｸM-PRO" w:hint="eastAsia"/>
                <w:color w:val="000000"/>
              </w:rPr>
              <w:t xml:space="preserve">　</w:t>
            </w:r>
            <w:r w:rsidRPr="0015023E">
              <w:rPr>
                <w:rFonts w:ascii="HG丸ｺﾞｼｯｸM-PRO" w:eastAsia="HG丸ｺﾞｼｯｸM-PRO" w:hAnsi="HG丸ｺﾞｼｯｸM-PRO" w:hint="eastAsia"/>
                <w:color w:val="000000"/>
              </w:rPr>
              <w:t>あゆみ</w:t>
            </w:r>
          </w:p>
        </w:tc>
        <w:tc>
          <w:tcPr>
            <w:tcW w:w="851" w:type="dxa"/>
            <w:tcBorders>
              <w:top w:val="single" w:sz="4" w:space="0" w:color="auto"/>
              <w:left w:val="single" w:sz="4" w:space="0" w:color="auto"/>
              <w:bottom w:val="single" w:sz="4" w:space="0" w:color="auto"/>
              <w:right w:val="single" w:sz="4" w:space="0" w:color="auto"/>
            </w:tcBorders>
            <w:vAlign w:val="center"/>
          </w:tcPr>
          <w:p w14:paraId="7A430DD3" w14:textId="77777777" w:rsidR="004D5562" w:rsidRPr="0015023E" w:rsidRDefault="004D5562" w:rsidP="004D5562">
            <w:pPr>
              <w:spacing w:line="280" w:lineRule="exact"/>
              <w:jc w:val="center"/>
              <w:rPr>
                <w:rFonts w:ascii="HG丸ｺﾞｼｯｸM-PRO" w:eastAsia="HG丸ｺﾞｼｯｸM-PRO" w:hAnsi="HG丸ｺﾞｼｯｸM-PRO"/>
                <w:color w:val="000000"/>
              </w:rPr>
            </w:pPr>
          </w:p>
        </w:tc>
      </w:tr>
      <w:tr w:rsidR="004D5562" w:rsidRPr="007E6EF7" w14:paraId="478CA5A6" w14:textId="79764AF7" w:rsidTr="007C638C">
        <w:trPr>
          <w:trHeight w:val="454"/>
        </w:trPr>
        <w:tc>
          <w:tcPr>
            <w:tcW w:w="1417" w:type="dxa"/>
            <w:vMerge/>
            <w:tcBorders>
              <w:left w:val="single" w:sz="4" w:space="0" w:color="auto"/>
              <w:right w:val="single" w:sz="4" w:space="0" w:color="auto"/>
            </w:tcBorders>
            <w:vAlign w:val="center"/>
            <w:hideMark/>
          </w:tcPr>
          <w:p w14:paraId="6BCEE32D" w14:textId="77777777" w:rsidR="004D5562" w:rsidRPr="0015023E" w:rsidRDefault="004D5562" w:rsidP="004D5562">
            <w:pPr>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right w:val="single" w:sz="4" w:space="0" w:color="auto"/>
            </w:tcBorders>
            <w:vAlign w:val="center"/>
            <w:hideMark/>
          </w:tcPr>
          <w:p w14:paraId="7AEE2E5B" w14:textId="77777777" w:rsidR="004D5562" w:rsidRPr="0015023E" w:rsidRDefault="004D5562" w:rsidP="004D5562">
            <w:pPr>
              <w:spacing w:line="280" w:lineRule="exact"/>
              <w:rPr>
                <w:rFonts w:ascii="HG丸ｺﾞｼｯｸM-PRO" w:eastAsia="HG丸ｺﾞｼｯｸM-PRO" w:hAnsi="HG丸ｺﾞｼｯｸM-PRO"/>
              </w:rPr>
            </w:pPr>
            <w:r w:rsidRPr="0015023E">
              <w:rPr>
                <w:rFonts w:ascii="HG丸ｺﾞｼｯｸM-PRO" w:eastAsia="HG丸ｺﾞｼｯｸM-PRO" w:hAnsi="HG丸ｺﾞｼｯｸM-PRO" w:hint="eastAsia"/>
              </w:rPr>
              <w:t>白老さくら幼稚園 保護者会</w:t>
            </w:r>
          </w:p>
        </w:tc>
        <w:tc>
          <w:tcPr>
            <w:tcW w:w="1134" w:type="dxa"/>
            <w:tcBorders>
              <w:top w:val="single" w:sz="4" w:space="0" w:color="auto"/>
              <w:left w:val="single" w:sz="4" w:space="0" w:color="auto"/>
              <w:right w:val="single" w:sz="4" w:space="0" w:color="auto"/>
            </w:tcBorders>
            <w:vAlign w:val="center"/>
            <w:hideMark/>
          </w:tcPr>
          <w:p w14:paraId="1E754063" w14:textId="77777777"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副会長</w:t>
            </w:r>
          </w:p>
        </w:tc>
        <w:tc>
          <w:tcPr>
            <w:tcW w:w="1984" w:type="dxa"/>
            <w:tcBorders>
              <w:top w:val="single" w:sz="4" w:space="0" w:color="auto"/>
              <w:left w:val="single" w:sz="4" w:space="0" w:color="auto"/>
              <w:right w:val="single" w:sz="4" w:space="0" w:color="auto"/>
            </w:tcBorders>
            <w:vAlign w:val="center"/>
          </w:tcPr>
          <w:p w14:paraId="1333DC07" w14:textId="4E939706" w:rsidR="004D5562" w:rsidRPr="0015023E" w:rsidRDefault="004D5562" w:rsidP="004D556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藤</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井　玲</w:t>
            </w:r>
            <w:r>
              <w:rPr>
                <w:rFonts w:ascii="HG丸ｺﾞｼｯｸM-PRO" w:eastAsia="HG丸ｺﾞｼｯｸM-PRO" w:hAnsi="HG丸ｺﾞｼｯｸM-PRO" w:hint="eastAsia"/>
              </w:rPr>
              <w:t xml:space="preserve">　</w:t>
            </w:r>
            <w:r w:rsidRPr="0015023E">
              <w:rPr>
                <w:rFonts w:ascii="HG丸ｺﾞｼｯｸM-PRO" w:eastAsia="HG丸ｺﾞｼｯｸM-PRO" w:hAnsi="HG丸ｺﾞｼｯｸM-PRO" w:hint="eastAsia"/>
              </w:rPr>
              <w:t>奈</w:t>
            </w:r>
          </w:p>
        </w:tc>
        <w:tc>
          <w:tcPr>
            <w:tcW w:w="851" w:type="dxa"/>
            <w:tcBorders>
              <w:top w:val="single" w:sz="4" w:space="0" w:color="auto"/>
              <w:left w:val="single" w:sz="4" w:space="0" w:color="auto"/>
              <w:right w:val="single" w:sz="4" w:space="0" w:color="auto"/>
            </w:tcBorders>
            <w:vAlign w:val="center"/>
          </w:tcPr>
          <w:p w14:paraId="4A26D48D" w14:textId="77777777" w:rsidR="004D5562" w:rsidRPr="0015023E" w:rsidRDefault="004D5562" w:rsidP="004D5562">
            <w:pPr>
              <w:spacing w:line="280" w:lineRule="exact"/>
              <w:jc w:val="center"/>
              <w:rPr>
                <w:rFonts w:ascii="HG丸ｺﾞｼｯｸM-PRO" w:eastAsia="HG丸ｺﾞｼｯｸM-PRO" w:hAnsi="HG丸ｺﾞｼｯｸM-PRO"/>
              </w:rPr>
            </w:pPr>
          </w:p>
        </w:tc>
      </w:tr>
    </w:tbl>
    <w:p w14:paraId="17D3A75B" w14:textId="2DC805A8" w:rsidR="004E2E8D" w:rsidRPr="004E2E8D" w:rsidRDefault="004E2E8D" w:rsidP="004E2E8D">
      <w:pPr>
        <w:widowControl/>
        <w:ind w:rightChars="67" w:right="141"/>
        <w:jc w:val="right"/>
        <w:rPr>
          <w:rFonts w:ascii="HG丸ｺﾞｼｯｸM-PRO" w:eastAsia="HG丸ｺﾞｼｯｸM-PRO" w:hAnsi="HG丸ｺﾞｼｯｸM-PRO"/>
          <w:sz w:val="18"/>
          <w:szCs w:val="18"/>
          <w:lang w:eastAsia="zh-TW"/>
        </w:rPr>
      </w:pPr>
      <w:r>
        <w:rPr>
          <w:rFonts w:ascii="HG丸ｺﾞｼｯｸM-PRO" w:eastAsia="HG丸ｺﾞｼｯｸM-PRO" w:hAnsi="HG丸ｺﾞｼｯｸM-PRO" w:hint="eastAsia"/>
          <w:sz w:val="18"/>
          <w:szCs w:val="18"/>
          <w:lang w:eastAsia="zh-TW"/>
        </w:rPr>
        <w:t>※敬称略</w:t>
      </w:r>
    </w:p>
    <w:p w14:paraId="0F8329F0" w14:textId="48EE4AEE" w:rsidR="00F568CA" w:rsidRPr="00AE64B0" w:rsidRDefault="00F568CA" w:rsidP="00F568CA">
      <w:pPr>
        <w:autoSpaceDE w:val="0"/>
        <w:autoSpaceDN w:val="0"/>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w:t>
      </w:r>
      <w:r w:rsidRPr="00AE64B0">
        <w:rPr>
          <w:rFonts w:ascii="HG丸ｺﾞｼｯｸM-PRO" w:eastAsia="HG丸ｺﾞｼｯｸM-PRO" w:hAnsi="HG丸ｺﾞｼｯｸM-PRO" w:hint="eastAsia"/>
        </w:rPr>
        <w:t>任期：</w:t>
      </w:r>
      <w:r w:rsidRPr="00F568CA">
        <w:rPr>
          <w:rFonts w:ascii="HG丸ｺﾞｼｯｸM-PRO" w:eastAsia="HG丸ｺﾞｼｯｸM-PRO" w:hAnsi="HG丸ｺﾞｼｯｸM-PRO" w:hint="eastAsia"/>
        </w:rPr>
        <w:t>令和７年２月６日～令和９年２月５日</w:t>
      </w:r>
      <w:r>
        <w:rPr>
          <w:rFonts w:ascii="HG丸ｺﾞｼｯｸM-PRO" w:eastAsia="HG丸ｺﾞｼｯｸM-PRO" w:hAnsi="HG丸ｺﾞｼｯｸM-PRO" w:hint="eastAsia"/>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828"/>
        <w:gridCol w:w="1134"/>
        <w:gridCol w:w="1984"/>
        <w:gridCol w:w="851"/>
      </w:tblGrid>
      <w:tr w:rsidR="00F568CA" w:rsidRPr="007E6EF7" w14:paraId="780701D1" w14:textId="77777777" w:rsidTr="00B57C22">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C8DB7" w14:textId="77777777" w:rsidR="00F568CA" w:rsidRPr="0015023E" w:rsidRDefault="00F568CA" w:rsidP="00B57C2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区分</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0581CB" w14:textId="77777777" w:rsidR="00F568CA" w:rsidRPr="0015023E" w:rsidRDefault="00F568CA" w:rsidP="00B57C2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所属団体名</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11A32" w14:textId="77777777" w:rsidR="00F568CA" w:rsidRPr="0015023E" w:rsidRDefault="00F568CA" w:rsidP="00B57C22">
            <w:pPr>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職名</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66B4A6" w14:textId="77777777" w:rsidR="00F568CA" w:rsidRPr="0015023E" w:rsidRDefault="00F568CA" w:rsidP="00B57C22">
            <w:pPr>
              <w:pStyle w:val="ae"/>
              <w:spacing w:line="280" w:lineRule="exact"/>
              <w:jc w:val="center"/>
              <w:rPr>
                <w:rFonts w:ascii="HG丸ｺﾞｼｯｸM-PRO" w:eastAsia="HG丸ｺﾞｼｯｸM-PRO" w:hAnsi="HG丸ｺﾞｼｯｸM-PRO"/>
              </w:rPr>
            </w:pPr>
            <w:r w:rsidRPr="0015023E">
              <w:rPr>
                <w:rFonts w:ascii="HG丸ｺﾞｼｯｸM-PRO" w:eastAsia="HG丸ｺﾞｼｯｸM-PRO" w:hAnsi="HG丸ｺﾞｼｯｸM-PRO" w:hint="eastAsia"/>
              </w:rPr>
              <w:t>氏名</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D1EE4" w14:textId="77777777" w:rsidR="00F568CA" w:rsidRPr="0015023E" w:rsidRDefault="00F568CA" w:rsidP="00B57C22">
            <w:pPr>
              <w:pStyle w:val="ae"/>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F568CA" w:rsidRPr="007E6EF7" w14:paraId="48B189E9" w14:textId="77777777" w:rsidTr="007C638C">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3FDDABD5" w14:textId="31724282"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保健・医療</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615DC6D" w14:textId="2CBF7DA7" w:rsidR="00F568CA" w:rsidRPr="00F568CA" w:rsidRDefault="00F568CA" w:rsidP="00C8202F">
            <w:pPr>
              <w:pStyle w:val="ae"/>
              <w:spacing w:line="280" w:lineRule="exact"/>
              <w:rPr>
                <w:rFonts w:ascii="HG丸ｺﾞｼｯｸM-PRO" w:eastAsia="HG丸ｺﾞｼｯｸM-PRO" w:hAnsi="HG丸ｺﾞｼｯｸM-PRO"/>
                <w:lang w:eastAsia="zh-TW"/>
              </w:rPr>
            </w:pPr>
            <w:r w:rsidRPr="00F568CA">
              <w:rPr>
                <w:rFonts w:ascii="HG丸ｺﾞｼｯｸM-PRO" w:eastAsia="HG丸ｺﾞｼｯｸM-PRO" w:hAnsi="HG丸ｺﾞｼｯｸM-PRO" w:hint="eastAsia"/>
                <w:lang w:eastAsia="zh-TW"/>
              </w:rPr>
              <w:t>白老町歯科医師協議会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B61776" w14:textId="599A0ADB"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歯科医</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AF1038" w14:textId="46CEE761"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鈴</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 xml:space="preserve">　豪</w:t>
            </w:r>
          </w:p>
        </w:tc>
        <w:tc>
          <w:tcPr>
            <w:tcW w:w="851" w:type="dxa"/>
            <w:tcBorders>
              <w:top w:val="single" w:sz="4" w:space="0" w:color="auto"/>
              <w:left w:val="single" w:sz="4" w:space="0" w:color="auto"/>
              <w:bottom w:val="single" w:sz="4" w:space="0" w:color="auto"/>
              <w:right w:val="single" w:sz="4" w:space="0" w:color="auto"/>
            </w:tcBorders>
            <w:vAlign w:val="center"/>
          </w:tcPr>
          <w:p w14:paraId="620DDBAE" w14:textId="77777777" w:rsidR="00F568CA" w:rsidRPr="0015023E" w:rsidRDefault="00F568CA" w:rsidP="00F568CA">
            <w:pPr>
              <w:spacing w:line="280" w:lineRule="exact"/>
              <w:jc w:val="center"/>
              <w:rPr>
                <w:rFonts w:ascii="HG丸ｺﾞｼｯｸM-PRO" w:eastAsia="HG丸ｺﾞｼｯｸM-PRO" w:hAnsi="HG丸ｺﾞｼｯｸM-PRO"/>
              </w:rPr>
            </w:pPr>
          </w:p>
        </w:tc>
      </w:tr>
      <w:tr w:rsidR="00F568CA" w:rsidRPr="007E6EF7" w14:paraId="28F8FBFB" w14:textId="77777777" w:rsidTr="007C638C">
        <w:trPr>
          <w:trHeight w:val="454"/>
        </w:trPr>
        <w:tc>
          <w:tcPr>
            <w:tcW w:w="1417" w:type="dxa"/>
            <w:vMerge w:val="restart"/>
            <w:tcBorders>
              <w:top w:val="single" w:sz="4" w:space="0" w:color="auto"/>
              <w:left w:val="single" w:sz="4" w:space="0" w:color="auto"/>
              <w:right w:val="single" w:sz="4" w:space="0" w:color="auto"/>
            </w:tcBorders>
            <w:vAlign w:val="center"/>
            <w:hideMark/>
          </w:tcPr>
          <w:p w14:paraId="5E049878" w14:textId="3AD3096A"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福祉・教育</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15A11DA" w14:textId="713448A8" w:rsidR="00F568CA" w:rsidRPr="00F568CA" w:rsidRDefault="00F568CA" w:rsidP="00C8202F">
            <w:pPr>
              <w:spacing w:line="280" w:lineRule="exact"/>
              <w:rPr>
                <w:rFonts w:ascii="HG丸ｺﾞｼｯｸM-PRO" w:eastAsia="HG丸ｺﾞｼｯｸM-PRO" w:hAnsi="HG丸ｺﾞｼｯｸM-PRO"/>
              </w:rPr>
            </w:pPr>
            <w:r w:rsidRPr="00F568CA">
              <w:rPr>
                <w:rFonts w:ascii="HG丸ｺﾞｼｯｸM-PRO" w:eastAsia="HG丸ｺﾞｼｯｸM-PRO" w:hAnsi="HG丸ｺﾞｼｯｸM-PRO" w:hint="eastAsia"/>
              </w:rPr>
              <w:t>社会福祉法人 ポロト会</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緑丘保育園</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6BC55E" w14:textId="40EB7CB7"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園長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7F73A6" w14:textId="347440CE"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長</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尾　美</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保</w:t>
            </w:r>
          </w:p>
        </w:tc>
        <w:tc>
          <w:tcPr>
            <w:tcW w:w="851" w:type="dxa"/>
            <w:tcBorders>
              <w:top w:val="single" w:sz="4" w:space="0" w:color="auto"/>
              <w:left w:val="single" w:sz="4" w:space="0" w:color="auto"/>
              <w:bottom w:val="single" w:sz="4" w:space="0" w:color="auto"/>
              <w:right w:val="single" w:sz="4" w:space="0" w:color="auto"/>
            </w:tcBorders>
            <w:vAlign w:val="center"/>
          </w:tcPr>
          <w:p w14:paraId="70849299" w14:textId="77777777" w:rsidR="00F568CA" w:rsidRPr="0015023E" w:rsidRDefault="00F568CA" w:rsidP="00F568CA">
            <w:pPr>
              <w:spacing w:line="280" w:lineRule="exact"/>
              <w:jc w:val="center"/>
              <w:rPr>
                <w:rFonts w:ascii="HG丸ｺﾞｼｯｸM-PRO" w:eastAsia="HG丸ｺﾞｼｯｸM-PRO" w:hAnsi="HG丸ｺﾞｼｯｸM-PRO"/>
              </w:rPr>
            </w:pPr>
          </w:p>
        </w:tc>
      </w:tr>
      <w:tr w:rsidR="00F568CA" w:rsidRPr="007E6EF7" w14:paraId="187236A8" w14:textId="77777777" w:rsidTr="007C638C">
        <w:trPr>
          <w:trHeight w:val="454"/>
        </w:trPr>
        <w:tc>
          <w:tcPr>
            <w:tcW w:w="1417" w:type="dxa"/>
            <w:vMerge/>
            <w:tcBorders>
              <w:left w:val="single" w:sz="4" w:space="0" w:color="auto"/>
              <w:right w:val="single" w:sz="4" w:space="0" w:color="auto"/>
            </w:tcBorders>
            <w:vAlign w:val="center"/>
            <w:hideMark/>
          </w:tcPr>
          <w:p w14:paraId="72E7A485" w14:textId="77777777" w:rsidR="00F568CA" w:rsidRPr="00F568CA" w:rsidRDefault="00F568CA" w:rsidP="00C8202F">
            <w:pPr>
              <w:widowControl/>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3B9F8870" w14:textId="57989DF5" w:rsidR="00F568CA" w:rsidRPr="00F568CA" w:rsidRDefault="00F568CA" w:rsidP="00C8202F">
            <w:pPr>
              <w:spacing w:line="280" w:lineRule="exact"/>
              <w:rPr>
                <w:rFonts w:ascii="HG丸ｺﾞｼｯｸM-PRO" w:eastAsia="HG丸ｺﾞｼｯｸM-PRO" w:hAnsi="HG丸ｺﾞｼｯｸM-PRO"/>
              </w:rPr>
            </w:pPr>
            <w:r w:rsidRPr="00F568CA">
              <w:rPr>
                <w:rFonts w:ascii="HG丸ｺﾞｼｯｸM-PRO" w:eastAsia="HG丸ｺﾞｼｯｸM-PRO" w:hAnsi="HG丸ｺﾞｼｯｸM-PRO" w:hint="eastAsia"/>
              </w:rPr>
              <w:t>学校法人 登別立正学園</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海の子保育園</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420FEB" w14:textId="73D71549"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園長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69A567" w14:textId="36D6B970"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川</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野　隼</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人</w:t>
            </w:r>
          </w:p>
        </w:tc>
        <w:tc>
          <w:tcPr>
            <w:tcW w:w="851" w:type="dxa"/>
            <w:tcBorders>
              <w:top w:val="single" w:sz="4" w:space="0" w:color="auto"/>
              <w:left w:val="single" w:sz="4" w:space="0" w:color="auto"/>
              <w:bottom w:val="single" w:sz="4" w:space="0" w:color="auto"/>
              <w:right w:val="single" w:sz="4" w:space="0" w:color="auto"/>
            </w:tcBorders>
            <w:vAlign w:val="center"/>
          </w:tcPr>
          <w:p w14:paraId="4EFB4426" w14:textId="77777777" w:rsidR="00F568CA" w:rsidRPr="0015023E" w:rsidRDefault="00F568CA" w:rsidP="00F568CA">
            <w:pPr>
              <w:spacing w:line="280" w:lineRule="exact"/>
              <w:jc w:val="center"/>
              <w:rPr>
                <w:rFonts w:ascii="HG丸ｺﾞｼｯｸM-PRO" w:eastAsia="HG丸ｺﾞｼｯｸM-PRO" w:hAnsi="HG丸ｺﾞｼｯｸM-PRO"/>
              </w:rPr>
            </w:pPr>
          </w:p>
        </w:tc>
      </w:tr>
      <w:tr w:rsidR="00F568CA" w:rsidRPr="007E6EF7" w14:paraId="40FC8D07" w14:textId="77777777" w:rsidTr="007C638C">
        <w:trPr>
          <w:trHeight w:val="454"/>
        </w:trPr>
        <w:tc>
          <w:tcPr>
            <w:tcW w:w="1417" w:type="dxa"/>
            <w:vMerge/>
            <w:tcBorders>
              <w:left w:val="single" w:sz="4" w:space="0" w:color="auto"/>
              <w:right w:val="single" w:sz="4" w:space="0" w:color="auto"/>
            </w:tcBorders>
            <w:vAlign w:val="center"/>
            <w:hideMark/>
          </w:tcPr>
          <w:p w14:paraId="70A77E21" w14:textId="77777777" w:rsidR="00F568CA" w:rsidRPr="00F568CA" w:rsidRDefault="00F568CA" w:rsidP="00C8202F">
            <w:pPr>
              <w:widowControl/>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649EB38B" w14:textId="081C24F3" w:rsidR="00F568CA" w:rsidRPr="00F568CA" w:rsidRDefault="00F568CA" w:rsidP="00C8202F">
            <w:pPr>
              <w:spacing w:line="280" w:lineRule="exact"/>
              <w:rPr>
                <w:rFonts w:ascii="HG丸ｺﾞｼｯｸM-PRO" w:eastAsia="HG丸ｺﾞｼｯｸM-PRO" w:hAnsi="HG丸ｺﾞｼｯｸM-PRO"/>
                <w:lang w:eastAsia="zh-TW"/>
              </w:rPr>
            </w:pPr>
            <w:r w:rsidRPr="00F568CA">
              <w:rPr>
                <w:rFonts w:ascii="HG丸ｺﾞｼｯｸM-PRO" w:eastAsia="HG丸ｺﾞｼｯｸM-PRO" w:hAnsi="HG丸ｺﾞｼｯｸM-PRO" w:hint="eastAsia"/>
                <w:kern w:val="0"/>
                <w:lang w:eastAsia="zh-TW"/>
              </w:rPr>
              <w:t>白老町民生委員児童委員協議会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5AC991" w14:textId="4890D88D" w:rsidR="00F568CA" w:rsidRPr="00F568CA" w:rsidRDefault="00F568CA" w:rsidP="00C8202F">
            <w:pPr>
              <w:spacing w:line="280" w:lineRule="exact"/>
              <w:jc w:val="center"/>
              <w:rPr>
                <w:rFonts w:ascii="HG丸ｺﾞｼｯｸM-PRO" w:eastAsia="HG丸ｺﾞｼｯｸM-PRO" w:hAnsi="HG丸ｺﾞｼｯｸM-PRO"/>
                <w:w w:val="80"/>
              </w:rPr>
            </w:pPr>
            <w:r w:rsidRPr="00F568CA">
              <w:rPr>
                <w:rFonts w:ascii="HG丸ｺﾞｼｯｸM-PRO" w:eastAsia="HG丸ｺﾞｼｯｸM-PRO" w:hAnsi="HG丸ｺﾞｼｯｸM-PRO" w:hint="eastAsia"/>
                <w:w w:val="90"/>
                <w:kern w:val="0"/>
                <w:fitText w:val="945" w:id="-2121618176"/>
              </w:rPr>
              <w:t>児童部会長</w:t>
            </w:r>
          </w:p>
        </w:tc>
        <w:tc>
          <w:tcPr>
            <w:tcW w:w="1984" w:type="dxa"/>
            <w:tcBorders>
              <w:top w:val="single" w:sz="4" w:space="0" w:color="auto"/>
              <w:left w:val="single" w:sz="4" w:space="0" w:color="auto"/>
              <w:bottom w:val="single" w:sz="4" w:space="0" w:color="auto"/>
              <w:right w:val="single" w:sz="4" w:space="0" w:color="auto"/>
            </w:tcBorders>
            <w:vAlign w:val="center"/>
          </w:tcPr>
          <w:p w14:paraId="30F392FF" w14:textId="7711A83B"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佐々木</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康二郎</w:t>
            </w:r>
          </w:p>
        </w:tc>
        <w:tc>
          <w:tcPr>
            <w:tcW w:w="851" w:type="dxa"/>
            <w:tcBorders>
              <w:top w:val="single" w:sz="4" w:space="0" w:color="auto"/>
              <w:left w:val="single" w:sz="4" w:space="0" w:color="auto"/>
              <w:bottom w:val="single" w:sz="4" w:space="0" w:color="auto"/>
              <w:right w:val="single" w:sz="4" w:space="0" w:color="auto"/>
            </w:tcBorders>
            <w:vAlign w:val="center"/>
          </w:tcPr>
          <w:p w14:paraId="0B5B19E1" w14:textId="77777777" w:rsidR="00F568CA" w:rsidRPr="0015023E" w:rsidRDefault="00F568CA" w:rsidP="00F568CA">
            <w:pPr>
              <w:spacing w:line="280" w:lineRule="exact"/>
              <w:jc w:val="center"/>
              <w:rPr>
                <w:rFonts w:ascii="HG丸ｺﾞｼｯｸM-PRO" w:eastAsia="HG丸ｺﾞｼｯｸM-PRO" w:hAnsi="HG丸ｺﾞｼｯｸM-PRO"/>
              </w:rPr>
            </w:pPr>
          </w:p>
        </w:tc>
      </w:tr>
      <w:tr w:rsidR="005D27D2" w:rsidRPr="007E6EF7" w14:paraId="5417981A" w14:textId="77777777" w:rsidTr="007C638C">
        <w:trPr>
          <w:trHeight w:val="454"/>
        </w:trPr>
        <w:tc>
          <w:tcPr>
            <w:tcW w:w="1417" w:type="dxa"/>
            <w:vMerge/>
            <w:tcBorders>
              <w:left w:val="single" w:sz="4" w:space="0" w:color="auto"/>
              <w:right w:val="single" w:sz="4" w:space="0" w:color="auto"/>
            </w:tcBorders>
            <w:vAlign w:val="center"/>
            <w:hideMark/>
          </w:tcPr>
          <w:p w14:paraId="33BB198A" w14:textId="77777777" w:rsidR="005D27D2" w:rsidRPr="00F568CA" w:rsidRDefault="005D27D2" w:rsidP="005D27D2">
            <w:pPr>
              <w:widowControl/>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2BCF8E5D" w14:textId="4FD833BC" w:rsidR="005D27D2" w:rsidRPr="00F568CA" w:rsidRDefault="005D27D2" w:rsidP="005D27D2">
            <w:pPr>
              <w:spacing w:line="280" w:lineRule="exact"/>
              <w:rPr>
                <w:rFonts w:ascii="HG丸ｺﾞｼｯｸM-PRO" w:eastAsia="HG丸ｺﾞｼｯｸM-PRO" w:hAnsi="HG丸ｺﾞｼｯｸM-PRO"/>
              </w:rPr>
            </w:pPr>
            <w:r w:rsidRPr="00F568CA">
              <w:rPr>
                <w:rFonts w:ascii="HG丸ｺﾞｼｯｸM-PRO" w:eastAsia="HG丸ｺﾞｼｯｸM-PRO" w:hAnsi="HG丸ｺﾞｼｯｸM-PRO" w:hint="eastAsia"/>
              </w:rPr>
              <w:t>ＮＰＯ法人 お助けネット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954759" w14:textId="3DA75F99" w:rsidR="005D27D2" w:rsidRPr="00F568CA" w:rsidRDefault="005D27D2" w:rsidP="005D27D2">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理事</w:t>
            </w:r>
          </w:p>
        </w:tc>
        <w:tc>
          <w:tcPr>
            <w:tcW w:w="1984" w:type="dxa"/>
            <w:tcBorders>
              <w:top w:val="single" w:sz="4" w:space="0" w:color="auto"/>
              <w:left w:val="single" w:sz="4" w:space="0" w:color="auto"/>
              <w:bottom w:val="single" w:sz="4" w:space="0" w:color="auto"/>
              <w:right w:val="single" w:sz="4" w:space="0" w:color="auto"/>
            </w:tcBorders>
            <w:vAlign w:val="center"/>
          </w:tcPr>
          <w:p w14:paraId="7DDEF8B2" w14:textId="0A8AA881" w:rsidR="005D27D2" w:rsidRPr="00F568CA" w:rsidRDefault="005D27D2" w:rsidP="005D27D2">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西</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村　篤</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子</w:t>
            </w:r>
          </w:p>
        </w:tc>
        <w:tc>
          <w:tcPr>
            <w:tcW w:w="851" w:type="dxa"/>
            <w:tcBorders>
              <w:top w:val="single" w:sz="4" w:space="0" w:color="auto"/>
              <w:left w:val="single" w:sz="4" w:space="0" w:color="auto"/>
              <w:bottom w:val="single" w:sz="4" w:space="0" w:color="auto"/>
              <w:right w:val="single" w:sz="4" w:space="0" w:color="auto"/>
            </w:tcBorders>
            <w:vAlign w:val="center"/>
          </w:tcPr>
          <w:p w14:paraId="6DF7BCEC" w14:textId="0A56909E" w:rsidR="005D27D2" w:rsidRPr="0015023E" w:rsidRDefault="005D27D2" w:rsidP="005D27D2">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副会長</w:t>
            </w:r>
          </w:p>
        </w:tc>
      </w:tr>
      <w:tr w:rsidR="005D27D2" w:rsidRPr="007E6EF7" w14:paraId="01013ED5" w14:textId="77777777" w:rsidTr="007C638C">
        <w:trPr>
          <w:trHeight w:val="454"/>
        </w:trPr>
        <w:tc>
          <w:tcPr>
            <w:tcW w:w="1417" w:type="dxa"/>
            <w:vMerge/>
            <w:tcBorders>
              <w:left w:val="single" w:sz="4" w:space="0" w:color="auto"/>
              <w:right w:val="single" w:sz="4" w:space="0" w:color="auto"/>
            </w:tcBorders>
            <w:vAlign w:val="center"/>
          </w:tcPr>
          <w:p w14:paraId="28330CB7" w14:textId="77777777" w:rsidR="005D27D2" w:rsidRPr="00F568CA" w:rsidRDefault="005D27D2" w:rsidP="005D27D2">
            <w:pPr>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tcPr>
          <w:p w14:paraId="497B9834" w14:textId="3445A1E4" w:rsidR="005D27D2" w:rsidRPr="00F568CA" w:rsidRDefault="005D27D2" w:rsidP="005D27D2">
            <w:pPr>
              <w:pStyle w:val="ae"/>
              <w:spacing w:line="280" w:lineRule="exact"/>
              <w:rPr>
                <w:rFonts w:ascii="HG丸ｺﾞｼｯｸM-PRO" w:eastAsia="HG丸ｺﾞｼｯｸM-PRO" w:hAnsi="HG丸ｺﾞｼｯｸM-PRO"/>
              </w:rPr>
            </w:pPr>
            <w:r w:rsidRPr="00F568CA">
              <w:rPr>
                <w:rFonts w:ascii="HG丸ｺﾞｼｯｸM-PRO" w:eastAsia="HG丸ｺﾞｼｯｸM-PRO" w:hAnsi="HG丸ｺﾞｼｯｸM-PRO" w:hint="eastAsia"/>
              </w:rPr>
              <w:t>白老町校長会</w:t>
            </w:r>
          </w:p>
        </w:tc>
        <w:tc>
          <w:tcPr>
            <w:tcW w:w="1134" w:type="dxa"/>
            <w:tcBorders>
              <w:top w:val="single" w:sz="4" w:space="0" w:color="auto"/>
              <w:left w:val="single" w:sz="4" w:space="0" w:color="auto"/>
              <w:bottom w:val="single" w:sz="4" w:space="0" w:color="auto"/>
              <w:right w:val="single" w:sz="4" w:space="0" w:color="auto"/>
            </w:tcBorders>
            <w:vAlign w:val="center"/>
          </w:tcPr>
          <w:p w14:paraId="258AE6EC" w14:textId="64D57670" w:rsidR="005D27D2" w:rsidRPr="00F568CA" w:rsidRDefault="005D27D2" w:rsidP="005D27D2">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副会長</w:t>
            </w:r>
          </w:p>
        </w:tc>
        <w:tc>
          <w:tcPr>
            <w:tcW w:w="1984" w:type="dxa"/>
            <w:tcBorders>
              <w:top w:val="single" w:sz="4" w:space="0" w:color="auto"/>
              <w:left w:val="single" w:sz="4" w:space="0" w:color="auto"/>
              <w:bottom w:val="single" w:sz="4" w:space="0" w:color="auto"/>
              <w:right w:val="single" w:sz="4" w:space="0" w:color="auto"/>
            </w:tcBorders>
            <w:vAlign w:val="center"/>
          </w:tcPr>
          <w:p w14:paraId="5CC9B204" w14:textId="34E0DF1F" w:rsidR="005D27D2" w:rsidRPr="00F568CA" w:rsidRDefault="005D27D2" w:rsidP="005D27D2">
            <w:pPr>
              <w:spacing w:line="280" w:lineRule="exact"/>
              <w:jc w:val="center"/>
              <w:rPr>
                <w:rFonts w:ascii="HG丸ｺﾞｼｯｸM-PRO" w:eastAsia="HG丸ｺﾞｼｯｸM-PRO" w:hAnsi="HG丸ｺﾞｼｯｸM-PRO"/>
                <w:color w:val="000000"/>
              </w:rPr>
            </w:pPr>
            <w:r w:rsidRPr="00F568CA">
              <w:rPr>
                <w:rFonts w:ascii="HG丸ｺﾞｼｯｸM-PRO" w:eastAsia="HG丸ｺﾞｼｯｸM-PRO" w:hAnsi="HG丸ｺﾞｼｯｸM-PRO" w:hint="eastAsia"/>
                <w:color w:val="000000"/>
              </w:rPr>
              <w:t>関</w:t>
            </w:r>
            <w:r>
              <w:rPr>
                <w:rFonts w:ascii="HG丸ｺﾞｼｯｸM-PRO" w:eastAsia="HG丸ｺﾞｼｯｸM-PRO" w:hAnsi="HG丸ｺﾞｼｯｸM-PRO" w:hint="eastAsia"/>
                <w:color w:val="000000"/>
              </w:rPr>
              <w:t xml:space="preserve">　</w:t>
            </w:r>
            <w:r w:rsidRPr="00F568CA">
              <w:rPr>
                <w:rFonts w:ascii="HG丸ｺﾞｼｯｸM-PRO" w:eastAsia="HG丸ｺﾞｼｯｸM-PRO" w:hAnsi="HG丸ｺﾞｼｯｸM-PRO" w:hint="eastAsia"/>
                <w:color w:val="000000"/>
              </w:rPr>
              <w:t>東　英</w:t>
            </w:r>
            <w:r>
              <w:rPr>
                <w:rFonts w:ascii="HG丸ｺﾞｼｯｸM-PRO" w:eastAsia="HG丸ｺﾞｼｯｸM-PRO" w:hAnsi="HG丸ｺﾞｼｯｸM-PRO" w:hint="eastAsia"/>
                <w:color w:val="000000"/>
              </w:rPr>
              <w:t xml:space="preserve">　</w:t>
            </w:r>
            <w:r w:rsidRPr="00F568CA">
              <w:rPr>
                <w:rFonts w:ascii="HG丸ｺﾞｼｯｸM-PRO" w:eastAsia="HG丸ｺﾞｼｯｸM-PRO" w:hAnsi="HG丸ｺﾞｼｯｸM-PRO" w:hint="eastAsia"/>
                <w:color w:val="000000"/>
              </w:rPr>
              <w:t>政</w:t>
            </w:r>
          </w:p>
        </w:tc>
        <w:tc>
          <w:tcPr>
            <w:tcW w:w="851" w:type="dxa"/>
            <w:tcBorders>
              <w:top w:val="single" w:sz="4" w:space="0" w:color="auto"/>
              <w:left w:val="single" w:sz="4" w:space="0" w:color="auto"/>
              <w:bottom w:val="single" w:sz="4" w:space="0" w:color="auto"/>
              <w:right w:val="single" w:sz="4" w:space="0" w:color="auto"/>
            </w:tcBorders>
            <w:vAlign w:val="center"/>
          </w:tcPr>
          <w:p w14:paraId="40BF2BD4" w14:textId="35F6C21C" w:rsidR="005D27D2" w:rsidRPr="0015023E" w:rsidRDefault="005D27D2" w:rsidP="005D27D2">
            <w:pPr>
              <w:spacing w:line="280" w:lineRule="exact"/>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会長</w:t>
            </w:r>
          </w:p>
        </w:tc>
      </w:tr>
      <w:tr w:rsidR="00F568CA" w:rsidRPr="007E6EF7" w14:paraId="68496BD4" w14:textId="77777777" w:rsidTr="007C638C">
        <w:trPr>
          <w:trHeight w:val="454"/>
        </w:trPr>
        <w:tc>
          <w:tcPr>
            <w:tcW w:w="1417" w:type="dxa"/>
            <w:vMerge/>
            <w:tcBorders>
              <w:left w:val="single" w:sz="4" w:space="0" w:color="auto"/>
              <w:bottom w:val="single" w:sz="4" w:space="0" w:color="auto"/>
              <w:right w:val="single" w:sz="4" w:space="0" w:color="auto"/>
            </w:tcBorders>
            <w:vAlign w:val="center"/>
          </w:tcPr>
          <w:p w14:paraId="27D42A8D" w14:textId="77777777" w:rsidR="00F568CA" w:rsidRPr="00F568CA" w:rsidRDefault="00F568CA" w:rsidP="00C8202F">
            <w:pPr>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tcPr>
          <w:p w14:paraId="11712D68" w14:textId="14F0A636" w:rsidR="00F568CA" w:rsidRPr="00F568CA" w:rsidRDefault="00F568CA" w:rsidP="00EE5A5E">
            <w:pPr>
              <w:pStyle w:val="ae"/>
              <w:spacing w:line="240" w:lineRule="exact"/>
              <w:rPr>
                <w:rFonts w:ascii="HG丸ｺﾞｼｯｸM-PRO" w:eastAsia="HG丸ｺﾞｼｯｸM-PRO" w:hAnsi="HG丸ｺﾞｼｯｸM-PRO"/>
              </w:rPr>
            </w:pPr>
            <w:r w:rsidRPr="00F568CA">
              <w:rPr>
                <w:rFonts w:ascii="HG丸ｺﾞｼｯｸM-PRO" w:eastAsia="HG丸ｺﾞｼｯｸM-PRO" w:hAnsi="HG丸ｺﾞｼｯｸM-PRO" w:hint="eastAsia"/>
              </w:rPr>
              <w:t>児童発達支援・放課後等デイサービスｍａｎａ</w:t>
            </w:r>
          </w:p>
        </w:tc>
        <w:tc>
          <w:tcPr>
            <w:tcW w:w="1134" w:type="dxa"/>
            <w:tcBorders>
              <w:top w:val="single" w:sz="4" w:space="0" w:color="auto"/>
              <w:left w:val="single" w:sz="4" w:space="0" w:color="auto"/>
              <w:bottom w:val="single" w:sz="4" w:space="0" w:color="auto"/>
              <w:right w:val="single" w:sz="4" w:space="0" w:color="auto"/>
            </w:tcBorders>
            <w:vAlign w:val="center"/>
          </w:tcPr>
          <w:p w14:paraId="3DE7A704" w14:textId="32423593" w:rsidR="00F568CA" w:rsidRPr="00F568CA" w:rsidRDefault="00F568CA" w:rsidP="00EE5A5E">
            <w:pPr>
              <w:spacing w:line="24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胆振統括責任者</w:t>
            </w:r>
          </w:p>
        </w:tc>
        <w:tc>
          <w:tcPr>
            <w:tcW w:w="1984" w:type="dxa"/>
            <w:tcBorders>
              <w:top w:val="single" w:sz="4" w:space="0" w:color="auto"/>
              <w:left w:val="single" w:sz="4" w:space="0" w:color="auto"/>
              <w:bottom w:val="single" w:sz="4" w:space="0" w:color="auto"/>
              <w:right w:val="single" w:sz="4" w:space="0" w:color="auto"/>
            </w:tcBorders>
            <w:vAlign w:val="center"/>
          </w:tcPr>
          <w:p w14:paraId="7AFF176F" w14:textId="31DC7DE8"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宮</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本　真奈代</w:t>
            </w:r>
          </w:p>
        </w:tc>
        <w:tc>
          <w:tcPr>
            <w:tcW w:w="851" w:type="dxa"/>
            <w:tcBorders>
              <w:top w:val="single" w:sz="4" w:space="0" w:color="auto"/>
              <w:left w:val="single" w:sz="4" w:space="0" w:color="auto"/>
              <w:bottom w:val="single" w:sz="4" w:space="0" w:color="auto"/>
              <w:right w:val="single" w:sz="4" w:space="0" w:color="auto"/>
            </w:tcBorders>
            <w:vAlign w:val="center"/>
          </w:tcPr>
          <w:p w14:paraId="2732F0B7" w14:textId="77777777" w:rsidR="00F568CA" w:rsidRPr="0015023E" w:rsidRDefault="00F568CA" w:rsidP="00F568CA">
            <w:pPr>
              <w:spacing w:line="280" w:lineRule="exact"/>
              <w:jc w:val="center"/>
              <w:rPr>
                <w:rFonts w:ascii="HG丸ｺﾞｼｯｸM-PRO" w:eastAsia="HG丸ｺﾞｼｯｸM-PRO" w:hAnsi="HG丸ｺﾞｼｯｸM-PRO"/>
              </w:rPr>
            </w:pPr>
          </w:p>
        </w:tc>
      </w:tr>
      <w:tr w:rsidR="00F568CA" w:rsidRPr="007E6EF7" w14:paraId="51E79EE6" w14:textId="77777777" w:rsidTr="007C638C">
        <w:trPr>
          <w:trHeight w:val="454"/>
        </w:trPr>
        <w:tc>
          <w:tcPr>
            <w:tcW w:w="1417" w:type="dxa"/>
            <w:vMerge w:val="restart"/>
            <w:tcBorders>
              <w:top w:val="single" w:sz="4" w:space="0" w:color="auto"/>
              <w:left w:val="single" w:sz="4" w:space="0" w:color="auto"/>
              <w:right w:val="single" w:sz="4" w:space="0" w:color="auto"/>
            </w:tcBorders>
            <w:vAlign w:val="center"/>
            <w:hideMark/>
          </w:tcPr>
          <w:p w14:paraId="39449ADE" w14:textId="77777777"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青少年</w:t>
            </w:r>
          </w:p>
          <w:p w14:paraId="06891491" w14:textId="17F608B3"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育成団体</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3E6BED0" w14:textId="41DBC364" w:rsidR="00F568CA" w:rsidRPr="00F568CA" w:rsidRDefault="00F568CA" w:rsidP="00C8202F">
            <w:pPr>
              <w:pStyle w:val="ae"/>
              <w:spacing w:line="280" w:lineRule="exact"/>
              <w:rPr>
                <w:rFonts w:ascii="HG丸ｺﾞｼｯｸM-PRO" w:eastAsia="HG丸ｺﾞｼｯｸM-PRO" w:hAnsi="HG丸ｺﾞｼｯｸM-PRO"/>
              </w:rPr>
            </w:pPr>
            <w:r w:rsidRPr="00F568CA">
              <w:rPr>
                <w:rFonts w:ascii="HG丸ｺﾞｼｯｸM-PRO" w:eastAsia="HG丸ｺﾞｼｯｸM-PRO" w:hAnsi="HG丸ｺﾞｼｯｸM-PRO" w:hint="eastAsia"/>
              </w:rPr>
              <w:t>白老町青少年育成町民の会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331DFC" w14:textId="05A29160"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会長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122005" w14:textId="3C02BB69"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山</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田　和</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子</w:t>
            </w:r>
          </w:p>
        </w:tc>
        <w:tc>
          <w:tcPr>
            <w:tcW w:w="851" w:type="dxa"/>
            <w:tcBorders>
              <w:top w:val="single" w:sz="4" w:space="0" w:color="auto"/>
              <w:left w:val="single" w:sz="4" w:space="0" w:color="auto"/>
              <w:bottom w:val="single" w:sz="4" w:space="0" w:color="auto"/>
              <w:right w:val="single" w:sz="4" w:space="0" w:color="auto"/>
            </w:tcBorders>
            <w:vAlign w:val="center"/>
          </w:tcPr>
          <w:p w14:paraId="0C6320A2" w14:textId="77777777" w:rsidR="00F568CA" w:rsidRPr="0015023E" w:rsidRDefault="00F568CA" w:rsidP="00F568CA">
            <w:pPr>
              <w:spacing w:line="280" w:lineRule="exact"/>
              <w:jc w:val="center"/>
              <w:rPr>
                <w:rFonts w:ascii="HG丸ｺﾞｼｯｸM-PRO" w:eastAsia="HG丸ｺﾞｼｯｸM-PRO" w:hAnsi="HG丸ｺﾞｼｯｸM-PRO"/>
              </w:rPr>
            </w:pPr>
          </w:p>
        </w:tc>
      </w:tr>
      <w:tr w:rsidR="00F568CA" w:rsidRPr="007E6EF7" w14:paraId="518726E4" w14:textId="77777777" w:rsidTr="007C638C">
        <w:trPr>
          <w:trHeight w:val="454"/>
        </w:trPr>
        <w:tc>
          <w:tcPr>
            <w:tcW w:w="1417" w:type="dxa"/>
            <w:vMerge/>
            <w:tcBorders>
              <w:left w:val="single" w:sz="4" w:space="0" w:color="auto"/>
              <w:right w:val="single" w:sz="4" w:space="0" w:color="auto"/>
            </w:tcBorders>
            <w:vAlign w:val="center"/>
            <w:hideMark/>
          </w:tcPr>
          <w:p w14:paraId="3DC7C94B" w14:textId="77777777" w:rsidR="00F568CA" w:rsidRPr="00F568CA" w:rsidRDefault="00F568CA" w:rsidP="00C8202F">
            <w:pPr>
              <w:widowControl/>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34821472" w14:textId="166C4011" w:rsidR="00F568CA" w:rsidRPr="00F568CA" w:rsidRDefault="00F568CA" w:rsidP="00C8202F">
            <w:pPr>
              <w:pStyle w:val="ae"/>
              <w:spacing w:line="280" w:lineRule="exact"/>
              <w:rPr>
                <w:rFonts w:ascii="HG丸ｺﾞｼｯｸM-PRO" w:eastAsia="HG丸ｺﾞｼｯｸM-PRO" w:hAnsi="HG丸ｺﾞｼｯｸM-PRO"/>
              </w:rPr>
            </w:pPr>
            <w:r w:rsidRPr="00F568CA">
              <w:rPr>
                <w:rFonts w:ascii="HG丸ｺﾞｼｯｸM-PRO" w:eastAsia="HG丸ｺﾞｼｯｸM-PRO" w:hAnsi="HG丸ｺﾞｼｯｸM-PRO" w:hint="eastAsia"/>
              </w:rPr>
              <w:t>白老町ＰＴＡ連合会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716DA" w14:textId="7A928C77" w:rsidR="00F568CA" w:rsidRPr="00F568CA" w:rsidRDefault="00F568CA" w:rsidP="00C8202F">
            <w:pPr>
              <w:pStyle w:val="ae"/>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監事</w:t>
            </w:r>
          </w:p>
        </w:tc>
        <w:tc>
          <w:tcPr>
            <w:tcW w:w="1984" w:type="dxa"/>
            <w:tcBorders>
              <w:top w:val="single" w:sz="4" w:space="0" w:color="auto"/>
              <w:left w:val="single" w:sz="4" w:space="0" w:color="auto"/>
              <w:bottom w:val="single" w:sz="4" w:space="0" w:color="auto"/>
              <w:right w:val="single" w:sz="4" w:space="0" w:color="auto"/>
            </w:tcBorders>
            <w:vAlign w:val="center"/>
          </w:tcPr>
          <w:p w14:paraId="1114A74E" w14:textId="5AC6BF21" w:rsidR="00F568CA" w:rsidRPr="00F568CA" w:rsidRDefault="00F568CA" w:rsidP="00C8202F">
            <w:pPr>
              <w:spacing w:line="280" w:lineRule="exact"/>
              <w:jc w:val="center"/>
              <w:rPr>
                <w:rFonts w:ascii="HG丸ｺﾞｼｯｸM-PRO" w:eastAsia="HG丸ｺﾞｼｯｸM-PRO" w:hAnsi="HG丸ｺﾞｼｯｸM-PRO"/>
                <w:color w:val="000000"/>
              </w:rPr>
            </w:pPr>
            <w:r w:rsidRPr="00F568CA">
              <w:rPr>
                <w:rFonts w:ascii="HG丸ｺﾞｼｯｸM-PRO" w:eastAsia="HG丸ｺﾞｼｯｸM-PRO" w:hAnsi="HG丸ｺﾞｼｯｸM-PRO" w:hint="eastAsia"/>
                <w:color w:val="000000"/>
              </w:rPr>
              <w:t>船</w:t>
            </w:r>
            <w:r>
              <w:rPr>
                <w:rFonts w:ascii="HG丸ｺﾞｼｯｸM-PRO" w:eastAsia="HG丸ｺﾞｼｯｸM-PRO" w:hAnsi="HG丸ｺﾞｼｯｸM-PRO" w:hint="eastAsia"/>
                <w:color w:val="000000"/>
              </w:rPr>
              <w:t xml:space="preserve">　</w:t>
            </w:r>
            <w:r w:rsidRPr="00F568CA">
              <w:rPr>
                <w:rFonts w:ascii="HG丸ｺﾞｼｯｸM-PRO" w:eastAsia="HG丸ｺﾞｼｯｸM-PRO" w:hAnsi="HG丸ｺﾞｼｯｸM-PRO" w:hint="eastAsia"/>
                <w:color w:val="000000"/>
              </w:rPr>
              <w:t>越　裕</w:t>
            </w:r>
            <w:r>
              <w:rPr>
                <w:rFonts w:ascii="HG丸ｺﾞｼｯｸM-PRO" w:eastAsia="HG丸ｺﾞｼｯｸM-PRO" w:hAnsi="HG丸ｺﾞｼｯｸM-PRO" w:hint="eastAsia"/>
                <w:color w:val="000000"/>
              </w:rPr>
              <w:t xml:space="preserve">　</w:t>
            </w:r>
            <w:r w:rsidRPr="00F568CA">
              <w:rPr>
                <w:rFonts w:ascii="HG丸ｺﾞｼｯｸM-PRO" w:eastAsia="HG丸ｺﾞｼｯｸM-PRO" w:hAnsi="HG丸ｺﾞｼｯｸM-PRO" w:hint="eastAsia"/>
                <w:color w:val="000000"/>
              </w:rPr>
              <w:t>毅</w:t>
            </w:r>
          </w:p>
        </w:tc>
        <w:tc>
          <w:tcPr>
            <w:tcW w:w="851" w:type="dxa"/>
            <w:tcBorders>
              <w:top w:val="single" w:sz="4" w:space="0" w:color="auto"/>
              <w:left w:val="single" w:sz="4" w:space="0" w:color="auto"/>
              <w:bottom w:val="single" w:sz="4" w:space="0" w:color="auto"/>
              <w:right w:val="single" w:sz="4" w:space="0" w:color="auto"/>
            </w:tcBorders>
            <w:vAlign w:val="center"/>
          </w:tcPr>
          <w:p w14:paraId="6063036C" w14:textId="77777777" w:rsidR="00F568CA" w:rsidRPr="0015023E" w:rsidRDefault="00F568CA" w:rsidP="00F568CA">
            <w:pPr>
              <w:spacing w:line="280" w:lineRule="exact"/>
              <w:jc w:val="center"/>
              <w:rPr>
                <w:rFonts w:ascii="HG丸ｺﾞｼｯｸM-PRO" w:eastAsia="HG丸ｺﾞｼｯｸM-PRO" w:hAnsi="HG丸ｺﾞｼｯｸM-PRO"/>
                <w:color w:val="000000"/>
              </w:rPr>
            </w:pPr>
          </w:p>
        </w:tc>
      </w:tr>
      <w:tr w:rsidR="00F568CA" w:rsidRPr="007E6EF7" w14:paraId="7A59A7E5" w14:textId="77777777" w:rsidTr="007C638C">
        <w:trPr>
          <w:trHeight w:val="454"/>
        </w:trPr>
        <w:tc>
          <w:tcPr>
            <w:tcW w:w="1417" w:type="dxa"/>
            <w:vMerge/>
            <w:tcBorders>
              <w:left w:val="single" w:sz="4" w:space="0" w:color="auto"/>
              <w:right w:val="single" w:sz="4" w:space="0" w:color="auto"/>
            </w:tcBorders>
            <w:vAlign w:val="center"/>
            <w:hideMark/>
          </w:tcPr>
          <w:p w14:paraId="48EBDECE" w14:textId="77777777" w:rsidR="00F568CA" w:rsidRPr="00F568CA" w:rsidRDefault="00F568CA" w:rsidP="00C8202F">
            <w:pPr>
              <w:spacing w:line="280" w:lineRule="exact"/>
              <w:jc w:val="center"/>
              <w:rPr>
                <w:rFonts w:ascii="HG丸ｺﾞｼｯｸM-PRO" w:eastAsia="HG丸ｺﾞｼｯｸM-PRO" w:hAnsi="HG丸ｺﾞｼｯｸM-PRO"/>
                <w:color w:val="FF0000"/>
              </w:rPr>
            </w:pPr>
          </w:p>
        </w:tc>
        <w:tc>
          <w:tcPr>
            <w:tcW w:w="3828" w:type="dxa"/>
            <w:tcBorders>
              <w:top w:val="single" w:sz="4" w:space="0" w:color="auto"/>
              <w:left w:val="single" w:sz="4" w:space="0" w:color="auto"/>
              <w:right w:val="single" w:sz="4" w:space="0" w:color="auto"/>
            </w:tcBorders>
            <w:vAlign w:val="center"/>
          </w:tcPr>
          <w:p w14:paraId="1BCF66D8" w14:textId="21608BBC" w:rsidR="00F568CA" w:rsidRPr="00F568CA" w:rsidRDefault="00F568CA" w:rsidP="00C8202F">
            <w:pPr>
              <w:pStyle w:val="ae"/>
              <w:spacing w:line="280" w:lineRule="exact"/>
              <w:rPr>
                <w:rFonts w:ascii="HG丸ｺﾞｼｯｸM-PRO" w:eastAsia="HG丸ｺﾞｼｯｸM-PRO" w:hAnsi="HG丸ｺﾞｼｯｸM-PRO"/>
                <w:lang w:eastAsia="zh-TW"/>
              </w:rPr>
            </w:pPr>
            <w:r w:rsidRPr="00F568CA">
              <w:rPr>
                <w:rFonts w:ascii="HG丸ｺﾞｼｯｸM-PRO" w:eastAsia="HG丸ｺﾞｼｯｸM-PRO" w:hAnsi="HG丸ｺﾞｼｯｸM-PRO" w:hint="eastAsia"/>
                <w:kern w:val="0"/>
                <w:lang w:eastAsia="zh-TW"/>
              </w:rPr>
              <w:t xml:space="preserve">一般社団法人 </w:t>
            </w:r>
            <w:r w:rsidRPr="00F568CA">
              <w:rPr>
                <w:rFonts w:ascii="HG丸ｺﾞｼｯｸM-PRO" w:eastAsia="HG丸ｺﾞｼｯｸM-PRO" w:hAnsi="HG丸ｺﾞｼｯｸM-PRO" w:hint="eastAsia"/>
                <w:lang w:eastAsia="zh-TW"/>
              </w:rPr>
              <w:t>白老青年会議所</w:t>
            </w:r>
          </w:p>
        </w:tc>
        <w:tc>
          <w:tcPr>
            <w:tcW w:w="1134" w:type="dxa"/>
            <w:tcBorders>
              <w:top w:val="single" w:sz="4" w:space="0" w:color="auto"/>
              <w:left w:val="single" w:sz="4" w:space="0" w:color="auto"/>
              <w:right w:val="single" w:sz="4" w:space="0" w:color="auto"/>
            </w:tcBorders>
            <w:vAlign w:val="center"/>
          </w:tcPr>
          <w:p w14:paraId="7EA9366B" w14:textId="14FC2F34"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color w:val="000000"/>
              </w:rPr>
              <w:t>副理事長</w:t>
            </w:r>
          </w:p>
        </w:tc>
        <w:tc>
          <w:tcPr>
            <w:tcW w:w="1984" w:type="dxa"/>
            <w:tcBorders>
              <w:top w:val="single" w:sz="4" w:space="0" w:color="auto"/>
              <w:left w:val="single" w:sz="4" w:space="0" w:color="auto"/>
              <w:right w:val="single" w:sz="4" w:space="0" w:color="auto"/>
            </w:tcBorders>
            <w:vAlign w:val="center"/>
          </w:tcPr>
          <w:p w14:paraId="3C99B1CA" w14:textId="159F4635"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渡</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辺　詠一朗</w:t>
            </w:r>
          </w:p>
        </w:tc>
        <w:tc>
          <w:tcPr>
            <w:tcW w:w="851" w:type="dxa"/>
            <w:tcBorders>
              <w:top w:val="single" w:sz="4" w:space="0" w:color="auto"/>
              <w:left w:val="single" w:sz="4" w:space="0" w:color="auto"/>
              <w:right w:val="single" w:sz="4" w:space="0" w:color="auto"/>
            </w:tcBorders>
            <w:vAlign w:val="center"/>
          </w:tcPr>
          <w:p w14:paraId="6F46633A" w14:textId="77777777" w:rsidR="00F568CA" w:rsidRPr="0015023E" w:rsidRDefault="00F568CA" w:rsidP="00F568CA">
            <w:pPr>
              <w:spacing w:line="280" w:lineRule="exact"/>
              <w:jc w:val="center"/>
              <w:rPr>
                <w:rFonts w:ascii="HG丸ｺﾞｼｯｸM-PRO" w:eastAsia="HG丸ｺﾞｼｯｸM-PRO" w:hAnsi="HG丸ｺﾞｼｯｸM-PRO"/>
              </w:rPr>
            </w:pPr>
          </w:p>
        </w:tc>
      </w:tr>
      <w:tr w:rsidR="00F568CA" w:rsidRPr="007E6EF7" w14:paraId="5BB0F37D" w14:textId="77777777" w:rsidTr="007C638C">
        <w:trPr>
          <w:trHeight w:val="454"/>
        </w:trPr>
        <w:tc>
          <w:tcPr>
            <w:tcW w:w="1417" w:type="dxa"/>
            <w:vMerge w:val="restart"/>
            <w:tcBorders>
              <w:left w:val="single" w:sz="4" w:space="0" w:color="auto"/>
              <w:right w:val="single" w:sz="4" w:space="0" w:color="auto"/>
            </w:tcBorders>
            <w:vAlign w:val="center"/>
          </w:tcPr>
          <w:p w14:paraId="5C8AF7E6" w14:textId="78196A36"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公　募</w:t>
            </w:r>
          </w:p>
        </w:tc>
        <w:tc>
          <w:tcPr>
            <w:tcW w:w="3828" w:type="dxa"/>
            <w:tcBorders>
              <w:top w:val="single" w:sz="4" w:space="0" w:color="auto"/>
              <w:left w:val="single" w:sz="4" w:space="0" w:color="auto"/>
              <w:bottom w:val="single" w:sz="4" w:space="0" w:color="auto"/>
              <w:right w:val="single" w:sz="4" w:space="0" w:color="auto"/>
            </w:tcBorders>
            <w:vAlign w:val="center"/>
          </w:tcPr>
          <w:p w14:paraId="5A550832" w14:textId="393F245F" w:rsidR="00F568CA" w:rsidRPr="00F568CA" w:rsidRDefault="00F568CA" w:rsidP="00C8202F">
            <w:pPr>
              <w:spacing w:line="280" w:lineRule="exact"/>
              <w:rPr>
                <w:rFonts w:ascii="HG丸ｺﾞｼｯｸM-PRO" w:eastAsia="HG丸ｺﾞｼｯｸM-PRO" w:hAnsi="HG丸ｺﾞｼｯｸM-PRO"/>
                <w:highlight w:val="yellow"/>
              </w:rPr>
            </w:pPr>
            <w:r w:rsidRPr="00F568CA">
              <w:rPr>
                <w:rFonts w:ascii="HG丸ｺﾞｼｯｸM-PRO" w:eastAsia="HG丸ｺﾞｼｯｸM-PRO" w:hAnsi="HG丸ｺﾞｼｯｸM-PRO" w:hint="eastAsia"/>
              </w:rPr>
              <w:t>白老小学校保護者</w:t>
            </w:r>
          </w:p>
        </w:tc>
        <w:tc>
          <w:tcPr>
            <w:tcW w:w="1134" w:type="dxa"/>
            <w:tcBorders>
              <w:top w:val="single" w:sz="4" w:space="0" w:color="auto"/>
              <w:left w:val="single" w:sz="4" w:space="0" w:color="auto"/>
              <w:bottom w:val="single" w:sz="4" w:space="0" w:color="auto"/>
              <w:right w:val="single" w:sz="4" w:space="0" w:color="auto"/>
            </w:tcBorders>
            <w:vAlign w:val="center"/>
          </w:tcPr>
          <w:p w14:paraId="0B28579C" w14:textId="62A226CB" w:rsidR="00F568CA" w:rsidRPr="00F568CA" w:rsidRDefault="00F568CA" w:rsidP="00C8202F">
            <w:pPr>
              <w:spacing w:line="280" w:lineRule="exact"/>
              <w:jc w:val="center"/>
              <w:rPr>
                <w:rFonts w:ascii="HG丸ｺﾞｼｯｸM-PRO" w:eastAsia="HG丸ｺﾞｼｯｸM-PRO" w:hAnsi="HG丸ｺﾞｼｯｸM-PRO"/>
                <w:highlight w:val="yellow"/>
              </w:rPr>
            </w:pPr>
            <w:r w:rsidRPr="00F568CA">
              <w:rPr>
                <w:rFonts w:ascii="HG丸ｺﾞｼｯｸM-PRO" w:eastAsia="HG丸ｺﾞｼｯｸM-PRO" w:hAnsi="HG丸ｺﾞｼｯｸM-PRO" w:hint="eastAsia"/>
              </w:rPr>
              <w:t>代表</w:t>
            </w:r>
          </w:p>
        </w:tc>
        <w:tc>
          <w:tcPr>
            <w:tcW w:w="1984" w:type="dxa"/>
            <w:tcBorders>
              <w:top w:val="single" w:sz="4" w:space="0" w:color="auto"/>
              <w:left w:val="single" w:sz="4" w:space="0" w:color="auto"/>
              <w:bottom w:val="single" w:sz="4" w:space="0" w:color="auto"/>
              <w:right w:val="single" w:sz="4" w:space="0" w:color="auto"/>
            </w:tcBorders>
            <w:vAlign w:val="center"/>
          </w:tcPr>
          <w:p w14:paraId="25B5AF4D" w14:textId="1A552457" w:rsidR="00F568CA" w:rsidRPr="00F568CA" w:rsidRDefault="00F568CA" w:rsidP="00C8202F">
            <w:pPr>
              <w:spacing w:line="280" w:lineRule="exact"/>
              <w:jc w:val="center"/>
              <w:rPr>
                <w:rFonts w:ascii="HG丸ｺﾞｼｯｸM-PRO" w:eastAsia="HG丸ｺﾞｼｯｸM-PRO" w:hAnsi="HG丸ｺﾞｼｯｸM-PRO"/>
                <w:color w:val="000000"/>
                <w:highlight w:val="yellow"/>
              </w:rPr>
            </w:pPr>
            <w:r w:rsidRPr="00F568CA">
              <w:rPr>
                <w:rFonts w:ascii="HG丸ｺﾞｼｯｸM-PRO" w:eastAsia="HG丸ｺﾞｼｯｸM-PRO" w:hAnsi="HG丸ｺﾞｼｯｸM-PRO" w:hint="eastAsia"/>
                <w:color w:val="000000"/>
              </w:rPr>
              <w:t>野</w:t>
            </w:r>
            <w:r>
              <w:rPr>
                <w:rFonts w:ascii="HG丸ｺﾞｼｯｸM-PRO" w:eastAsia="HG丸ｺﾞｼｯｸM-PRO" w:hAnsi="HG丸ｺﾞｼｯｸM-PRO" w:hint="eastAsia"/>
                <w:color w:val="000000"/>
              </w:rPr>
              <w:t xml:space="preserve">　</w:t>
            </w:r>
            <w:r w:rsidRPr="00F568CA">
              <w:rPr>
                <w:rFonts w:ascii="HG丸ｺﾞｼｯｸM-PRO" w:eastAsia="HG丸ｺﾞｼｯｸM-PRO" w:hAnsi="HG丸ｺﾞｼｯｸM-PRO" w:hint="eastAsia"/>
                <w:color w:val="000000"/>
              </w:rPr>
              <w:t>本　あゆみ</w:t>
            </w:r>
          </w:p>
        </w:tc>
        <w:tc>
          <w:tcPr>
            <w:tcW w:w="851" w:type="dxa"/>
            <w:tcBorders>
              <w:top w:val="single" w:sz="4" w:space="0" w:color="auto"/>
              <w:left w:val="single" w:sz="4" w:space="0" w:color="auto"/>
              <w:bottom w:val="single" w:sz="4" w:space="0" w:color="auto"/>
              <w:right w:val="single" w:sz="4" w:space="0" w:color="auto"/>
            </w:tcBorders>
            <w:vAlign w:val="center"/>
          </w:tcPr>
          <w:p w14:paraId="4612D638" w14:textId="77777777" w:rsidR="00F568CA" w:rsidRPr="0015023E" w:rsidRDefault="00F568CA" w:rsidP="00F568CA">
            <w:pPr>
              <w:spacing w:line="280" w:lineRule="exact"/>
              <w:jc w:val="center"/>
              <w:rPr>
                <w:rFonts w:ascii="HG丸ｺﾞｼｯｸM-PRO" w:eastAsia="HG丸ｺﾞｼｯｸM-PRO" w:hAnsi="HG丸ｺﾞｼｯｸM-PRO"/>
                <w:color w:val="000000"/>
              </w:rPr>
            </w:pPr>
          </w:p>
        </w:tc>
      </w:tr>
      <w:tr w:rsidR="00F568CA" w:rsidRPr="007E6EF7" w14:paraId="2008A6CB" w14:textId="77777777" w:rsidTr="007C638C">
        <w:trPr>
          <w:trHeight w:val="454"/>
        </w:trPr>
        <w:tc>
          <w:tcPr>
            <w:tcW w:w="1417" w:type="dxa"/>
            <w:vMerge/>
            <w:tcBorders>
              <w:left w:val="single" w:sz="4" w:space="0" w:color="auto"/>
              <w:right w:val="single" w:sz="4" w:space="0" w:color="auto"/>
            </w:tcBorders>
            <w:vAlign w:val="center"/>
            <w:hideMark/>
          </w:tcPr>
          <w:p w14:paraId="2E79F7C0" w14:textId="77777777" w:rsidR="00F568CA" w:rsidRPr="00F568CA" w:rsidRDefault="00F568CA" w:rsidP="00C8202F">
            <w:pPr>
              <w:spacing w:line="280" w:lineRule="exact"/>
              <w:jc w:val="center"/>
              <w:rPr>
                <w:rFonts w:ascii="HG丸ｺﾞｼｯｸM-PRO" w:eastAsia="HG丸ｺﾞｼｯｸM-PRO" w:hAnsi="HG丸ｺﾞｼｯｸM-PRO"/>
              </w:rPr>
            </w:pPr>
          </w:p>
        </w:tc>
        <w:tc>
          <w:tcPr>
            <w:tcW w:w="3828" w:type="dxa"/>
            <w:tcBorders>
              <w:top w:val="single" w:sz="4" w:space="0" w:color="auto"/>
              <w:left w:val="single" w:sz="4" w:space="0" w:color="auto"/>
              <w:right w:val="single" w:sz="4" w:space="0" w:color="auto"/>
            </w:tcBorders>
            <w:vAlign w:val="center"/>
            <w:hideMark/>
          </w:tcPr>
          <w:p w14:paraId="18224576" w14:textId="37411D58" w:rsidR="00F568CA" w:rsidRPr="00F568CA" w:rsidRDefault="00F568CA" w:rsidP="00C8202F">
            <w:pPr>
              <w:spacing w:line="280" w:lineRule="exact"/>
              <w:rPr>
                <w:rFonts w:ascii="HG丸ｺﾞｼｯｸM-PRO" w:eastAsia="HG丸ｺﾞｼｯｸM-PRO" w:hAnsi="HG丸ｺﾞｼｯｸM-PRO"/>
              </w:rPr>
            </w:pPr>
            <w:r w:rsidRPr="00F568CA">
              <w:rPr>
                <w:rFonts w:ascii="HG丸ｺﾞｼｯｸM-PRO" w:eastAsia="HG丸ｺﾞｼｯｸM-PRO" w:hAnsi="HG丸ｺﾞｼｯｸM-PRO" w:hint="eastAsia"/>
              </w:rPr>
              <w:t>白老さくら幼稚園 保護者会</w:t>
            </w:r>
          </w:p>
        </w:tc>
        <w:tc>
          <w:tcPr>
            <w:tcW w:w="1134" w:type="dxa"/>
            <w:tcBorders>
              <w:top w:val="single" w:sz="4" w:space="0" w:color="auto"/>
              <w:left w:val="single" w:sz="4" w:space="0" w:color="auto"/>
              <w:right w:val="single" w:sz="4" w:space="0" w:color="auto"/>
            </w:tcBorders>
            <w:vAlign w:val="center"/>
            <w:hideMark/>
          </w:tcPr>
          <w:p w14:paraId="75CF88FF" w14:textId="6996B453"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副会長</w:t>
            </w:r>
          </w:p>
        </w:tc>
        <w:tc>
          <w:tcPr>
            <w:tcW w:w="1984" w:type="dxa"/>
            <w:tcBorders>
              <w:top w:val="single" w:sz="4" w:space="0" w:color="auto"/>
              <w:left w:val="single" w:sz="4" w:space="0" w:color="auto"/>
              <w:right w:val="single" w:sz="4" w:space="0" w:color="auto"/>
            </w:tcBorders>
            <w:vAlign w:val="center"/>
          </w:tcPr>
          <w:p w14:paraId="35C78344" w14:textId="2C9C8501" w:rsidR="00F568CA" w:rsidRPr="00F568CA" w:rsidRDefault="00F568CA" w:rsidP="00C8202F">
            <w:pPr>
              <w:spacing w:line="280" w:lineRule="exact"/>
              <w:jc w:val="center"/>
              <w:rPr>
                <w:rFonts w:ascii="HG丸ｺﾞｼｯｸM-PRO" w:eastAsia="HG丸ｺﾞｼｯｸM-PRO" w:hAnsi="HG丸ｺﾞｼｯｸM-PRO"/>
              </w:rPr>
            </w:pPr>
            <w:r w:rsidRPr="00F568CA">
              <w:rPr>
                <w:rFonts w:ascii="HG丸ｺﾞｼｯｸM-PRO" w:eastAsia="HG丸ｺﾞｼｯｸM-PRO" w:hAnsi="HG丸ｺﾞｼｯｸM-PRO" w:hint="eastAsia"/>
              </w:rPr>
              <w:t>藤</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井　玲</w:t>
            </w:r>
            <w:r>
              <w:rPr>
                <w:rFonts w:ascii="HG丸ｺﾞｼｯｸM-PRO" w:eastAsia="HG丸ｺﾞｼｯｸM-PRO" w:hAnsi="HG丸ｺﾞｼｯｸM-PRO" w:hint="eastAsia"/>
              </w:rPr>
              <w:t xml:space="preserve">　</w:t>
            </w:r>
            <w:r w:rsidRPr="00F568CA">
              <w:rPr>
                <w:rFonts w:ascii="HG丸ｺﾞｼｯｸM-PRO" w:eastAsia="HG丸ｺﾞｼｯｸM-PRO" w:hAnsi="HG丸ｺﾞｼｯｸM-PRO" w:hint="eastAsia"/>
              </w:rPr>
              <w:t>奈</w:t>
            </w:r>
          </w:p>
        </w:tc>
        <w:tc>
          <w:tcPr>
            <w:tcW w:w="851" w:type="dxa"/>
            <w:tcBorders>
              <w:top w:val="single" w:sz="4" w:space="0" w:color="auto"/>
              <w:left w:val="single" w:sz="4" w:space="0" w:color="auto"/>
              <w:right w:val="single" w:sz="4" w:space="0" w:color="auto"/>
            </w:tcBorders>
            <w:vAlign w:val="center"/>
          </w:tcPr>
          <w:p w14:paraId="42039F72" w14:textId="77777777" w:rsidR="00F568CA" w:rsidRPr="0015023E" w:rsidRDefault="00F568CA" w:rsidP="00F568CA">
            <w:pPr>
              <w:spacing w:line="280" w:lineRule="exact"/>
              <w:jc w:val="center"/>
              <w:rPr>
                <w:rFonts w:ascii="HG丸ｺﾞｼｯｸM-PRO" w:eastAsia="HG丸ｺﾞｼｯｸM-PRO" w:hAnsi="HG丸ｺﾞｼｯｸM-PRO"/>
              </w:rPr>
            </w:pPr>
          </w:p>
        </w:tc>
      </w:tr>
    </w:tbl>
    <w:p w14:paraId="665EE8F9" w14:textId="378BCFED" w:rsidR="004E2E8D" w:rsidRPr="004E2E8D" w:rsidRDefault="004E2E8D" w:rsidP="004E2E8D">
      <w:pPr>
        <w:widowControl/>
        <w:ind w:rightChars="67" w:right="141"/>
        <w:jc w:val="right"/>
        <w:rPr>
          <w:rFonts w:ascii="HG丸ｺﾞｼｯｸM-PRO" w:eastAsia="HG丸ｺﾞｼｯｸM-PRO" w:hAnsi="HG丸ｺﾞｼｯｸM-PRO"/>
          <w:sz w:val="18"/>
          <w:szCs w:val="18"/>
          <w:lang w:eastAsia="zh-TW"/>
        </w:rPr>
      </w:pPr>
      <w:r>
        <w:rPr>
          <w:rFonts w:ascii="HG丸ｺﾞｼｯｸM-PRO" w:eastAsia="HG丸ｺﾞｼｯｸM-PRO" w:hAnsi="HG丸ｺﾞｼｯｸM-PRO" w:hint="eastAsia"/>
          <w:sz w:val="18"/>
          <w:szCs w:val="18"/>
          <w:lang w:eastAsia="zh-TW"/>
        </w:rPr>
        <w:t>※</w:t>
      </w:r>
      <w:r w:rsidRPr="004E2E8D">
        <w:rPr>
          <w:rFonts w:ascii="HG丸ｺﾞｼｯｸM-PRO" w:eastAsia="HG丸ｺﾞｼｯｸM-PRO" w:hAnsi="HG丸ｺﾞｼｯｸM-PRO" w:hint="eastAsia"/>
          <w:sz w:val="18"/>
          <w:szCs w:val="18"/>
          <w:lang w:eastAsia="zh-TW"/>
        </w:rPr>
        <w:t>令和</w:t>
      </w:r>
      <w:r w:rsidR="0080423A">
        <w:rPr>
          <w:rFonts w:ascii="HG丸ｺﾞｼｯｸM-PRO" w:eastAsia="HG丸ｺﾞｼｯｸM-PRO" w:hAnsi="HG丸ｺﾞｼｯｸM-PRO" w:hint="eastAsia"/>
          <w:sz w:val="18"/>
          <w:szCs w:val="18"/>
          <w:lang w:eastAsia="zh-TW"/>
        </w:rPr>
        <w:t>７</w:t>
      </w:r>
      <w:r w:rsidRPr="004E2E8D">
        <w:rPr>
          <w:rFonts w:ascii="HG丸ｺﾞｼｯｸM-PRO" w:eastAsia="HG丸ｺﾞｼｯｸM-PRO" w:hAnsi="HG丸ｺﾞｼｯｸM-PRO" w:hint="eastAsia"/>
          <w:sz w:val="18"/>
          <w:szCs w:val="18"/>
          <w:lang w:eastAsia="zh-TW"/>
        </w:rPr>
        <w:t>年</w:t>
      </w:r>
      <w:r w:rsidR="0080423A">
        <w:rPr>
          <w:rFonts w:ascii="HG丸ｺﾞｼｯｸM-PRO" w:eastAsia="HG丸ｺﾞｼｯｸM-PRO" w:hAnsi="HG丸ｺﾞｼｯｸM-PRO" w:hint="eastAsia"/>
          <w:sz w:val="18"/>
          <w:szCs w:val="18"/>
          <w:lang w:eastAsia="zh-TW"/>
        </w:rPr>
        <w:t>２</w:t>
      </w:r>
      <w:r w:rsidRPr="004E2E8D">
        <w:rPr>
          <w:rFonts w:ascii="HG丸ｺﾞｼｯｸM-PRO" w:eastAsia="HG丸ｺﾞｼｯｸM-PRO" w:hAnsi="HG丸ｺﾞｼｯｸM-PRO" w:hint="eastAsia"/>
          <w:sz w:val="18"/>
          <w:szCs w:val="18"/>
          <w:lang w:eastAsia="zh-TW"/>
        </w:rPr>
        <w:t>月</w:t>
      </w:r>
      <w:r w:rsidR="0080423A">
        <w:rPr>
          <w:rFonts w:ascii="HG丸ｺﾞｼｯｸM-PRO" w:eastAsia="HG丸ｺﾞｼｯｸM-PRO" w:hAnsi="HG丸ｺﾞｼｯｸM-PRO" w:hint="eastAsia"/>
          <w:sz w:val="18"/>
          <w:szCs w:val="18"/>
          <w:lang w:eastAsia="zh-TW"/>
        </w:rPr>
        <w:t>６</w:t>
      </w:r>
      <w:r w:rsidRPr="004E2E8D">
        <w:rPr>
          <w:rFonts w:ascii="HG丸ｺﾞｼｯｸM-PRO" w:eastAsia="HG丸ｺﾞｼｯｸM-PRO" w:hAnsi="HG丸ｺﾞｼｯｸM-PRO" w:hint="eastAsia"/>
          <w:sz w:val="18"/>
          <w:szCs w:val="18"/>
          <w:lang w:eastAsia="zh-TW"/>
        </w:rPr>
        <w:t>日現在</w:t>
      </w:r>
      <w:r>
        <w:rPr>
          <w:rFonts w:ascii="HG丸ｺﾞｼｯｸM-PRO" w:eastAsia="HG丸ｺﾞｼｯｸM-PRO" w:hAnsi="HG丸ｺﾞｼｯｸM-PRO" w:hint="eastAsia"/>
          <w:sz w:val="18"/>
          <w:szCs w:val="18"/>
          <w:lang w:eastAsia="zh-TW"/>
        </w:rPr>
        <w:t>、敬称略</w:t>
      </w:r>
    </w:p>
    <w:p w14:paraId="173CF969" w14:textId="4E7B2C4A" w:rsidR="00021D34" w:rsidRDefault="00021D34">
      <w:pPr>
        <w:widowControl/>
        <w:jc w:val="left"/>
        <w:rPr>
          <w:rFonts w:ascii="HG丸ｺﾞｼｯｸM-PRO" w:eastAsia="HG丸ｺﾞｼｯｸM-PRO" w:hAnsi="HG丸ｺﾞｼｯｸM-PRO"/>
          <w:lang w:eastAsia="zh-TW"/>
        </w:rPr>
      </w:pPr>
      <w:r>
        <w:rPr>
          <w:lang w:eastAsia="zh-TW"/>
        </w:rPr>
        <w:br w:type="page"/>
      </w:r>
    </w:p>
    <w:p w14:paraId="696B6740" w14:textId="77B65213" w:rsidR="00C907E9" w:rsidRDefault="00C907E9" w:rsidP="00C907E9">
      <w:pPr>
        <w:pStyle w:val="20"/>
      </w:pPr>
      <w:r>
        <w:rPr>
          <w:rFonts w:hint="eastAsia"/>
        </w:rPr>
        <w:lastRenderedPageBreak/>
        <w:t>計画策定の経過</w:t>
      </w:r>
    </w:p>
    <w:tbl>
      <w:tblPr>
        <w:tblStyle w:val="TableGrid"/>
        <w:tblW w:w="9209" w:type="dxa"/>
        <w:tblInd w:w="284" w:type="dxa"/>
        <w:tblCellMar>
          <w:top w:w="85" w:type="dxa"/>
          <w:left w:w="85" w:type="dxa"/>
          <w:bottom w:w="85" w:type="dxa"/>
          <w:right w:w="85" w:type="dxa"/>
        </w:tblCellMar>
        <w:tblLook w:val="04A0" w:firstRow="1" w:lastRow="0" w:firstColumn="1" w:lastColumn="0" w:noHBand="0" w:noVBand="1"/>
      </w:tblPr>
      <w:tblGrid>
        <w:gridCol w:w="3255"/>
        <w:gridCol w:w="5954"/>
      </w:tblGrid>
      <w:tr w:rsidR="009F78EA" w:rsidRPr="00024FDF" w14:paraId="7DF77368" w14:textId="77777777" w:rsidTr="00F52F66">
        <w:trPr>
          <w:trHeight w:val="367"/>
        </w:trPr>
        <w:tc>
          <w:tcPr>
            <w:tcW w:w="3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9A0D5C" w14:textId="77777777" w:rsidR="009F78EA" w:rsidRPr="00024FDF" w:rsidRDefault="009F78EA" w:rsidP="00B57C22">
            <w:pPr>
              <w:spacing w:line="320" w:lineRule="exact"/>
              <w:ind w:left="4"/>
              <w:jc w:val="center"/>
              <w:rPr>
                <w:rFonts w:ascii="HG丸ｺﾞｼｯｸM-PRO" w:eastAsia="HG丸ｺﾞｼｯｸM-PRO" w:hAnsi="HG丸ｺﾞｼｯｸM-PRO"/>
                <w:sz w:val="21"/>
                <w:szCs w:val="21"/>
              </w:rPr>
            </w:pPr>
            <w:r w:rsidRPr="00024FDF">
              <w:rPr>
                <w:rFonts w:ascii="HG丸ｺﾞｼｯｸM-PRO" w:eastAsia="HG丸ｺﾞｼｯｸM-PRO" w:hAnsi="HG丸ｺﾞｼｯｸM-PRO"/>
                <w:sz w:val="21"/>
                <w:szCs w:val="21"/>
              </w:rPr>
              <w:t>年 月 日</w:t>
            </w:r>
            <w:r w:rsidRPr="00024FDF">
              <w:rPr>
                <w:rFonts w:ascii="HG丸ｺﾞｼｯｸM-PRO" w:eastAsia="HG丸ｺﾞｼｯｸM-PRO" w:hAnsi="HG丸ｺﾞｼｯｸM-PRO" w:cs="Century"/>
                <w:sz w:val="21"/>
                <w:szCs w:val="21"/>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FF3093" w14:textId="38B5A062" w:rsidR="009F78EA" w:rsidRPr="00024FDF" w:rsidRDefault="009F78EA" w:rsidP="00B57C22">
            <w:pPr>
              <w:spacing w:line="320" w:lineRule="exact"/>
              <w:ind w:left="11"/>
              <w:jc w:val="center"/>
              <w:rPr>
                <w:rFonts w:ascii="HG丸ｺﾞｼｯｸM-PRO" w:eastAsia="HG丸ｺﾞｼｯｸM-PRO" w:hAnsi="HG丸ｺﾞｼｯｸM-PRO"/>
                <w:sz w:val="21"/>
                <w:szCs w:val="21"/>
              </w:rPr>
            </w:pPr>
            <w:r w:rsidRPr="00024FDF">
              <w:rPr>
                <w:rFonts w:ascii="HG丸ｺﾞｼｯｸM-PRO" w:eastAsia="HG丸ｺﾞｼｯｸM-PRO" w:hAnsi="HG丸ｺﾞｼｯｸM-PRO"/>
                <w:sz w:val="21"/>
                <w:szCs w:val="21"/>
              </w:rPr>
              <w:t>経過概要</w:t>
            </w:r>
          </w:p>
        </w:tc>
      </w:tr>
      <w:tr w:rsidR="009F78EA" w:rsidRPr="00024FDF" w14:paraId="3ABA085C" w14:textId="77777777" w:rsidTr="00A60B72">
        <w:trPr>
          <w:trHeight w:val="20"/>
        </w:trPr>
        <w:tc>
          <w:tcPr>
            <w:tcW w:w="3255" w:type="dxa"/>
            <w:tcBorders>
              <w:top w:val="single" w:sz="4" w:space="0" w:color="000000"/>
              <w:left w:val="single" w:sz="4" w:space="0" w:color="000000"/>
              <w:bottom w:val="single" w:sz="4" w:space="0" w:color="000000"/>
              <w:right w:val="single" w:sz="4" w:space="0" w:color="000000"/>
            </w:tcBorders>
            <w:vAlign w:val="center"/>
          </w:tcPr>
          <w:p w14:paraId="14ACBAD9" w14:textId="16590867" w:rsidR="009F78EA" w:rsidRPr="00024FDF" w:rsidRDefault="009F78EA" w:rsidP="009F78EA">
            <w:pPr>
              <w:autoSpaceDE w:val="0"/>
              <w:autoSpaceDN w:val="0"/>
              <w:spacing w:line="32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令和６年８</w:t>
            </w:r>
            <w:r w:rsidRPr="00024FDF">
              <w:rPr>
                <w:rFonts w:ascii="HG丸ｺﾞｼｯｸM-PRO" w:eastAsia="HG丸ｺﾞｼｯｸM-PRO" w:hAnsi="HG丸ｺﾞｼｯｸM-PRO"/>
                <w:sz w:val="21"/>
                <w:szCs w:val="21"/>
              </w:rPr>
              <w:t>月</w:t>
            </w:r>
            <w:r>
              <w:rPr>
                <w:rFonts w:ascii="HG丸ｺﾞｼｯｸM-PRO" w:eastAsia="HG丸ｺﾞｼｯｸM-PRO" w:hAnsi="HG丸ｺﾞｼｯｸM-PRO" w:hint="eastAsia"/>
                <w:sz w:val="21"/>
                <w:szCs w:val="21"/>
              </w:rPr>
              <w:t>～９月</w:t>
            </w:r>
          </w:p>
        </w:tc>
        <w:tc>
          <w:tcPr>
            <w:tcW w:w="5954" w:type="dxa"/>
            <w:tcBorders>
              <w:top w:val="single" w:sz="4" w:space="0" w:color="000000"/>
              <w:left w:val="single" w:sz="4" w:space="0" w:color="000000"/>
              <w:bottom w:val="single" w:sz="4" w:space="0" w:color="000000"/>
              <w:right w:val="single" w:sz="4" w:space="0" w:color="000000"/>
            </w:tcBorders>
            <w:vAlign w:val="center"/>
          </w:tcPr>
          <w:p w14:paraId="4188DE04" w14:textId="72BF5C67" w:rsidR="009F78EA" w:rsidRPr="00024FDF" w:rsidRDefault="00891607" w:rsidP="00B57C22">
            <w:pPr>
              <w:spacing w:line="320" w:lineRule="exact"/>
              <w:ind w:left="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F78EA" w:rsidRPr="00024FDF">
              <w:rPr>
                <w:rFonts w:ascii="HG丸ｺﾞｼｯｸM-PRO" w:eastAsia="HG丸ｺﾞｼｯｸM-PRO" w:hAnsi="HG丸ｺﾞｼｯｸM-PRO"/>
                <w:sz w:val="21"/>
                <w:szCs w:val="21"/>
              </w:rPr>
              <w:t>第</w:t>
            </w:r>
            <w:r w:rsidR="009F78EA">
              <w:rPr>
                <w:rFonts w:ascii="HG丸ｺﾞｼｯｸM-PRO" w:eastAsia="HG丸ｺﾞｼｯｸM-PRO" w:hAnsi="HG丸ｺﾞｼｯｸM-PRO" w:hint="eastAsia"/>
                <w:sz w:val="21"/>
                <w:szCs w:val="21"/>
              </w:rPr>
              <w:t>３</w:t>
            </w:r>
            <w:r w:rsidR="009F78EA" w:rsidRPr="00024FDF">
              <w:rPr>
                <w:rFonts w:ascii="HG丸ｺﾞｼｯｸM-PRO" w:eastAsia="HG丸ｺﾞｼｯｸM-PRO" w:hAnsi="HG丸ｺﾞｼｯｸM-PRO"/>
                <w:sz w:val="21"/>
                <w:szCs w:val="21"/>
              </w:rPr>
              <w:t>期</w:t>
            </w:r>
            <w:r w:rsidR="009F78EA">
              <w:rPr>
                <w:rFonts w:ascii="HG丸ｺﾞｼｯｸM-PRO" w:eastAsia="HG丸ｺﾞｼｯｸM-PRO" w:hAnsi="HG丸ｺﾞｼｯｸM-PRO" w:hint="eastAsia"/>
                <w:sz w:val="21"/>
                <w:szCs w:val="21"/>
              </w:rPr>
              <w:t>白老</w:t>
            </w:r>
            <w:r w:rsidR="009F78EA" w:rsidRPr="00024FDF">
              <w:rPr>
                <w:rFonts w:ascii="HG丸ｺﾞｼｯｸM-PRO" w:eastAsia="HG丸ｺﾞｼｯｸM-PRO" w:hAnsi="HG丸ｺﾞｼｯｸM-PRO"/>
                <w:sz w:val="21"/>
                <w:szCs w:val="21"/>
              </w:rPr>
              <w:t>町子ども・子育て支援事業計画</w:t>
            </w:r>
            <w:r>
              <w:rPr>
                <w:rFonts w:ascii="HG丸ｺﾞｼｯｸM-PRO" w:eastAsia="HG丸ｺﾞｼｯｸM-PRO" w:hAnsi="HG丸ｺﾞｼｯｸM-PRO" w:hint="eastAsia"/>
                <w:sz w:val="21"/>
                <w:szCs w:val="21"/>
              </w:rPr>
              <w:t>」策定のための</w:t>
            </w:r>
            <w:r w:rsidR="009F78EA" w:rsidRPr="00024FDF">
              <w:rPr>
                <w:rFonts w:ascii="HG丸ｺﾞｼｯｸM-PRO" w:eastAsia="HG丸ｺﾞｼｯｸM-PRO" w:hAnsi="HG丸ｺﾞｼｯｸM-PRO"/>
                <w:sz w:val="21"/>
                <w:szCs w:val="21"/>
              </w:rPr>
              <w:t>アンケートの実施</w:t>
            </w:r>
          </w:p>
        </w:tc>
      </w:tr>
      <w:tr w:rsidR="009F78EA" w:rsidRPr="00024FDF" w14:paraId="6F520088" w14:textId="77777777" w:rsidTr="00A60B72">
        <w:trPr>
          <w:trHeight w:val="20"/>
        </w:trPr>
        <w:tc>
          <w:tcPr>
            <w:tcW w:w="3255" w:type="dxa"/>
            <w:tcBorders>
              <w:top w:val="single" w:sz="4" w:space="0" w:color="000000"/>
              <w:left w:val="single" w:sz="4" w:space="0" w:color="000000"/>
              <w:bottom w:val="single" w:sz="4" w:space="0" w:color="000000"/>
              <w:right w:val="single" w:sz="4" w:space="0" w:color="000000"/>
            </w:tcBorders>
            <w:vAlign w:val="center"/>
          </w:tcPr>
          <w:p w14:paraId="0DDF8126" w14:textId="2FFD7FD3" w:rsidR="009F78EA" w:rsidRPr="00024FDF" w:rsidRDefault="009F78EA" w:rsidP="009F78EA">
            <w:pPr>
              <w:autoSpaceDE w:val="0"/>
              <w:autoSpaceDN w:val="0"/>
              <w:spacing w:line="320" w:lineRule="exact"/>
              <w:rPr>
                <w:rFonts w:ascii="HG丸ｺﾞｼｯｸM-PRO" w:eastAsia="HG丸ｺﾞｼｯｸM-PRO" w:hAnsi="HG丸ｺﾞｼｯｸM-PRO"/>
                <w:sz w:val="21"/>
                <w:szCs w:val="21"/>
              </w:rPr>
            </w:pPr>
            <w:r w:rsidRPr="00024FDF">
              <w:rPr>
                <w:rFonts w:ascii="HG丸ｺﾞｼｯｸM-PRO" w:eastAsia="HG丸ｺﾞｼｯｸM-PRO" w:hAnsi="HG丸ｺﾞｼｯｸM-PRO"/>
                <w:sz w:val="21"/>
                <w:szCs w:val="21"/>
              </w:rPr>
              <w:t>令和</w:t>
            </w:r>
            <w:r>
              <w:rPr>
                <w:rFonts w:ascii="HG丸ｺﾞｼｯｸM-PRO" w:eastAsia="HG丸ｺﾞｼｯｸM-PRO" w:hAnsi="HG丸ｺﾞｼｯｸM-PRO" w:hint="eastAsia"/>
                <w:sz w:val="21"/>
                <w:szCs w:val="21"/>
              </w:rPr>
              <w:t>６</w:t>
            </w:r>
            <w:r w:rsidRPr="00024FDF">
              <w:rPr>
                <w:rFonts w:ascii="HG丸ｺﾞｼｯｸM-PRO" w:eastAsia="HG丸ｺﾞｼｯｸM-PRO" w:hAnsi="HG丸ｺﾞｼｯｸM-PRO"/>
                <w:sz w:val="21"/>
                <w:szCs w:val="21"/>
              </w:rPr>
              <w:t>年</w:t>
            </w:r>
            <w:r>
              <w:rPr>
                <w:rFonts w:ascii="HG丸ｺﾞｼｯｸM-PRO" w:eastAsia="HG丸ｺﾞｼｯｸM-PRO" w:hAnsi="HG丸ｺﾞｼｯｸM-PRO" w:hint="eastAsia"/>
                <w:sz w:val="21"/>
                <w:szCs w:val="21"/>
              </w:rPr>
              <w:t>1</w:t>
            </w:r>
            <w:r w:rsidR="00115FF1">
              <w:rPr>
                <w:rFonts w:ascii="HG丸ｺﾞｼｯｸM-PRO" w:eastAsia="HG丸ｺﾞｼｯｸM-PRO" w:hAnsi="HG丸ｺﾞｼｯｸM-PRO" w:hint="eastAsia"/>
                <w:sz w:val="21"/>
                <w:szCs w:val="21"/>
              </w:rPr>
              <w:t>2</w:t>
            </w:r>
            <w:r w:rsidRPr="00024FDF">
              <w:rPr>
                <w:rFonts w:ascii="HG丸ｺﾞｼｯｸM-PRO" w:eastAsia="HG丸ｺﾞｼｯｸM-PRO" w:hAnsi="HG丸ｺﾞｼｯｸM-PRO"/>
                <w:sz w:val="21"/>
                <w:szCs w:val="21"/>
              </w:rPr>
              <w:t>月</w:t>
            </w:r>
            <w:r w:rsidR="00115FF1">
              <w:rPr>
                <w:rFonts w:ascii="HG丸ｺﾞｼｯｸM-PRO" w:eastAsia="HG丸ｺﾞｼｯｸM-PRO" w:hAnsi="HG丸ｺﾞｼｯｸM-PRO" w:hint="eastAsia"/>
                <w:sz w:val="21"/>
                <w:szCs w:val="21"/>
              </w:rPr>
              <w:t>26</w:t>
            </w:r>
            <w:r w:rsidRPr="00024FDF">
              <w:rPr>
                <w:rFonts w:ascii="HG丸ｺﾞｼｯｸM-PRO" w:eastAsia="HG丸ｺﾞｼｯｸM-PRO" w:hAnsi="HG丸ｺﾞｼｯｸM-PRO"/>
                <w:sz w:val="21"/>
                <w:szCs w:val="21"/>
              </w:rPr>
              <w:t>日</w:t>
            </w:r>
            <w:r>
              <w:rPr>
                <w:rFonts w:ascii="HG丸ｺﾞｼｯｸM-PRO" w:eastAsia="HG丸ｺﾞｼｯｸM-PRO" w:hAnsi="HG丸ｺﾞｼｯｸM-PRO" w:hint="eastAsia"/>
                <w:sz w:val="21"/>
                <w:szCs w:val="21"/>
              </w:rPr>
              <w:t>（</w:t>
            </w:r>
            <w:r w:rsidR="00115FF1">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5954" w:type="dxa"/>
            <w:tcBorders>
              <w:top w:val="single" w:sz="4" w:space="0" w:color="000000"/>
              <w:left w:val="single" w:sz="4" w:space="0" w:color="000000"/>
              <w:bottom w:val="single" w:sz="4" w:space="0" w:color="000000"/>
              <w:right w:val="single" w:sz="4" w:space="0" w:color="000000"/>
            </w:tcBorders>
            <w:vAlign w:val="center"/>
          </w:tcPr>
          <w:p w14:paraId="526A4C78" w14:textId="42B060CF" w:rsidR="009F78EA" w:rsidRPr="00024FDF" w:rsidRDefault="009F78EA" w:rsidP="00B57C22">
            <w:pPr>
              <w:spacing w:line="320" w:lineRule="exact"/>
              <w:ind w:left="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令和６年度　第１回</w:t>
            </w:r>
            <w:r w:rsidR="00115FF1">
              <w:rPr>
                <w:rFonts w:ascii="HG丸ｺﾞｼｯｸM-PRO" w:eastAsia="HG丸ｺﾞｼｯｸM-PRO" w:hAnsi="HG丸ｺﾞｼｯｸM-PRO" w:hint="eastAsia"/>
                <w:sz w:val="21"/>
                <w:szCs w:val="21"/>
              </w:rPr>
              <w:t>白老</w:t>
            </w:r>
            <w:r w:rsidRPr="00024FDF">
              <w:rPr>
                <w:rFonts w:ascii="HG丸ｺﾞｼｯｸM-PRO" w:eastAsia="HG丸ｺﾞｼｯｸM-PRO" w:hAnsi="HG丸ｺﾞｼｯｸM-PRO"/>
                <w:sz w:val="21"/>
                <w:szCs w:val="21"/>
              </w:rPr>
              <w:t>町子ども・子育て会議</w:t>
            </w:r>
          </w:p>
          <w:p w14:paraId="36F30718" w14:textId="77777777" w:rsidR="009F78EA" w:rsidRDefault="009F78EA" w:rsidP="00B57C22">
            <w:pPr>
              <w:spacing w:line="32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132EE" w:rsidRPr="005132EE">
              <w:rPr>
                <w:rFonts w:ascii="HG丸ｺﾞｼｯｸM-PRO" w:eastAsia="HG丸ｺﾞｼｯｸM-PRO" w:hAnsi="HG丸ｺﾞｼｯｸM-PRO" w:hint="eastAsia"/>
                <w:sz w:val="21"/>
                <w:szCs w:val="21"/>
              </w:rPr>
              <w:t>計画策定の概要について</w:t>
            </w:r>
          </w:p>
          <w:p w14:paraId="7487AB0E" w14:textId="77777777" w:rsidR="005132EE" w:rsidRDefault="005132EE" w:rsidP="00B57C22">
            <w:pPr>
              <w:spacing w:line="32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5132EE">
              <w:rPr>
                <w:rFonts w:ascii="HG丸ｺﾞｼｯｸM-PRO" w:eastAsia="HG丸ｺﾞｼｯｸM-PRO" w:hAnsi="HG丸ｺﾞｼｯｸM-PRO" w:hint="eastAsia"/>
                <w:sz w:val="21"/>
                <w:szCs w:val="21"/>
              </w:rPr>
              <w:t>子ども・子育てを取り巻く状況について</w:t>
            </w:r>
          </w:p>
          <w:p w14:paraId="7B63DDAE" w14:textId="77777777" w:rsidR="005132EE" w:rsidRDefault="005132EE" w:rsidP="00B57C22">
            <w:pPr>
              <w:spacing w:line="32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5132EE">
              <w:rPr>
                <w:rFonts w:ascii="HG丸ｺﾞｼｯｸM-PRO" w:eastAsia="HG丸ｺﾞｼｯｸM-PRO" w:hAnsi="HG丸ｺﾞｼｯｸM-PRO" w:hint="eastAsia"/>
                <w:sz w:val="21"/>
                <w:szCs w:val="21"/>
              </w:rPr>
              <w:t>第２期計画の実施状況について</w:t>
            </w:r>
          </w:p>
          <w:p w14:paraId="5304843D" w14:textId="28CC643A" w:rsidR="005132EE" w:rsidRPr="00024FDF" w:rsidRDefault="005132EE" w:rsidP="00B57C22">
            <w:pPr>
              <w:spacing w:line="32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5132EE">
              <w:rPr>
                <w:rFonts w:ascii="HG丸ｺﾞｼｯｸM-PRO" w:eastAsia="HG丸ｺﾞｼｯｸM-PRO" w:hAnsi="HG丸ｺﾞｼｯｸM-PRO" w:hint="eastAsia"/>
                <w:sz w:val="21"/>
                <w:szCs w:val="21"/>
              </w:rPr>
              <w:t>ニーズ調査報告書 （概要版）について</w:t>
            </w:r>
          </w:p>
        </w:tc>
      </w:tr>
      <w:tr w:rsidR="005132EE" w:rsidRPr="00024FDF" w14:paraId="44279342" w14:textId="77777777" w:rsidTr="00A60B72">
        <w:trPr>
          <w:trHeight w:val="20"/>
        </w:trPr>
        <w:tc>
          <w:tcPr>
            <w:tcW w:w="3255" w:type="dxa"/>
            <w:tcBorders>
              <w:top w:val="single" w:sz="4" w:space="0" w:color="000000"/>
              <w:left w:val="single" w:sz="4" w:space="0" w:color="000000"/>
              <w:bottom w:val="single" w:sz="4" w:space="0" w:color="000000"/>
              <w:right w:val="single" w:sz="4" w:space="0" w:color="000000"/>
            </w:tcBorders>
            <w:vAlign w:val="center"/>
          </w:tcPr>
          <w:p w14:paraId="54A1B72F" w14:textId="2CAA9A82" w:rsidR="005132EE" w:rsidRPr="00024FDF" w:rsidRDefault="00FA08E0" w:rsidP="009F78EA">
            <w:pPr>
              <w:autoSpaceDE w:val="0"/>
              <w:autoSpaceDN w:val="0"/>
              <w:spacing w:line="320" w:lineRule="exact"/>
              <w:rPr>
                <w:rFonts w:ascii="HG丸ｺﾞｼｯｸM-PRO" w:eastAsia="HG丸ｺﾞｼｯｸM-PRO" w:hAnsi="HG丸ｺﾞｼｯｸM-PRO"/>
              </w:rPr>
            </w:pPr>
            <w:r w:rsidRPr="00024FDF">
              <w:rPr>
                <w:rFonts w:ascii="HG丸ｺﾞｼｯｸM-PRO" w:eastAsia="HG丸ｺﾞｼｯｸM-PRO" w:hAnsi="HG丸ｺﾞｼｯｸM-PRO"/>
                <w:sz w:val="21"/>
                <w:szCs w:val="21"/>
              </w:rPr>
              <w:t>令和</w:t>
            </w:r>
            <w:r>
              <w:rPr>
                <w:rFonts w:ascii="HG丸ｺﾞｼｯｸM-PRO" w:eastAsia="HG丸ｺﾞｼｯｸM-PRO" w:hAnsi="HG丸ｺﾞｼｯｸM-PRO" w:hint="eastAsia"/>
                <w:sz w:val="21"/>
                <w:szCs w:val="21"/>
              </w:rPr>
              <w:t>７</w:t>
            </w:r>
            <w:r w:rsidRPr="00024FDF">
              <w:rPr>
                <w:rFonts w:ascii="HG丸ｺﾞｼｯｸM-PRO" w:eastAsia="HG丸ｺﾞｼｯｸM-PRO" w:hAnsi="HG丸ｺﾞｼｯｸM-PRO"/>
                <w:sz w:val="21"/>
                <w:szCs w:val="21"/>
              </w:rPr>
              <w:t>年</w:t>
            </w:r>
            <w:r>
              <w:rPr>
                <w:rFonts w:ascii="HG丸ｺﾞｼｯｸM-PRO" w:eastAsia="HG丸ｺﾞｼｯｸM-PRO" w:hAnsi="HG丸ｺﾞｼｯｸM-PRO" w:hint="eastAsia"/>
                <w:sz w:val="21"/>
                <w:szCs w:val="21"/>
              </w:rPr>
              <w:t>２</w:t>
            </w:r>
            <w:r w:rsidRPr="00024FDF">
              <w:rPr>
                <w:rFonts w:ascii="HG丸ｺﾞｼｯｸM-PRO" w:eastAsia="HG丸ｺﾞｼｯｸM-PRO" w:hAnsi="HG丸ｺﾞｼｯｸM-PRO"/>
                <w:sz w:val="21"/>
                <w:szCs w:val="21"/>
              </w:rPr>
              <w:t>月</w:t>
            </w:r>
            <w:r>
              <w:rPr>
                <w:rFonts w:ascii="HG丸ｺﾞｼｯｸM-PRO" w:eastAsia="HG丸ｺﾞｼｯｸM-PRO" w:hAnsi="HG丸ｺﾞｼｯｸM-PRO" w:hint="eastAsia"/>
                <w:sz w:val="21"/>
                <w:szCs w:val="21"/>
              </w:rPr>
              <w:t>６</w:t>
            </w:r>
            <w:r w:rsidRPr="00024FDF">
              <w:rPr>
                <w:rFonts w:ascii="HG丸ｺﾞｼｯｸM-PRO" w:eastAsia="HG丸ｺﾞｼｯｸM-PRO" w:hAnsi="HG丸ｺﾞｼｯｸM-PRO"/>
                <w:sz w:val="21"/>
                <w:szCs w:val="21"/>
              </w:rPr>
              <w:t>日</w:t>
            </w:r>
            <w:r>
              <w:rPr>
                <w:rFonts w:ascii="HG丸ｺﾞｼｯｸM-PRO" w:eastAsia="HG丸ｺﾞｼｯｸM-PRO" w:hAnsi="HG丸ｺﾞｼｯｸM-PRO" w:hint="eastAsia"/>
                <w:sz w:val="21"/>
                <w:szCs w:val="21"/>
              </w:rPr>
              <w:t>（木）</w:t>
            </w:r>
          </w:p>
        </w:tc>
        <w:tc>
          <w:tcPr>
            <w:tcW w:w="5954" w:type="dxa"/>
            <w:tcBorders>
              <w:top w:val="single" w:sz="4" w:space="0" w:color="000000"/>
              <w:left w:val="single" w:sz="4" w:space="0" w:color="000000"/>
              <w:bottom w:val="single" w:sz="4" w:space="0" w:color="000000"/>
              <w:right w:val="single" w:sz="4" w:space="0" w:color="000000"/>
            </w:tcBorders>
            <w:vAlign w:val="center"/>
          </w:tcPr>
          <w:p w14:paraId="18A9B245" w14:textId="76150022" w:rsidR="00FA08E0" w:rsidRPr="00024FDF" w:rsidRDefault="00FA08E0" w:rsidP="00FA08E0">
            <w:pPr>
              <w:spacing w:line="320" w:lineRule="exact"/>
              <w:ind w:left="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令和６年度　第２回白老</w:t>
            </w:r>
            <w:r w:rsidRPr="00024FDF">
              <w:rPr>
                <w:rFonts w:ascii="HG丸ｺﾞｼｯｸM-PRO" w:eastAsia="HG丸ｺﾞｼｯｸM-PRO" w:hAnsi="HG丸ｺﾞｼｯｸM-PRO"/>
                <w:sz w:val="21"/>
                <w:szCs w:val="21"/>
              </w:rPr>
              <w:t>町子ども・子育て会議</w:t>
            </w:r>
          </w:p>
          <w:p w14:paraId="5AFD580B" w14:textId="2D817A29" w:rsidR="005132EE" w:rsidRPr="00FA08E0" w:rsidRDefault="00FA08E0" w:rsidP="00FA08E0">
            <w:pPr>
              <w:spacing w:line="32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sz w:val="21"/>
                <w:szCs w:val="21"/>
              </w:rPr>
              <w:t>・</w:t>
            </w:r>
            <w:r w:rsidRPr="00FA08E0">
              <w:rPr>
                <w:rFonts w:ascii="HG丸ｺﾞｼｯｸM-PRO" w:eastAsia="HG丸ｺﾞｼｯｸM-PRO" w:hAnsi="HG丸ｺﾞｼｯｸM-PRO" w:hint="eastAsia"/>
                <w:sz w:val="21"/>
                <w:szCs w:val="21"/>
              </w:rPr>
              <w:t>第３期白老町子ども・子育て支援事業計画</w:t>
            </w:r>
            <w:r>
              <w:rPr>
                <w:rFonts w:ascii="HG丸ｺﾞｼｯｸM-PRO" w:eastAsia="HG丸ｺﾞｼｯｸM-PRO" w:hAnsi="HG丸ｺﾞｼｯｸM-PRO" w:hint="eastAsia"/>
                <w:sz w:val="21"/>
                <w:szCs w:val="21"/>
              </w:rPr>
              <w:t>素案について</w:t>
            </w:r>
          </w:p>
        </w:tc>
      </w:tr>
      <w:tr w:rsidR="009F78EA" w:rsidRPr="00024FDF" w14:paraId="407C1649" w14:textId="77777777" w:rsidTr="00A60B72">
        <w:trPr>
          <w:trHeight w:val="20"/>
        </w:trPr>
        <w:tc>
          <w:tcPr>
            <w:tcW w:w="3255" w:type="dxa"/>
            <w:tcBorders>
              <w:top w:val="single" w:sz="4" w:space="0" w:color="000000"/>
              <w:left w:val="single" w:sz="4" w:space="0" w:color="000000"/>
              <w:bottom w:val="single" w:sz="4" w:space="0" w:color="000000"/>
              <w:right w:val="single" w:sz="4" w:space="0" w:color="000000"/>
            </w:tcBorders>
            <w:vAlign w:val="center"/>
          </w:tcPr>
          <w:p w14:paraId="37EB6295" w14:textId="36F18027" w:rsidR="009F78EA" w:rsidRDefault="009F78EA" w:rsidP="009F78EA">
            <w:pPr>
              <w:autoSpaceDE w:val="0"/>
              <w:autoSpaceDN w:val="0"/>
              <w:spacing w:line="320" w:lineRule="exact"/>
              <w:rPr>
                <w:rFonts w:ascii="HG丸ｺﾞｼｯｸM-PRO" w:eastAsia="HG丸ｺﾞｼｯｸM-PRO" w:hAnsi="HG丸ｺﾞｼｯｸM-PRO"/>
                <w:sz w:val="21"/>
                <w:szCs w:val="21"/>
              </w:rPr>
            </w:pPr>
            <w:r w:rsidRPr="00024FDF">
              <w:rPr>
                <w:rFonts w:ascii="HG丸ｺﾞｼｯｸM-PRO" w:eastAsia="HG丸ｺﾞｼｯｸM-PRO" w:hAnsi="HG丸ｺﾞｼｯｸM-PRO"/>
                <w:sz w:val="21"/>
                <w:szCs w:val="21"/>
              </w:rPr>
              <w:t>令和</w:t>
            </w:r>
            <w:r>
              <w:rPr>
                <w:rFonts w:ascii="HG丸ｺﾞｼｯｸM-PRO" w:eastAsia="HG丸ｺﾞｼｯｸM-PRO" w:hAnsi="HG丸ｺﾞｼｯｸM-PRO" w:hint="eastAsia"/>
                <w:sz w:val="21"/>
                <w:szCs w:val="21"/>
              </w:rPr>
              <w:t>７</w:t>
            </w:r>
            <w:r w:rsidRPr="00024FDF">
              <w:rPr>
                <w:rFonts w:ascii="HG丸ｺﾞｼｯｸM-PRO" w:eastAsia="HG丸ｺﾞｼｯｸM-PRO" w:hAnsi="HG丸ｺﾞｼｯｸM-PRO"/>
                <w:sz w:val="21"/>
                <w:szCs w:val="21"/>
              </w:rPr>
              <w:t>年</w:t>
            </w:r>
            <w:r>
              <w:rPr>
                <w:rFonts w:ascii="HG丸ｺﾞｼｯｸM-PRO" w:eastAsia="HG丸ｺﾞｼｯｸM-PRO" w:hAnsi="HG丸ｺﾞｼｯｸM-PRO" w:hint="eastAsia"/>
                <w:sz w:val="21"/>
                <w:szCs w:val="21"/>
              </w:rPr>
              <w:t>２</w:t>
            </w:r>
            <w:r w:rsidRPr="00024FDF">
              <w:rPr>
                <w:rFonts w:ascii="HG丸ｺﾞｼｯｸM-PRO" w:eastAsia="HG丸ｺﾞｼｯｸM-PRO" w:hAnsi="HG丸ｺﾞｼｯｸM-PRO"/>
                <w:sz w:val="21"/>
                <w:szCs w:val="21"/>
              </w:rPr>
              <w:t>月</w:t>
            </w:r>
            <w:r>
              <w:rPr>
                <w:rFonts w:ascii="HG丸ｺﾞｼｯｸM-PRO" w:eastAsia="HG丸ｺﾞｼｯｸM-PRO" w:hAnsi="HG丸ｺﾞｼｯｸM-PRO" w:hint="eastAsia"/>
                <w:sz w:val="21"/>
                <w:szCs w:val="21"/>
              </w:rPr>
              <w:t>1</w:t>
            </w:r>
            <w:r w:rsidR="00F317F1">
              <w:rPr>
                <w:rFonts w:ascii="HG丸ｺﾞｼｯｸM-PRO" w:eastAsia="HG丸ｺﾞｼｯｸM-PRO" w:hAnsi="HG丸ｺﾞｼｯｸM-PRO" w:hint="eastAsia"/>
                <w:sz w:val="21"/>
                <w:szCs w:val="21"/>
              </w:rPr>
              <w:t>8</w:t>
            </w:r>
            <w:r w:rsidRPr="00024FDF">
              <w:rPr>
                <w:rFonts w:ascii="HG丸ｺﾞｼｯｸM-PRO" w:eastAsia="HG丸ｺﾞｼｯｸM-PRO" w:hAnsi="HG丸ｺﾞｼｯｸM-PRO"/>
                <w:sz w:val="21"/>
                <w:szCs w:val="21"/>
              </w:rPr>
              <w:t>日</w:t>
            </w:r>
            <w:r>
              <w:rPr>
                <w:rFonts w:ascii="HG丸ｺﾞｼｯｸM-PRO" w:eastAsia="HG丸ｺﾞｼｯｸM-PRO" w:hAnsi="HG丸ｺﾞｼｯｸM-PRO" w:hint="eastAsia"/>
                <w:sz w:val="21"/>
                <w:szCs w:val="21"/>
              </w:rPr>
              <w:t>（</w:t>
            </w:r>
            <w:r w:rsidR="00F317F1">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p w14:paraId="5C31CDA9" w14:textId="46B6FE10" w:rsidR="009F78EA" w:rsidRPr="00024FDF" w:rsidRDefault="009F78EA" w:rsidP="00F317F1">
            <w:pPr>
              <w:autoSpaceDE w:val="0"/>
              <w:autoSpaceDN w:val="0"/>
              <w:spacing w:line="32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～令和７年３月</w:t>
            </w:r>
            <w:r w:rsidR="00F317F1">
              <w:rPr>
                <w:rFonts w:ascii="HG丸ｺﾞｼｯｸM-PRO" w:eastAsia="HG丸ｺﾞｼｯｸM-PRO" w:hAnsi="HG丸ｺﾞｼｯｸM-PRO" w:hint="eastAsia"/>
              </w:rPr>
              <w:t>19</w:t>
            </w:r>
            <w:r>
              <w:rPr>
                <w:rFonts w:ascii="HG丸ｺﾞｼｯｸM-PRO" w:eastAsia="HG丸ｺﾞｼｯｸM-PRO" w:hAnsi="HG丸ｺﾞｼｯｸM-PRO" w:hint="eastAsia"/>
              </w:rPr>
              <w:t>日（</w:t>
            </w:r>
            <w:r w:rsidR="00F317F1">
              <w:rPr>
                <w:rFonts w:ascii="HG丸ｺﾞｼｯｸM-PRO" w:eastAsia="HG丸ｺﾞｼｯｸM-PRO" w:hAnsi="HG丸ｺﾞｼｯｸM-PRO" w:hint="eastAsia"/>
              </w:rPr>
              <w:t>水）</w:t>
            </w:r>
          </w:p>
        </w:tc>
        <w:tc>
          <w:tcPr>
            <w:tcW w:w="5954" w:type="dxa"/>
            <w:tcBorders>
              <w:top w:val="single" w:sz="4" w:space="0" w:color="000000"/>
              <w:left w:val="single" w:sz="4" w:space="0" w:color="000000"/>
              <w:bottom w:val="single" w:sz="4" w:space="0" w:color="000000"/>
              <w:right w:val="single" w:sz="4" w:space="0" w:color="000000"/>
            </w:tcBorders>
            <w:vAlign w:val="center"/>
          </w:tcPr>
          <w:p w14:paraId="7DABBCEF" w14:textId="77777777" w:rsidR="009F78EA" w:rsidRDefault="009F78EA" w:rsidP="00B57C22">
            <w:pPr>
              <w:spacing w:line="320" w:lineRule="exact"/>
              <w:ind w:left="2"/>
              <w:rPr>
                <w:rFonts w:ascii="HG丸ｺﾞｼｯｸM-PRO" w:eastAsia="HG丸ｺﾞｼｯｸM-PRO" w:hAnsi="HG丸ｺﾞｼｯｸM-PRO"/>
              </w:rPr>
            </w:pPr>
            <w:r>
              <w:rPr>
                <w:rFonts w:ascii="HG丸ｺﾞｼｯｸM-PRO" w:eastAsia="HG丸ｺﾞｼｯｸM-PRO" w:hAnsi="HG丸ｺﾞｼｯｸM-PRO" w:hint="eastAsia"/>
              </w:rPr>
              <w:t>パブリックコメント</w:t>
            </w:r>
          </w:p>
        </w:tc>
      </w:tr>
      <w:tr w:rsidR="00E52622" w:rsidRPr="00024FDF" w14:paraId="12DE5F62" w14:textId="77777777" w:rsidTr="00A60B72">
        <w:trPr>
          <w:trHeight w:val="20"/>
        </w:trPr>
        <w:tc>
          <w:tcPr>
            <w:tcW w:w="3255" w:type="dxa"/>
            <w:tcBorders>
              <w:top w:val="single" w:sz="4" w:space="0" w:color="000000"/>
              <w:left w:val="single" w:sz="4" w:space="0" w:color="000000"/>
              <w:bottom w:val="single" w:sz="4" w:space="0" w:color="000000"/>
              <w:right w:val="single" w:sz="4" w:space="0" w:color="000000"/>
            </w:tcBorders>
            <w:vAlign w:val="center"/>
          </w:tcPr>
          <w:p w14:paraId="53BEDC29" w14:textId="6CBC1373" w:rsidR="00E52622" w:rsidRPr="00024FDF" w:rsidRDefault="00E52622" w:rsidP="00E52622">
            <w:pPr>
              <w:autoSpaceDE w:val="0"/>
              <w:autoSpaceDN w:val="0"/>
              <w:spacing w:line="320" w:lineRule="exact"/>
              <w:rPr>
                <w:rFonts w:ascii="HG丸ｺﾞｼｯｸM-PRO" w:eastAsia="HG丸ｺﾞｼｯｸM-PRO" w:hAnsi="HG丸ｺﾞｼｯｸM-PRO"/>
              </w:rPr>
            </w:pPr>
            <w:r w:rsidRPr="00024FDF">
              <w:rPr>
                <w:rFonts w:ascii="HG丸ｺﾞｼｯｸM-PRO" w:eastAsia="HG丸ｺﾞｼｯｸM-PRO" w:hAnsi="HG丸ｺﾞｼｯｸM-PRO"/>
                <w:sz w:val="21"/>
                <w:szCs w:val="21"/>
              </w:rPr>
              <w:t>令和</w:t>
            </w:r>
            <w:r>
              <w:rPr>
                <w:rFonts w:ascii="HG丸ｺﾞｼｯｸM-PRO" w:eastAsia="HG丸ｺﾞｼｯｸM-PRO" w:hAnsi="HG丸ｺﾞｼｯｸM-PRO" w:hint="eastAsia"/>
                <w:sz w:val="21"/>
                <w:szCs w:val="21"/>
              </w:rPr>
              <w:t>７</w:t>
            </w:r>
            <w:r w:rsidRPr="00024FDF">
              <w:rPr>
                <w:rFonts w:ascii="HG丸ｺﾞｼｯｸM-PRO" w:eastAsia="HG丸ｺﾞｼｯｸM-PRO" w:hAnsi="HG丸ｺﾞｼｯｸM-PRO"/>
                <w:sz w:val="21"/>
                <w:szCs w:val="21"/>
              </w:rPr>
              <w:t>年</w:t>
            </w:r>
            <w:r>
              <w:rPr>
                <w:rFonts w:ascii="HG丸ｺﾞｼｯｸM-PRO" w:eastAsia="HG丸ｺﾞｼｯｸM-PRO" w:hAnsi="HG丸ｺﾞｼｯｸM-PRO" w:hint="eastAsia"/>
                <w:sz w:val="21"/>
                <w:szCs w:val="21"/>
              </w:rPr>
              <w:t>３</w:t>
            </w:r>
            <w:r w:rsidRPr="00024FDF">
              <w:rPr>
                <w:rFonts w:ascii="HG丸ｺﾞｼｯｸM-PRO" w:eastAsia="HG丸ｺﾞｼｯｸM-PRO" w:hAnsi="HG丸ｺﾞｼｯｸM-PRO"/>
                <w:sz w:val="21"/>
                <w:szCs w:val="21"/>
              </w:rPr>
              <w:t>月</w:t>
            </w:r>
            <w:r>
              <w:rPr>
                <w:rFonts w:ascii="HG丸ｺﾞｼｯｸM-PRO" w:eastAsia="HG丸ｺﾞｼｯｸM-PRO" w:hAnsi="HG丸ｺﾞｼｯｸM-PRO" w:hint="eastAsia"/>
                <w:sz w:val="21"/>
                <w:szCs w:val="21"/>
              </w:rPr>
              <w:t>26</w:t>
            </w:r>
            <w:r w:rsidRPr="00024FDF">
              <w:rPr>
                <w:rFonts w:ascii="HG丸ｺﾞｼｯｸM-PRO" w:eastAsia="HG丸ｺﾞｼｯｸM-PRO" w:hAnsi="HG丸ｺﾞｼｯｸM-PRO"/>
                <w:sz w:val="21"/>
                <w:szCs w:val="21"/>
              </w:rPr>
              <w:t>日</w:t>
            </w:r>
            <w:r>
              <w:rPr>
                <w:rFonts w:ascii="HG丸ｺﾞｼｯｸM-PRO" w:eastAsia="HG丸ｺﾞｼｯｸM-PRO" w:hAnsi="HG丸ｺﾞｼｯｸM-PRO" w:hint="eastAsia"/>
                <w:sz w:val="21"/>
                <w:szCs w:val="21"/>
              </w:rPr>
              <w:t>（水）</w:t>
            </w:r>
          </w:p>
        </w:tc>
        <w:tc>
          <w:tcPr>
            <w:tcW w:w="5954" w:type="dxa"/>
            <w:tcBorders>
              <w:top w:val="single" w:sz="4" w:space="0" w:color="000000"/>
              <w:left w:val="single" w:sz="4" w:space="0" w:color="000000"/>
              <w:bottom w:val="single" w:sz="4" w:space="0" w:color="000000"/>
              <w:right w:val="single" w:sz="4" w:space="0" w:color="000000"/>
            </w:tcBorders>
            <w:vAlign w:val="center"/>
          </w:tcPr>
          <w:p w14:paraId="438E883E" w14:textId="3219E91D" w:rsidR="00E52622" w:rsidRPr="00024FDF" w:rsidRDefault="00E52622" w:rsidP="00E52622">
            <w:pPr>
              <w:spacing w:line="320" w:lineRule="exact"/>
              <w:ind w:left="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令和６年度　第３回白老</w:t>
            </w:r>
            <w:r w:rsidRPr="00024FDF">
              <w:rPr>
                <w:rFonts w:ascii="HG丸ｺﾞｼｯｸM-PRO" w:eastAsia="HG丸ｺﾞｼｯｸM-PRO" w:hAnsi="HG丸ｺﾞｼｯｸM-PRO"/>
                <w:sz w:val="21"/>
                <w:szCs w:val="21"/>
              </w:rPr>
              <w:t>町子ども・子育て会議</w:t>
            </w:r>
          </w:p>
          <w:p w14:paraId="4CCA020E" w14:textId="1E7BD075" w:rsidR="00F65860" w:rsidRDefault="00F65860" w:rsidP="00F65860">
            <w:pPr>
              <w:spacing w:line="320" w:lineRule="exact"/>
              <w:ind w:leftChars="100" w:left="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・パブリックコメントの結果について</w:t>
            </w:r>
          </w:p>
          <w:p w14:paraId="5C10FD9D" w14:textId="2F1B7E53" w:rsidR="00E52622" w:rsidRDefault="00E52622" w:rsidP="00F65860">
            <w:pPr>
              <w:spacing w:line="32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sz w:val="21"/>
                <w:szCs w:val="21"/>
              </w:rPr>
              <w:t>・</w:t>
            </w:r>
            <w:r w:rsidRPr="00FA08E0">
              <w:rPr>
                <w:rFonts w:ascii="HG丸ｺﾞｼｯｸM-PRO" w:eastAsia="HG丸ｺﾞｼｯｸM-PRO" w:hAnsi="HG丸ｺﾞｼｯｸM-PRO" w:hint="eastAsia"/>
                <w:sz w:val="21"/>
                <w:szCs w:val="21"/>
              </w:rPr>
              <w:t>第３期白老町子ども・子育て支援事業計画</w:t>
            </w:r>
            <w:r>
              <w:rPr>
                <w:rFonts w:ascii="HG丸ｺﾞｼｯｸM-PRO" w:eastAsia="HG丸ｺﾞｼｯｸM-PRO" w:hAnsi="HG丸ｺﾞｼｯｸM-PRO" w:hint="eastAsia"/>
                <w:sz w:val="21"/>
                <w:szCs w:val="21"/>
              </w:rPr>
              <w:t>案について</w:t>
            </w:r>
          </w:p>
        </w:tc>
      </w:tr>
    </w:tbl>
    <w:p w14:paraId="36FDB58E" w14:textId="77777777" w:rsidR="00021D34" w:rsidRDefault="00021D34" w:rsidP="00D52FF9">
      <w:pPr>
        <w:pStyle w:val="a0"/>
      </w:pPr>
    </w:p>
    <w:p w14:paraId="58EB4C41" w14:textId="77777777" w:rsidR="004413E9" w:rsidRPr="00E52622" w:rsidRDefault="004413E9" w:rsidP="00D52FF9">
      <w:pPr>
        <w:pStyle w:val="a0"/>
        <w:sectPr w:rsidR="004413E9" w:rsidRPr="00E52622" w:rsidSect="000039AA">
          <w:headerReference w:type="even" r:id="rId32"/>
          <w:headerReference w:type="default" r:id="rId33"/>
          <w:footerReference w:type="default" r:id="rId34"/>
          <w:pgSz w:w="11906" w:h="16838"/>
          <w:pgMar w:top="1276" w:right="1133" w:bottom="993" w:left="1134" w:header="851" w:footer="412" w:gutter="0"/>
          <w:pgNumType w:start="1"/>
          <w:cols w:space="425"/>
          <w:docGrid w:type="lines" w:linePitch="360"/>
        </w:sectPr>
      </w:pPr>
    </w:p>
    <w:p w14:paraId="687DF13F" w14:textId="77777777" w:rsidR="00AC3FB9" w:rsidRDefault="00AC3FB9" w:rsidP="00AC3FB9">
      <w:pPr>
        <w:pStyle w:val="affff2"/>
      </w:pPr>
    </w:p>
    <w:p w14:paraId="429CF852" w14:textId="77777777" w:rsidR="00AC3FB9" w:rsidRDefault="00AC3FB9" w:rsidP="00AC3FB9"/>
    <w:p w14:paraId="1AEF33FD" w14:textId="77777777" w:rsidR="00AC3FB9" w:rsidRDefault="00AC3FB9" w:rsidP="00AC3FB9"/>
    <w:p w14:paraId="65AA2E59" w14:textId="77777777" w:rsidR="00AC3FB9" w:rsidRDefault="00AC3FB9" w:rsidP="00AC3FB9"/>
    <w:p w14:paraId="4CC10A70" w14:textId="77777777" w:rsidR="00AC3FB9" w:rsidRDefault="00AC3FB9" w:rsidP="00AC3FB9"/>
    <w:p w14:paraId="24BA3911" w14:textId="77777777" w:rsidR="00AC3FB9" w:rsidRDefault="00AC3FB9" w:rsidP="00AC3FB9"/>
    <w:p w14:paraId="172BF481" w14:textId="77777777" w:rsidR="00AC3FB9" w:rsidRDefault="00AC3FB9" w:rsidP="00AC3FB9"/>
    <w:p w14:paraId="0C4FBC9A" w14:textId="77777777" w:rsidR="00AC3FB9" w:rsidRDefault="00AC3FB9" w:rsidP="00AC3FB9"/>
    <w:p w14:paraId="6A031B36" w14:textId="77777777" w:rsidR="00AC3FB9" w:rsidRDefault="00AC3FB9" w:rsidP="00AC3FB9"/>
    <w:p w14:paraId="1437DA76" w14:textId="77777777" w:rsidR="00AC3FB9" w:rsidRDefault="00AC3FB9" w:rsidP="00AC3FB9"/>
    <w:p w14:paraId="3DC48D4D" w14:textId="77777777" w:rsidR="00AC3FB9" w:rsidRDefault="00AC3FB9" w:rsidP="00AC3FB9"/>
    <w:p w14:paraId="386D91CC" w14:textId="77777777" w:rsidR="00AC3FB9" w:rsidRDefault="00AC3FB9" w:rsidP="00AC3FB9"/>
    <w:p w14:paraId="5E7F1C3E" w14:textId="77777777" w:rsidR="00AC3FB9" w:rsidRDefault="00AC3FB9" w:rsidP="00AC3FB9"/>
    <w:p w14:paraId="4D6B6E42" w14:textId="77777777" w:rsidR="00AC3FB9" w:rsidRDefault="00AC3FB9" w:rsidP="00AC3FB9"/>
    <w:p w14:paraId="2D71BDDC" w14:textId="77777777" w:rsidR="00AC3FB9" w:rsidRDefault="00AC3FB9" w:rsidP="00AC3FB9"/>
    <w:p w14:paraId="7F8D5944" w14:textId="77777777" w:rsidR="00AC3FB9" w:rsidRDefault="00AC3FB9" w:rsidP="00AC3FB9"/>
    <w:p w14:paraId="6CA67651" w14:textId="77777777" w:rsidR="00AC3FB9" w:rsidRDefault="00AC3FB9" w:rsidP="00AC3FB9"/>
    <w:p w14:paraId="491601ED" w14:textId="77777777" w:rsidR="00AC3FB9" w:rsidRDefault="00AC3FB9" w:rsidP="00AC3FB9"/>
    <w:p w14:paraId="6C54CEB7" w14:textId="77777777" w:rsidR="00AC3FB9" w:rsidRDefault="00AC3FB9" w:rsidP="00AC3FB9"/>
    <w:p w14:paraId="0C8B38B9" w14:textId="77777777" w:rsidR="00AC3FB9" w:rsidRDefault="00AC3FB9" w:rsidP="00AC3FB9"/>
    <w:p w14:paraId="540BB698" w14:textId="77777777" w:rsidR="00AC3FB9" w:rsidRDefault="00AC3FB9" w:rsidP="00AC3FB9"/>
    <w:p w14:paraId="6068D78F" w14:textId="77777777" w:rsidR="00AC3FB9" w:rsidRDefault="00AC3FB9" w:rsidP="00AC3FB9"/>
    <w:p w14:paraId="312269D5" w14:textId="77777777" w:rsidR="00AC3FB9" w:rsidRDefault="00AC3FB9" w:rsidP="00AC3FB9"/>
    <w:p w14:paraId="1042E4E7" w14:textId="77777777" w:rsidR="00AC3FB9" w:rsidRDefault="00AC3FB9" w:rsidP="00AC3FB9"/>
    <w:p w14:paraId="71542132" w14:textId="77777777" w:rsidR="00AC3FB9" w:rsidRDefault="00AC3FB9" w:rsidP="00AC3FB9"/>
    <w:p w14:paraId="438A6C9B" w14:textId="77777777" w:rsidR="00AC3FB9" w:rsidRDefault="00AC3FB9" w:rsidP="00CB79D1">
      <w:pPr>
        <w:pStyle w:val="25"/>
        <w:spacing w:line="240" w:lineRule="auto"/>
        <w:ind w:leftChars="0" w:left="0"/>
        <w:jc w:val="center"/>
        <w:rPr>
          <w:rFonts w:ascii="ＭＳ 明朝" w:eastAsia="ＭＳ 明朝" w:hAnsi="ＭＳ 明朝"/>
          <w:color w:val="800080"/>
        </w:rPr>
      </w:pPr>
      <w:r>
        <w:rPr>
          <w:rFonts w:ascii="ＭＳ 明朝" w:eastAsia="ＭＳ 明朝" w:hAnsi="ＭＳ 明朝"/>
          <w:noProof/>
          <w:color w:val="800080"/>
        </w:rPr>
        <mc:AlternateContent>
          <mc:Choice Requires="wps">
            <w:drawing>
              <wp:inline distT="0" distB="0" distL="0" distR="0" wp14:anchorId="1F9C12F6" wp14:editId="52BF0F89">
                <wp:extent cx="4472305" cy="2671445"/>
                <wp:effectExtent l="0" t="0" r="14605" b="1460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2671445"/>
                        </a:xfrm>
                        <a:prstGeom prst="rect">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BD6113" w14:textId="77777777" w:rsidR="00AC3FB9" w:rsidRPr="00AB1495" w:rsidRDefault="00AC3FB9" w:rsidP="009E4081">
                            <w:pPr>
                              <w:pStyle w:val="1a"/>
                              <w:spacing w:line="400" w:lineRule="exact"/>
                              <w:rPr>
                                <w:rFonts w:ascii="HGS創英角ｺﾞｼｯｸUB" w:eastAsia="HGS創英角ｺﾞｼｯｸUB" w:hAnsi="HGS創英角ｺﾞｼｯｸUB"/>
                                <w:color w:val="000000" w:themeColor="text1"/>
                                <w:sz w:val="28"/>
                                <w:szCs w:val="28"/>
                              </w:rPr>
                            </w:pPr>
                            <w:r w:rsidRPr="00AB1495">
                              <w:rPr>
                                <w:rFonts w:ascii="HGS創英角ｺﾞｼｯｸUB" w:eastAsia="HGS創英角ｺﾞｼｯｸUB" w:hAnsi="HGS創英角ｺﾞｼｯｸUB" w:hint="eastAsia"/>
                                <w:color w:val="000000" w:themeColor="text1"/>
                                <w:sz w:val="28"/>
                                <w:szCs w:val="28"/>
                              </w:rPr>
                              <w:t>第</w:t>
                            </w:r>
                            <w:r w:rsidRPr="00AB1495">
                              <w:rPr>
                                <w:rFonts w:ascii="HGS創英角ｺﾞｼｯｸUB" w:eastAsia="HGS創英角ｺﾞｼｯｸUB" w:hAnsi="HGS創英角ｺﾞｼｯｸUB"/>
                                <w:color w:val="000000" w:themeColor="text1"/>
                                <w:sz w:val="28"/>
                                <w:szCs w:val="28"/>
                              </w:rPr>
                              <w:t>３</w:t>
                            </w:r>
                            <w:r w:rsidRPr="00AB1495">
                              <w:rPr>
                                <w:rFonts w:ascii="HGS創英角ｺﾞｼｯｸUB" w:eastAsia="HGS創英角ｺﾞｼｯｸUB" w:hAnsi="HGS創英角ｺﾞｼｯｸUB" w:hint="eastAsia"/>
                                <w:color w:val="000000" w:themeColor="text1"/>
                                <w:sz w:val="28"/>
                                <w:szCs w:val="28"/>
                              </w:rPr>
                              <w:t>期</w:t>
                            </w:r>
                          </w:p>
                          <w:p w14:paraId="224200E7" w14:textId="0440068E" w:rsidR="00AC3FB9" w:rsidRPr="00AB1495" w:rsidRDefault="00AC3FB9" w:rsidP="009E4081">
                            <w:pPr>
                              <w:pStyle w:val="1a"/>
                              <w:spacing w:line="400" w:lineRule="exact"/>
                              <w:rPr>
                                <w:rFonts w:ascii="HGS創英角ｺﾞｼｯｸUB" w:eastAsia="HGS創英角ｺﾞｼｯｸUB" w:hAnsi="HGS創英角ｺﾞｼｯｸUB"/>
                                <w:color w:val="000000" w:themeColor="text1"/>
                                <w:sz w:val="28"/>
                                <w:szCs w:val="28"/>
                              </w:rPr>
                            </w:pPr>
                            <w:r>
                              <w:rPr>
                                <w:rFonts w:ascii="HGS創英角ｺﾞｼｯｸUB" w:eastAsia="HGS創英角ｺﾞｼｯｸUB" w:hAnsi="HGS創英角ｺﾞｼｯｸUB" w:hint="eastAsia"/>
                                <w:color w:val="000000" w:themeColor="text1"/>
                                <w:sz w:val="28"/>
                                <w:szCs w:val="28"/>
                              </w:rPr>
                              <w:t>白老</w:t>
                            </w:r>
                            <w:r w:rsidRPr="00AB1495">
                              <w:rPr>
                                <w:rFonts w:ascii="HGS創英角ｺﾞｼｯｸUB" w:eastAsia="HGS創英角ｺﾞｼｯｸUB" w:hAnsi="HGS創英角ｺﾞｼｯｸUB" w:hint="eastAsia"/>
                                <w:color w:val="000000" w:themeColor="text1"/>
                                <w:sz w:val="28"/>
                                <w:szCs w:val="28"/>
                              </w:rPr>
                              <w:t>町子ども・子育て支援事業計画</w:t>
                            </w:r>
                          </w:p>
                          <w:p w14:paraId="59296014" w14:textId="77777777"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rPr>
                            </w:pPr>
                          </w:p>
                          <w:p w14:paraId="2357C804" w14:textId="67C838C3"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rPr>
                            </w:pPr>
                            <w:r w:rsidRPr="00CB79D1">
                              <w:rPr>
                                <w:rFonts w:ascii="HG丸ｺﾞｼｯｸM-PRO" w:eastAsia="HG丸ｺﾞｼｯｸM-PRO" w:hAnsi="HG丸ｺﾞｼｯｸM-PRO" w:hint="eastAsia"/>
                                <w:color w:val="000000" w:themeColor="text1"/>
                                <w:sz w:val="21"/>
                                <w:szCs w:val="21"/>
                              </w:rPr>
                              <w:t>発行：</w:t>
                            </w:r>
                            <w:r w:rsidR="00CB79D1">
                              <w:rPr>
                                <w:rFonts w:ascii="HG丸ｺﾞｼｯｸM-PRO" w:eastAsia="HG丸ｺﾞｼｯｸM-PRO" w:hAnsi="HG丸ｺﾞｼｯｸM-PRO" w:hint="eastAsia"/>
                                <w:color w:val="000000" w:themeColor="text1"/>
                                <w:sz w:val="21"/>
                                <w:szCs w:val="21"/>
                              </w:rPr>
                              <w:t>白老</w:t>
                            </w:r>
                            <w:r w:rsidRPr="00CB79D1">
                              <w:rPr>
                                <w:rFonts w:ascii="HG丸ｺﾞｼｯｸM-PRO" w:eastAsia="HG丸ｺﾞｼｯｸM-PRO" w:hAnsi="HG丸ｺﾞｼｯｸM-PRO" w:hint="eastAsia"/>
                                <w:color w:val="000000" w:themeColor="text1"/>
                                <w:sz w:val="21"/>
                                <w:szCs w:val="21"/>
                              </w:rPr>
                              <w:t>町</w:t>
                            </w:r>
                            <w:r w:rsidR="006607AA" w:rsidRPr="006607AA">
                              <w:rPr>
                                <w:rFonts w:ascii="HG丸ｺﾞｼｯｸM-PRO" w:eastAsia="HG丸ｺﾞｼｯｸM-PRO" w:hAnsi="HG丸ｺﾞｼｯｸM-PRO" w:hint="eastAsia"/>
                                <w:color w:val="000000" w:themeColor="text1"/>
                                <w:sz w:val="21"/>
                                <w:szCs w:val="21"/>
                              </w:rPr>
                              <w:t>子育て支援課</w:t>
                            </w:r>
                          </w:p>
                          <w:p w14:paraId="79A118BE" w14:textId="1513F6A7"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lang w:eastAsia="zh-TW"/>
                              </w:rPr>
                            </w:pPr>
                            <w:r w:rsidRPr="00CB79D1">
                              <w:rPr>
                                <w:rFonts w:ascii="HG丸ｺﾞｼｯｸM-PRO" w:eastAsia="HG丸ｺﾞｼｯｸM-PRO" w:hAnsi="HG丸ｺﾞｼｯｸM-PRO" w:hint="eastAsia"/>
                                <w:color w:val="000000" w:themeColor="text1"/>
                                <w:sz w:val="21"/>
                                <w:szCs w:val="21"/>
                                <w:lang w:eastAsia="zh-TW"/>
                              </w:rPr>
                              <w:t>令和</w:t>
                            </w:r>
                            <w:r w:rsidRPr="00CB79D1">
                              <w:rPr>
                                <w:rFonts w:ascii="HG丸ｺﾞｼｯｸM-PRO" w:eastAsia="HG丸ｺﾞｼｯｸM-PRO" w:hAnsi="HG丸ｺﾞｼｯｸM-PRO"/>
                                <w:color w:val="000000" w:themeColor="text1"/>
                                <w:sz w:val="21"/>
                                <w:szCs w:val="21"/>
                                <w:lang w:eastAsia="zh-TW"/>
                              </w:rPr>
                              <w:t>７</w:t>
                            </w:r>
                            <w:r w:rsidRPr="00CB79D1">
                              <w:rPr>
                                <w:rFonts w:ascii="HG丸ｺﾞｼｯｸM-PRO" w:eastAsia="HG丸ｺﾞｼｯｸM-PRO" w:hAnsi="HG丸ｺﾞｼｯｸM-PRO" w:hint="eastAsia"/>
                                <w:color w:val="000000" w:themeColor="text1"/>
                                <w:sz w:val="21"/>
                                <w:szCs w:val="21"/>
                                <w:lang w:eastAsia="zh-TW"/>
                              </w:rPr>
                              <w:t>年</w:t>
                            </w:r>
                            <w:r w:rsidR="005A64F2">
                              <w:rPr>
                                <w:rFonts w:ascii="HG丸ｺﾞｼｯｸM-PRO" w:eastAsia="HG丸ｺﾞｼｯｸM-PRO" w:hAnsi="HG丸ｺﾞｼｯｸM-PRO" w:hint="eastAsia"/>
                                <w:color w:val="000000" w:themeColor="text1"/>
                                <w:sz w:val="21"/>
                                <w:szCs w:val="21"/>
                              </w:rPr>
                              <w:t>３</w:t>
                            </w:r>
                            <w:r w:rsidRPr="00CB79D1">
                              <w:rPr>
                                <w:rFonts w:ascii="HG丸ｺﾞｼｯｸM-PRO" w:eastAsia="HG丸ｺﾞｼｯｸM-PRO" w:hAnsi="HG丸ｺﾞｼｯｸM-PRO" w:hint="eastAsia"/>
                                <w:color w:val="000000" w:themeColor="text1"/>
                                <w:sz w:val="21"/>
                                <w:szCs w:val="21"/>
                                <w:lang w:eastAsia="zh-TW"/>
                              </w:rPr>
                              <w:t>月</w:t>
                            </w:r>
                          </w:p>
                          <w:p w14:paraId="343F2251" w14:textId="77777777"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lang w:eastAsia="zh-TW"/>
                              </w:rPr>
                            </w:pPr>
                          </w:p>
                          <w:p w14:paraId="7514497A" w14:textId="72D197A0"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lang w:eastAsia="zh-TW"/>
                              </w:rPr>
                            </w:pPr>
                            <w:r w:rsidRPr="00CB79D1">
                              <w:rPr>
                                <w:rFonts w:ascii="HG丸ｺﾞｼｯｸM-PRO" w:eastAsia="HG丸ｺﾞｼｯｸM-PRO" w:hAnsi="HG丸ｺﾞｼｯｸM-PRO" w:hint="eastAsia"/>
                                <w:color w:val="000000" w:themeColor="text1"/>
                                <w:sz w:val="21"/>
                                <w:szCs w:val="21"/>
                                <w:lang w:eastAsia="zh-TW"/>
                              </w:rPr>
                              <w:t>〒</w:t>
                            </w:r>
                            <w:r w:rsidR="006607AA" w:rsidRPr="006607AA">
                              <w:rPr>
                                <w:rFonts w:ascii="HG丸ｺﾞｼｯｸM-PRO" w:eastAsia="HG丸ｺﾞｼｯｸM-PRO" w:hAnsi="HG丸ｺﾞｼｯｸM-PRO"/>
                                <w:color w:val="000000" w:themeColor="text1"/>
                                <w:sz w:val="21"/>
                                <w:szCs w:val="21"/>
                                <w:lang w:eastAsia="zh-TW"/>
                              </w:rPr>
                              <w:t>059-0995</w:t>
                            </w:r>
                            <w:r w:rsidR="006607AA">
                              <w:rPr>
                                <w:rFonts w:ascii="HG丸ｺﾞｼｯｸM-PRO" w:eastAsia="HG丸ｺﾞｼｯｸM-PRO" w:hAnsi="HG丸ｺﾞｼｯｸM-PRO" w:hint="eastAsia"/>
                                <w:color w:val="000000" w:themeColor="text1"/>
                                <w:sz w:val="21"/>
                                <w:szCs w:val="21"/>
                              </w:rPr>
                              <w:t xml:space="preserve">　</w:t>
                            </w:r>
                            <w:r w:rsidR="006607AA" w:rsidRPr="006607AA">
                              <w:rPr>
                                <w:rFonts w:ascii="HG丸ｺﾞｼｯｸM-PRO" w:eastAsia="HG丸ｺﾞｼｯｸM-PRO" w:hAnsi="HG丸ｺﾞｼｯｸM-PRO" w:hint="eastAsia"/>
                                <w:color w:val="000000" w:themeColor="text1"/>
                                <w:sz w:val="21"/>
                                <w:szCs w:val="21"/>
                                <w:lang w:eastAsia="zh-TW"/>
                              </w:rPr>
                              <w:t>北海道白老郡白老町大町1丁目1番1号</w:t>
                            </w:r>
                          </w:p>
                          <w:p w14:paraId="2653B52C" w14:textId="25B9B5FF"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rPr>
                            </w:pPr>
                            <w:r w:rsidRPr="00CB79D1">
                              <w:rPr>
                                <w:rFonts w:ascii="HG丸ｺﾞｼｯｸM-PRO" w:eastAsia="HG丸ｺﾞｼｯｸM-PRO" w:hAnsi="HG丸ｺﾞｼｯｸM-PRO" w:hint="eastAsia"/>
                                <w:color w:val="000000" w:themeColor="text1"/>
                                <w:sz w:val="21"/>
                                <w:szCs w:val="21"/>
                              </w:rPr>
                              <w:t>TEL　01</w:t>
                            </w:r>
                            <w:r w:rsidR="006607AA">
                              <w:rPr>
                                <w:rFonts w:ascii="HG丸ｺﾞｼｯｸM-PRO" w:eastAsia="HG丸ｺﾞｼｯｸM-PRO" w:hAnsi="HG丸ｺﾞｼｯｸM-PRO" w:hint="eastAsia"/>
                                <w:color w:val="000000" w:themeColor="text1"/>
                                <w:sz w:val="21"/>
                                <w:szCs w:val="21"/>
                              </w:rPr>
                              <w:t>44</w:t>
                            </w:r>
                            <w:r w:rsidRPr="00CB79D1">
                              <w:rPr>
                                <w:rFonts w:ascii="HG丸ｺﾞｼｯｸM-PRO" w:eastAsia="HG丸ｺﾞｼｯｸM-PRO" w:hAnsi="HG丸ｺﾞｼｯｸM-PRO" w:hint="eastAsia"/>
                                <w:color w:val="000000" w:themeColor="text1"/>
                                <w:sz w:val="21"/>
                                <w:szCs w:val="21"/>
                              </w:rPr>
                              <w:t>-</w:t>
                            </w:r>
                            <w:r w:rsidR="006607AA">
                              <w:rPr>
                                <w:rFonts w:ascii="HG丸ｺﾞｼｯｸM-PRO" w:eastAsia="HG丸ｺﾞｼｯｸM-PRO" w:hAnsi="HG丸ｺﾞｼｯｸM-PRO" w:hint="eastAsia"/>
                                <w:color w:val="000000" w:themeColor="text1"/>
                                <w:sz w:val="21"/>
                                <w:szCs w:val="21"/>
                              </w:rPr>
                              <w:t>82</w:t>
                            </w:r>
                            <w:r w:rsidRPr="00CB79D1">
                              <w:rPr>
                                <w:rFonts w:ascii="HG丸ｺﾞｼｯｸM-PRO" w:eastAsia="HG丸ｺﾞｼｯｸM-PRO" w:hAnsi="HG丸ｺﾞｼｯｸM-PRO" w:hint="eastAsia"/>
                                <w:color w:val="000000" w:themeColor="text1"/>
                                <w:sz w:val="21"/>
                                <w:szCs w:val="21"/>
                              </w:rPr>
                              <w:t>-</w:t>
                            </w:r>
                            <w:r w:rsidR="006607AA">
                              <w:rPr>
                                <w:rFonts w:ascii="HG丸ｺﾞｼｯｸM-PRO" w:eastAsia="HG丸ｺﾞｼｯｸM-PRO" w:hAnsi="HG丸ｺﾞｼｯｸM-PRO" w:hint="eastAsia"/>
                                <w:color w:val="000000" w:themeColor="text1"/>
                                <w:sz w:val="21"/>
                                <w:szCs w:val="21"/>
                              </w:rPr>
                              <w:t>2121</w:t>
                            </w:r>
                            <w:r w:rsidRPr="00CB79D1">
                              <w:rPr>
                                <w:rFonts w:ascii="HG丸ｺﾞｼｯｸM-PRO" w:eastAsia="HG丸ｺﾞｼｯｸM-PRO" w:hAnsi="HG丸ｺﾞｼｯｸM-PRO" w:hint="eastAsia"/>
                                <w:color w:val="000000" w:themeColor="text1"/>
                                <w:sz w:val="21"/>
                                <w:szCs w:val="21"/>
                              </w:rPr>
                              <w:t>（代表）</w:t>
                            </w:r>
                          </w:p>
                          <w:p w14:paraId="745A2988" w14:textId="113E9B68"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rPr>
                            </w:pPr>
                            <w:r w:rsidRPr="00CB79D1">
                              <w:rPr>
                                <w:rFonts w:ascii="HG丸ｺﾞｼｯｸM-PRO" w:eastAsia="HG丸ｺﾞｼｯｸM-PRO" w:hAnsi="HG丸ｺﾞｼｯｸM-PRO" w:hint="eastAsia"/>
                                <w:color w:val="000000" w:themeColor="text1"/>
                                <w:sz w:val="21"/>
                                <w:szCs w:val="21"/>
                              </w:rPr>
                              <w:t>FAX　01</w:t>
                            </w:r>
                            <w:r w:rsidR="006607AA">
                              <w:rPr>
                                <w:rFonts w:ascii="HG丸ｺﾞｼｯｸM-PRO" w:eastAsia="HG丸ｺﾞｼｯｸM-PRO" w:hAnsi="HG丸ｺﾞｼｯｸM-PRO" w:hint="eastAsia"/>
                                <w:color w:val="000000" w:themeColor="text1"/>
                                <w:sz w:val="21"/>
                                <w:szCs w:val="21"/>
                              </w:rPr>
                              <w:t>44</w:t>
                            </w:r>
                            <w:r w:rsidRPr="00CB79D1">
                              <w:rPr>
                                <w:rFonts w:ascii="HG丸ｺﾞｼｯｸM-PRO" w:eastAsia="HG丸ｺﾞｼｯｸM-PRO" w:hAnsi="HG丸ｺﾞｼｯｸM-PRO" w:hint="eastAsia"/>
                                <w:color w:val="000000" w:themeColor="text1"/>
                                <w:sz w:val="21"/>
                                <w:szCs w:val="21"/>
                              </w:rPr>
                              <w:t>-</w:t>
                            </w:r>
                            <w:r w:rsidR="006607AA">
                              <w:rPr>
                                <w:rFonts w:ascii="HG丸ｺﾞｼｯｸM-PRO" w:eastAsia="HG丸ｺﾞｼｯｸM-PRO" w:hAnsi="HG丸ｺﾞｼｯｸM-PRO" w:hint="eastAsia"/>
                                <w:color w:val="000000" w:themeColor="text1"/>
                                <w:sz w:val="21"/>
                                <w:szCs w:val="21"/>
                              </w:rPr>
                              <w:t>82</w:t>
                            </w:r>
                            <w:r w:rsidRPr="00CB79D1">
                              <w:rPr>
                                <w:rFonts w:ascii="HG丸ｺﾞｼｯｸM-PRO" w:eastAsia="HG丸ｺﾞｼｯｸM-PRO" w:hAnsi="HG丸ｺﾞｼｯｸM-PRO" w:hint="eastAsia"/>
                                <w:color w:val="000000" w:themeColor="text1"/>
                                <w:sz w:val="21"/>
                                <w:szCs w:val="21"/>
                              </w:rPr>
                              <w:t>-</w:t>
                            </w:r>
                            <w:r w:rsidR="006607AA">
                              <w:rPr>
                                <w:rFonts w:ascii="HG丸ｺﾞｼｯｸM-PRO" w:eastAsia="HG丸ｺﾞｼｯｸM-PRO" w:hAnsi="HG丸ｺﾞｼｯｸM-PRO" w:hint="eastAsia"/>
                                <w:color w:val="000000" w:themeColor="text1"/>
                                <w:sz w:val="21"/>
                                <w:szCs w:val="21"/>
                              </w:rPr>
                              <w:t>4391</w:t>
                            </w:r>
                            <w:r w:rsidRPr="00CB79D1">
                              <w:rPr>
                                <w:rFonts w:ascii="HG丸ｺﾞｼｯｸM-PRO" w:eastAsia="HG丸ｺﾞｼｯｸM-PRO" w:hAnsi="HG丸ｺﾞｼｯｸM-PRO" w:hint="eastAsia"/>
                                <w:color w:val="000000" w:themeColor="text1"/>
                                <w:sz w:val="21"/>
                                <w:szCs w:val="21"/>
                              </w:rPr>
                              <w:t>（代表）</w:t>
                            </w:r>
                          </w:p>
                        </w:txbxContent>
                      </wps:txbx>
                      <wps:bodyPr rot="0" vert="horz" wrap="none" lIns="720000" tIns="8890" rIns="720000" bIns="8890" anchor="ctr" anchorCtr="0" upright="1">
                        <a:noAutofit/>
                      </wps:bodyPr>
                    </wps:wsp>
                  </a:graphicData>
                </a:graphic>
              </wp:inline>
            </w:drawing>
          </mc:Choice>
          <mc:Fallback>
            <w:pict>
              <v:rect w14:anchorId="1F9C12F6" id="正方形/長方形 6" o:spid="_x0000_s1068" style="width:352.15pt;height:210.3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" filled="f" strokeweight="1pt">
                <v:stroke joinstyle="round" endcap="round"/>
                <v:textbox inset="20mm,.7pt,20mm,.7pt">
                  <w:txbxContent>
                    <w:p w14:paraId="5EBD6113" w14:textId="77777777" w:rsidR="00AC3FB9" w:rsidRPr="00AB1495" w:rsidRDefault="00AC3FB9" w:rsidP="009E4081">
                      <w:pPr>
                        <w:pStyle w:val="1a"/>
                        <w:spacing w:line="400" w:lineRule="exact"/>
                        <w:rPr>
                          <w:rFonts w:ascii="HGS創英角ｺﾞｼｯｸUB" w:eastAsia="HGS創英角ｺﾞｼｯｸUB" w:hAnsi="HGS創英角ｺﾞｼｯｸUB"/>
                          <w:color w:val="000000" w:themeColor="text1"/>
                          <w:sz w:val="28"/>
                          <w:szCs w:val="28"/>
                        </w:rPr>
                      </w:pPr>
                      <w:r w:rsidRPr="00AB1495">
                        <w:rPr>
                          <w:rFonts w:ascii="HGS創英角ｺﾞｼｯｸUB" w:eastAsia="HGS創英角ｺﾞｼｯｸUB" w:hAnsi="HGS創英角ｺﾞｼｯｸUB" w:hint="eastAsia"/>
                          <w:color w:val="000000" w:themeColor="text1"/>
                          <w:sz w:val="28"/>
                          <w:szCs w:val="28"/>
                        </w:rPr>
                        <w:t>第</w:t>
                      </w:r>
                      <w:r w:rsidRPr="00AB1495">
                        <w:rPr>
                          <w:rFonts w:ascii="HGS創英角ｺﾞｼｯｸUB" w:eastAsia="HGS創英角ｺﾞｼｯｸUB" w:hAnsi="HGS創英角ｺﾞｼｯｸUB"/>
                          <w:color w:val="000000" w:themeColor="text1"/>
                          <w:sz w:val="28"/>
                          <w:szCs w:val="28"/>
                        </w:rPr>
                        <w:t>３</w:t>
                      </w:r>
                      <w:r w:rsidRPr="00AB1495">
                        <w:rPr>
                          <w:rFonts w:ascii="HGS創英角ｺﾞｼｯｸUB" w:eastAsia="HGS創英角ｺﾞｼｯｸUB" w:hAnsi="HGS創英角ｺﾞｼｯｸUB" w:hint="eastAsia"/>
                          <w:color w:val="000000" w:themeColor="text1"/>
                          <w:sz w:val="28"/>
                          <w:szCs w:val="28"/>
                        </w:rPr>
                        <w:t>期</w:t>
                      </w:r>
                    </w:p>
                    <w:p w14:paraId="224200E7" w14:textId="0440068E" w:rsidR="00AC3FB9" w:rsidRPr="00AB1495" w:rsidRDefault="00AC3FB9" w:rsidP="009E4081">
                      <w:pPr>
                        <w:pStyle w:val="1a"/>
                        <w:spacing w:line="400" w:lineRule="exact"/>
                        <w:rPr>
                          <w:rFonts w:ascii="HGS創英角ｺﾞｼｯｸUB" w:eastAsia="HGS創英角ｺﾞｼｯｸUB" w:hAnsi="HGS創英角ｺﾞｼｯｸUB"/>
                          <w:color w:val="000000" w:themeColor="text1"/>
                          <w:sz w:val="28"/>
                          <w:szCs w:val="28"/>
                        </w:rPr>
                      </w:pPr>
                      <w:r>
                        <w:rPr>
                          <w:rFonts w:ascii="HGS創英角ｺﾞｼｯｸUB" w:eastAsia="HGS創英角ｺﾞｼｯｸUB" w:hAnsi="HGS創英角ｺﾞｼｯｸUB" w:hint="eastAsia"/>
                          <w:color w:val="000000" w:themeColor="text1"/>
                          <w:sz w:val="28"/>
                          <w:szCs w:val="28"/>
                        </w:rPr>
                        <w:t>白老</w:t>
                      </w:r>
                      <w:r w:rsidRPr="00AB1495">
                        <w:rPr>
                          <w:rFonts w:ascii="HGS創英角ｺﾞｼｯｸUB" w:eastAsia="HGS創英角ｺﾞｼｯｸUB" w:hAnsi="HGS創英角ｺﾞｼｯｸUB" w:hint="eastAsia"/>
                          <w:color w:val="000000" w:themeColor="text1"/>
                          <w:sz w:val="28"/>
                          <w:szCs w:val="28"/>
                        </w:rPr>
                        <w:t>町子ども・子育て支援事業計画</w:t>
                      </w:r>
                    </w:p>
                    <w:p w14:paraId="59296014" w14:textId="77777777"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rPr>
                      </w:pPr>
                    </w:p>
                    <w:p w14:paraId="2357C804" w14:textId="67C838C3"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rPr>
                      </w:pPr>
                      <w:r w:rsidRPr="00CB79D1">
                        <w:rPr>
                          <w:rFonts w:ascii="HG丸ｺﾞｼｯｸM-PRO" w:eastAsia="HG丸ｺﾞｼｯｸM-PRO" w:hAnsi="HG丸ｺﾞｼｯｸM-PRO" w:hint="eastAsia"/>
                          <w:color w:val="000000" w:themeColor="text1"/>
                          <w:sz w:val="21"/>
                          <w:szCs w:val="21"/>
                        </w:rPr>
                        <w:t>発行：</w:t>
                      </w:r>
                      <w:r w:rsidR="00CB79D1">
                        <w:rPr>
                          <w:rFonts w:ascii="HG丸ｺﾞｼｯｸM-PRO" w:eastAsia="HG丸ｺﾞｼｯｸM-PRO" w:hAnsi="HG丸ｺﾞｼｯｸM-PRO" w:hint="eastAsia"/>
                          <w:color w:val="000000" w:themeColor="text1"/>
                          <w:sz w:val="21"/>
                          <w:szCs w:val="21"/>
                        </w:rPr>
                        <w:t>白老</w:t>
                      </w:r>
                      <w:r w:rsidRPr="00CB79D1">
                        <w:rPr>
                          <w:rFonts w:ascii="HG丸ｺﾞｼｯｸM-PRO" w:eastAsia="HG丸ｺﾞｼｯｸM-PRO" w:hAnsi="HG丸ｺﾞｼｯｸM-PRO" w:hint="eastAsia"/>
                          <w:color w:val="000000" w:themeColor="text1"/>
                          <w:sz w:val="21"/>
                          <w:szCs w:val="21"/>
                        </w:rPr>
                        <w:t>町</w:t>
                      </w:r>
                      <w:r w:rsidR="006607AA" w:rsidRPr="006607AA">
                        <w:rPr>
                          <w:rFonts w:ascii="HG丸ｺﾞｼｯｸM-PRO" w:eastAsia="HG丸ｺﾞｼｯｸM-PRO" w:hAnsi="HG丸ｺﾞｼｯｸM-PRO" w:hint="eastAsia"/>
                          <w:color w:val="000000" w:themeColor="text1"/>
                          <w:sz w:val="21"/>
                          <w:szCs w:val="21"/>
                        </w:rPr>
                        <w:t>子育て支援課</w:t>
                      </w:r>
                    </w:p>
                    <w:p w14:paraId="79A118BE" w14:textId="1513F6A7"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lang w:eastAsia="zh-TW"/>
                        </w:rPr>
                      </w:pPr>
                      <w:r w:rsidRPr="00CB79D1">
                        <w:rPr>
                          <w:rFonts w:ascii="HG丸ｺﾞｼｯｸM-PRO" w:eastAsia="HG丸ｺﾞｼｯｸM-PRO" w:hAnsi="HG丸ｺﾞｼｯｸM-PRO" w:hint="eastAsia"/>
                          <w:color w:val="000000" w:themeColor="text1"/>
                          <w:sz w:val="21"/>
                          <w:szCs w:val="21"/>
                          <w:lang w:eastAsia="zh-TW"/>
                        </w:rPr>
                        <w:t>令和</w:t>
                      </w:r>
                      <w:r w:rsidRPr="00CB79D1">
                        <w:rPr>
                          <w:rFonts w:ascii="HG丸ｺﾞｼｯｸM-PRO" w:eastAsia="HG丸ｺﾞｼｯｸM-PRO" w:hAnsi="HG丸ｺﾞｼｯｸM-PRO"/>
                          <w:color w:val="000000" w:themeColor="text1"/>
                          <w:sz w:val="21"/>
                          <w:szCs w:val="21"/>
                          <w:lang w:eastAsia="zh-TW"/>
                        </w:rPr>
                        <w:t>７</w:t>
                      </w:r>
                      <w:r w:rsidRPr="00CB79D1">
                        <w:rPr>
                          <w:rFonts w:ascii="HG丸ｺﾞｼｯｸM-PRO" w:eastAsia="HG丸ｺﾞｼｯｸM-PRO" w:hAnsi="HG丸ｺﾞｼｯｸM-PRO" w:hint="eastAsia"/>
                          <w:color w:val="000000" w:themeColor="text1"/>
                          <w:sz w:val="21"/>
                          <w:szCs w:val="21"/>
                          <w:lang w:eastAsia="zh-TW"/>
                        </w:rPr>
                        <w:t>年</w:t>
                      </w:r>
                      <w:r w:rsidR="005A64F2">
                        <w:rPr>
                          <w:rFonts w:ascii="HG丸ｺﾞｼｯｸM-PRO" w:eastAsia="HG丸ｺﾞｼｯｸM-PRO" w:hAnsi="HG丸ｺﾞｼｯｸM-PRO" w:hint="eastAsia"/>
                          <w:color w:val="000000" w:themeColor="text1"/>
                          <w:sz w:val="21"/>
                          <w:szCs w:val="21"/>
                        </w:rPr>
                        <w:t>３</w:t>
                      </w:r>
                      <w:r w:rsidRPr="00CB79D1">
                        <w:rPr>
                          <w:rFonts w:ascii="HG丸ｺﾞｼｯｸM-PRO" w:eastAsia="HG丸ｺﾞｼｯｸM-PRO" w:hAnsi="HG丸ｺﾞｼｯｸM-PRO" w:hint="eastAsia"/>
                          <w:color w:val="000000" w:themeColor="text1"/>
                          <w:sz w:val="21"/>
                          <w:szCs w:val="21"/>
                          <w:lang w:eastAsia="zh-TW"/>
                        </w:rPr>
                        <w:t>月</w:t>
                      </w:r>
                    </w:p>
                    <w:p w14:paraId="343F2251" w14:textId="77777777"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lang w:eastAsia="zh-TW"/>
                        </w:rPr>
                      </w:pPr>
                    </w:p>
                    <w:p w14:paraId="7514497A" w14:textId="72D197A0"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lang w:eastAsia="zh-TW"/>
                        </w:rPr>
                      </w:pPr>
                      <w:r w:rsidRPr="00CB79D1">
                        <w:rPr>
                          <w:rFonts w:ascii="HG丸ｺﾞｼｯｸM-PRO" w:eastAsia="HG丸ｺﾞｼｯｸM-PRO" w:hAnsi="HG丸ｺﾞｼｯｸM-PRO" w:hint="eastAsia"/>
                          <w:color w:val="000000" w:themeColor="text1"/>
                          <w:sz w:val="21"/>
                          <w:szCs w:val="21"/>
                          <w:lang w:eastAsia="zh-TW"/>
                        </w:rPr>
                        <w:t>〒</w:t>
                      </w:r>
                      <w:r w:rsidR="006607AA" w:rsidRPr="006607AA">
                        <w:rPr>
                          <w:rFonts w:ascii="HG丸ｺﾞｼｯｸM-PRO" w:eastAsia="HG丸ｺﾞｼｯｸM-PRO" w:hAnsi="HG丸ｺﾞｼｯｸM-PRO"/>
                          <w:color w:val="000000" w:themeColor="text1"/>
                          <w:sz w:val="21"/>
                          <w:szCs w:val="21"/>
                          <w:lang w:eastAsia="zh-TW"/>
                        </w:rPr>
                        <w:t>059-0995</w:t>
                      </w:r>
                      <w:r w:rsidR="006607AA">
                        <w:rPr>
                          <w:rFonts w:ascii="HG丸ｺﾞｼｯｸM-PRO" w:eastAsia="HG丸ｺﾞｼｯｸM-PRO" w:hAnsi="HG丸ｺﾞｼｯｸM-PRO" w:hint="eastAsia"/>
                          <w:color w:val="000000" w:themeColor="text1"/>
                          <w:sz w:val="21"/>
                          <w:szCs w:val="21"/>
                        </w:rPr>
                        <w:t xml:space="preserve">　</w:t>
                      </w:r>
                      <w:r w:rsidR="006607AA" w:rsidRPr="006607AA">
                        <w:rPr>
                          <w:rFonts w:ascii="HG丸ｺﾞｼｯｸM-PRO" w:eastAsia="HG丸ｺﾞｼｯｸM-PRO" w:hAnsi="HG丸ｺﾞｼｯｸM-PRO" w:hint="eastAsia"/>
                          <w:color w:val="000000" w:themeColor="text1"/>
                          <w:sz w:val="21"/>
                          <w:szCs w:val="21"/>
                          <w:lang w:eastAsia="zh-TW"/>
                        </w:rPr>
                        <w:t>北海道白老郡白老町大町1丁目1番1号</w:t>
                      </w:r>
                    </w:p>
                    <w:p w14:paraId="2653B52C" w14:textId="25B9B5FF"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rPr>
                      </w:pPr>
                      <w:r w:rsidRPr="00CB79D1">
                        <w:rPr>
                          <w:rFonts w:ascii="HG丸ｺﾞｼｯｸM-PRO" w:eastAsia="HG丸ｺﾞｼｯｸM-PRO" w:hAnsi="HG丸ｺﾞｼｯｸM-PRO" w:hint="eastAsia"/>
                          <w:color w:val="000000" w:themeColor="text1"/>
                          <w:sz w:val="21"/>
                          <w:szCs w:val="21"/>
                        </w:rPr>
                        <w:t>TEL　01</w:t>
                      </w:r>
                      <w:r w:rsidR="006607AA">
                        <w:rPr>
                          <w:rFonts w:ascii="HG丸ｺﾞｼｯｸM-PRO" w:eastAsia="HG丸ｺﾞｼｯｸM-PRO" w:hAnsi="HG丸ｺﾞｼｯｸM-PRO" w:hint="eastAsia"/>
                          <w:color w:val="000000" w:themeColor="text1"/>
                          <w:sz w:val="21"/>
                          <w:szCs w:val="21"/>
                        </w:rPr>
                        <w:t>44</w:t>
                      </w:r>
                      <w:r w:rsidRPr="00CB79D1">
                        <w:rPr>
                          <w:rFonts w:ascii="HG丸ｺﾞｼｯｸM-PRO" w:eastAsia="HG丸ｺﾞｼｯｸM-PRO" w:hAnsi="HG丸ｺﾞｼｯｸM-PRO" w:hint="eastAsia"/>
                          <w:color w:val="000000" w:themeColor="text1"/>
                          <w:sz w:val="21"/>
                          <w:szCs w:val="21"/>
                        </w:rPr>
                        <w:t>-</w:t>
                      </w:r>
                      <w:r w:rsidR="006607AA">
                        <w:rPr>
                          <w:rFonts w:ascii="HG丸ｺﾞｼｯｸM-PRO" w:eastAsia="HG丸ｺﾞｼｯｸM-PRO" w:hAnsi="HG丸ｺﾞｼｯｸM-PRO" w:hint="eastAsia"/>
                          <w:color w:val="000000" w:themeColor="text1"/>
                          <w:sz w:val="21"/>
                          <w:szCs w:val="21"/>
                        </w:rPr>
                        <w:t>82</w:t>
                      </w:r>
                      <w:r w:rsidRPr="00CB79D1">
                        <w:rPr>
                          <w:rFonts w:ascii="HG丸ｺﾞｼｯｸM-PRO" w:eastAsia="HG丸ｺﾞｼｯｸM-PRO" w:hAnsi="HG丸ｺﾞｼｯｸM-PRO" w:hint="eastAsia"/>
                          <w:color w:val="000000" w:themeColor="text1"/>
                          <w:sz w:val="21"/>
                          <w:szCs w:val="21"/>
                        </w:rPr>
                        <w:t>-</w:t>
                      </w:r>
                      <w:r w:rsidR="006607AA">
                        <w:rPr>
                          <w:rFonts w:ascii="HG丸ｺﾞｼｯｸM-PRO" w:eastAsia="HG丸ｺﾞｼｯｸM-PRO" w:hAnsi="HG丸ｺﾞｼｯｸM-PRO" w:hint="eastAsia"/>
                          <w:color w:val="000000" w:themeColor="text1"/>
                          <w:sz w:val="21"/>
                          <w:szCs w:val="21"/>
                        </w:rPr>
                        <w:t>2121</w:t>
                      </w:r>
                      <w:r w:rsidRPr="00CB79D1">
                        <w:rPr>
                          <w:rFonts w:ascii="HG丸ｺﾞｼｯｸM-PRO" w:eastAsia="HG丸ｺﾞｼｯｸM-PRO" w:hAnsi="HG丸ｺﾞｼｯｸM-PRO" w:hint="eastAsia"/>
                          <w:color w:val="000000" w:themeColor="text1"/>
                          <w:sz w:val="21"/>
                          <w:szCs w:val="21"/>
                        </w:rPr>
                        <w:t>（代表）</w:t>
                      </w:r>
                    </w:p>
                    <w:p w14:paraId="745A2988" w14:textId="113E9B68" w:rsidR="00AC3FB9" w:rsidRPr="00CB79D1" w:rsidRDefault="00AC3FB9" w:rsidP="009E4081">
                      <w:pPr>
                        <w:pStyle w:val="27"/>
                        <w:pBdr>
                          <w:top w:val="none" w:sz="0" w:space="0" w:color="auto"/>
                          <w:bottom w:val="none" w:sz="0" w:space="0" w:color="auto"/>
                        </w:pBdr>
                        <w:ind w:left="0" w:right="0"/>
                        <w:rPr>
                          <w:rFonts w:ascii="HG丸ｺﾞｼｯｸM-PRO" w:eastAsia="HG丸ｺﾞｼｯｸM-PRO" w:hAnsi="HG丸ｺﾞｼｯｸM-PRO"/>
                          <w:color w:val="000000" w:themeColor="text1"/>
                          <w:sz w:val="21"/>
                          <w:szCs w:val="21"/>
                        </w:rPr>
                      </w:pPr>
                      <w:r w:rsidRPr="00CB79D1">
                        <w:rPr>
                          <w:rFonts w:ascii="HG丸ｺﾞｼｯｸM-PRO" w:eastAsia="HG丸ｺﾞｼｯｸM-PRO" w:hAnsi="HG丸ｺﾞｼｯｸM-PRO" w:hint="eastAsia"/>
                          <w:color w:val="000000" w:themeColor="text1"/>
                          <w:sz w:val="21"/>
                          <w:szCs w:val="21"/>
                        </w:rPr>
                        <w:t>FAX　01</w:t>
                      </w:r>
                      <w:r w:rsidR="006607AA">
                        <w:rPr>
                          <w:rFonts w:ascii="HG丸ｺﾞｼｯｸM-PRO" w:eastAsia="HG丸ｺﾞｼｯｸM-PRO" w:hAnsi="HG丸ｺﾞｼｯｸM-PRO" w:hint="eastAsia"/>
                          <w:color w:val="000000" w:themeColor="text1"/>
                          <w:sz w:val="21"/>
                          <w:szCs w:val="21"/>
                        </w:rPr>
                        <w:t>44</w:t>
                      </w:r>
                      <w:r w:rsidRPr="00CB79D1">
                        <w:rPr>
                          <w:rFonts w:ascii="HG丸ｺﾞｼｯｸM-PRO" w:eastAsia="HG丸ｺﾞｼｯｸM-PRO" w:hAnsi="HG丸ｺﾞｼｯｸM-PRO" w:hint="eastAsia"/>
                          <w:color w:val="000000" w:themeColor="text1"/>
                          <w:sz w:val="21"/>
                          <w:szCs w:val="21"/>
                        </w:rPr>
                        <w:t>-</w:t>
                      </w:r>
                      <w:r w:rsidR="006607AA">
                        <w:rPr>
                          <w:rFonts w:ascii="HG丸ｺﾞｼｯｸM-PRO" w:eastAsia="HG丸ｺﾞｼｯｸM-PRO" w:hAnsi="HG丸ｺﾞｼｯｸM-PRO" w:hint="eastAsia"/>
                          <w:color w:val="000000" w:themeColor="text1"/>
                          <w:sz w:val="21"/>
                          <w:szCs w:val="21"/>
                        </w:rPr>
                        <w:t>82</w:t>
                      </w:r>
                      <w:r w:rsidRPr="00CB79D1">
                        <w:rPr>
                          <w:rFonts w:ascii="HG丸ｺﾞｼｯｸM-PRO" w:eastAsia="HG丸ｺﾞｼｯｸM-PRO" w:hAnsi="HG丸ｺﾞｼｯｸM-PRO" w:hint="eastAsia"/>
                          <w:color w:val="000000" w:themeColor="text1"/>
                          <w:sz w:val="21"/>
                          <w:szCs w:val="21"/>
                        </w:rPr>
                        <w:t>-</w:t>
                      </w:r>
                      <w:r w:rsidR="006607AA">
                        <w:rPr>
                          <w:rFonts w:ascii="HG丸ｺﾞｼｯｸM-PRO" w:eastAsia="HG丸ｺﾞｼｯｸM-PRO" w:hAnsi="HG丸ｺﾞｼｯｸM-PRO" w:hint="eastAsia"/>
                          <w:color w:val="000000" w:themeColor="text1"/>
                          <w:sz w:val="21"/>
                          <w:szCs w:val="21"/>
                        </w:rPr>
                        <w:t>4391</w:t>
                      </w:r>
                      <w:r w:rsidRPr="00CB79D1">
                        <w:rPr>
                          <w:rFonts w:ascii="HG丸ｺﾞｼｯｸM-PRO" w:eastAsia="HG丸ｺﾞｼｯｸM-PRO" w:hAnsi="HG丸ｺﾞｼｯｸM-PRO" w:hint="eastAsia"/>
                          <w:color w:val="000000" w:themeColor="text1"/>
                          <w:sz w:val="21"/>
                          <w:szCs w:val="21"/>
                        </w:rPr>
                        <w:t>（代表）</w:t>
                      </w:r>
                    </w:p>
                  </w:txbxContent>
                </v:textbox>
                <w10:anchorlock/>
              </v:rect>
            </w:pict>
          </mc:Fallback>
        </mc:AlternateContent>
      </w:r>
    </w:p>
    <w:p w14:paraId="4F706F4F" w14:textId="77777777" w:rsidR="004413E9" w:rsidRDefault="004413E9" w:rsidP="00CB79D1">
      <w:pPr>
        <w:pStyle w:val="a0"/>
        <w:ind w:leftChars="0" w:left="0" w:rightChars="0" w:right="0" w:firstLineChars="0" w:firstLine="0"/>
        <w:jc w:val="center"/>
      </w:pPr>
    </w:p>
    <w:sectPr w:rsidR="004413E9" w:rsidSect="00AC3FB9">
      <w:headerReference w:type="even" r:id="rId35"/>
      <w:headerReference w:type="default" r:id="rId36"/>
      <w:footerReference w:type="even" r:id="rId37"/>
      <w:footerReference w:type="default" r:id="rId38"/>
      <w:pgSz w:w="11906" w:h="16838"/>
      <w:pgMar w:top="1418" w:right="1418" w:bottom="1134" w:left="1418" w:header="851" w:footer="5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147D" w14:textId="77777777" w:rsidR="00147F83" w:rsidRDefault="00147F83">
      <w:r>
        <w:separator/>
      </w:r>
    </w:p>
  </w:endnote>
  <w:endnote w:type="continuationSeparator" w:id="0">
    <w:p w14:paraId="0CC49F2E" w14:textId="77777777" w:rsidR="00147F83" w:rsidRDefault="0014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Ｐゴシック" w:eastAsia="ＭＳ Ｐゴシック" w:hAnsi="ＭＳ Ｐゴシック"/>
      </w:rPr>
      <w:id w:val="2042011359"/>
      <w:docPartObj>
        <w:docPartGallery w:val="Page Numbers (Bottom of Page)"/>
        <w:docPartUnique/>
      </w:docPartObj>
    </w:sdtPr>
    <w:sdtEndPr/>
    <w:sdtContent>
      <w:p w14:paraId="1658B038" w14:textId="40EC1B2E" w:rsidR="000039AA" w:rsidRPr="000039AA" w:rsidRDefault="000039AA">
        <w:pPr>
          <w:pStyle w:val="a7"/>
          <w:jc w:val="center"/>
          <w:rPr>
            <w:rFonts w:ascii="ＭＳ Ｐゴシック" w:eastAsia="ＭＳ Ｐゴシック" w:hAnsi="ＭＳ Ｐゴシック"/>
          </w:rPr>
        </w:pPr>
        <w:r w:rsidRPr="000039AA">
          <w:rPr>
            <w:rFonts w:ascii="ＭＳ Ｐゴシック" w:eastAsia="ＭＳ Ｐゴシック" w:hAnsi="ＭＳ Ｐゴシック"/>
          </w:rPr>
          <w:fldChar w:fldCharType="begin"/>
        </w:r>
        <w:r w:rsidRPr="000039AA">
          <w:rPr>
            <w:rFonts w:ascii="ＭＳ Ｐゴシック" w:eastAsia="ＭＳ Ｐゴシック" w:hAnsi="ＭＳ Ｐゴシック"/>
          </w:rPr>
          <w:instrText>PAGE   \* MERGEFORMAT</w:instrText>
        </w:r>
        <w:r w:rsidRPr="000039AA">
          <w:rPr>
            <w:rFonts w:ascii="ＭＳ Ｐゴシック" w:eastAsia="ＭＳ Ｐゴシック" w:hAnsi="ＭＳ Ｐゴシック"/>
          </w:rPr>
          <w:fldChar w:fldCharType="separate"/>
        </w:r>
        <w:r w:rsidRPr="000039AA">
          <w:rPr>
            <w:rFonts w:ascii="ＭＳ Ｐゴシック" w:eastAsia="ＭＳ Ｐゴシック" w:hAnsi="ＭＳ Ｐゴシック"/>
            <w:lang w:val="ja-JP"/>
          </w:rPr>
          <w:t>2</w:t>
        </w:r>
        <w:r w:rsidRPr="000039AA">
          <w:rPr>
            <w:rFonts w:ascii="ＭＳ Ｐゴシック" w:eastAsia="ＭＳ Ｐゴシック" w:hAnsi="ＭＳ Ｐ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43A4" w14:textId="77777777" w:rsidR="005054F1" w:rsidRDefault="005054F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Ｐゴシック" w:eastAsia="ＭＳ Ｐゴシック" w:hAnsi="ＭＳ Ｐゴシック"/>
      </w:rPr>
      <w:id w:val="-154068146"/>
      <w:docPartObj>
        <w:docPartGallery w:val="Page Numbers (Bottom of Page)"/>
        <w:docPartUnique/>
      </w:docPartObj>
    </w:sdtPr>
    <w:sdtEndPr>
      <w:rPr>
        <w:rFonts w:ascii="HG丸ｺﾞｼｯｸM-PRO" w:eastAsia="HG丸ｺﾞｼｯｸM-PRO" w:hAnsi="HG丸ｺﾞｼｯｸM-PRO"/>
      </w:rPr>
    </w:sdtEndPr>
    <w:sdtContent>
      <w:p w14:paraId="1E198EB1" w14:textId="10788A95" w:rsidR="00854E78" w:rsidRPr="00B10742" w:rsidRDefault="00854E78">
        <w:pPr>
          <w:pStyle w:val="a7"/>
          <w:jc w:val="center"/>
          <w:rPr>
            <w:rFonts w:ascii="HG丸ｺﾞｼｯｸM-PRO" w:eastAsia="HG丸ｺﾞｼｯｸM-PRO" w:hAnsi="HG丸ｺﾞｼｯｸM-PRO"/>
          </w:rPr>
        </w:pPr>
        <w:r w:rsidRPr="00B10742">
          <w:rPr>
            <w:rFonts w:ascii="HG丸ｺﾞｼｯｸM-PRO" w:eastAsia="HG丸ｺﾞｼｯｸM-PRO" w:hAnsi="HG丸ｺﾞｼｯｸM-PRO"/>
          </w:rPr>
          <w:fldChar w:fldCharType="begin"/>
        </w:r>
        <w:r w:rsidRPr="00B10742">
          <w:rPr>
            <w:rFonts w:ascii="HG丸ｺﾞｼｯｸM-PRO" w:eastAsia="HG丸ｺﾞｼｯｸM-PRO" w:hAnsi="HG丸ｺﾞｼｯｸM-PRO"/>
          </w:rPr>
          <w:instrText>PAGE   \* MERGEFORMAT</w:instrText>
        </w:r>
        <w:r w:rsidRPr="00B10742">
          <w:rPr>
            <w:rFonts w:ascii="HG丸ｺﾞｼｯｸM-PRO" w:eastAsia="HG丸ｺﾞｼｯｸM-PRO" w:hAnsi="HG丸ｺﾞｼｯｸM-PRO"/>
          </w:rPr>
          <w:fldChar w:fldCharType="separate"/>
        </w:r>
        <w:r w:rsidRPr="00B10742">
          <w:rPr>
            <w:rFonts w:ascii="HG丸ｺﾞｼｯｸM-PRO" w:eastAsia="HG丸ｺﾞｼｯｸM-PRO" w:hAnsi="HG丸ｺﾞｼｯｸM-PRO"/>
            <w:lang w:val="ja-JP"/>
          </w:rPr>
          <w:t>2</w:t>
        </w:r>
        <w:r w:rsidRPr="00B10742">
          <w:rPr>
            <w:rFonts w:ascii="HG丸ｺﾞｼｯｸM-PRO" w:eastAsia="HG丸ｺﾞｼｯｸM-PRO" w:hAnsi="HG丸ｺﾞｼｯｸM-PRO"/>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2E37" w14:textId="77777777" w:rsidR="00056EF6" w:rsidRPr="00103F26" w:rsidRDefault="00056EF6">
    <w:pPr>
      <w:pStyle w:val="a7"/>
      <w:jc w:val="center"/>
      <w:rPr>
        <w:rFonts w:asciiTheme="majorEastAsia" w:eastAsiaTheme="majorEastAsia" w:hAnsiTheme="major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3923" w14:textId="77777777" w:rsidR="00056EF6" w:rsidRPr="00152207" w:rsidRDefault="00056EF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9941" w14:textId="77777777" w:rsidR="00147F83" w:rsidRDefault="00147F83">
      <w:r>
        <w:separator/>
      </w:r>
    </w:p>
  </w:footnote>
  <w:footnote w:type="continuationSeparator" w:id="0">
    <w:p w14:paraId="1C05F07A" w14:textId="77777777" w:rsidR="00147F83" w:rsidRDefault="0014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35B6" w14:textId="77777777" w:rsidR="005054F1" w:rsidRPr="006878BD" w:rsidRDefault="005054F1" w:rsidP="006878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0C6E" w14:textId="77777777" w:rsidR="005054F1" w:rsidRPr="00324C44" w:rsidRDefault="005054F1" w:rsidP="00324C4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BD27" w14:textId="77777777" w:rsidR="00056EF6" w:rsidRPr="0027271C" w:rsidRDefault="00056EF6" w:rsidP="0061507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1BD0" w14:textId="77777777" w:rsidR="00056EF6" w:rsidRPr="00B71D1C" w:rsidRDefault="00056EF6" w:rsidP="006150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9681F1C"/>
    <w:lvl w:ilvl="0" w:tplc="34760A12">
      <w:start w:val="1"/>
      <w:numFmt w:val="decimalEnclosedCircle"/>
      <w:pStyle w:val="2"/>
      <w:lvlText w:val="%1"/>
      <w:lvlJc w:val="left"/>
      <w:pPr>
        <w:ind w:left="1697"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CC"/>
    <w:rsid w:val="00001152"/>
    <w:rsid w:val="0000376B"/>
    <w:rsid w:val="000039AA"/>
    <w:rsid w:val="00003AC7"/>
    <w:rsid w:val="00003FE8"/>
    <w:rsid w:val="00004AD8"/>
    <w:rsid w:val="000059B4"/>
    <w:rsid w:val="000059BA"/>
    <w:rsid w:val="00005B3C"/>
    <w:rsid w:val="00007C73"/>
    <w:rsid w:val="00010631"/>
    <w:rsid w:val="00011180"/>
    <w:rsid w:val="000124F0"/>
    <w:rsid w:val="000134DE"/>
    <w:rsid w:val="000137A0"/>
    <w:rsid w:val="00014D3E"/>
    <w:rsid w:val="00015038"/>
    <w:rsid w:val="00015C58"/>
    <w:rsid w:val="00015F79"/>
    <w:rsid w:val="000168DE"/>
    <w:rsid w:val="000211F0"/>
    <w:rsid w:val="00021D34"/>
    <w:rsid w:val="00022557"/>
    <w:rsid w:val="00025F79"/>
    <w:rsid w:val="00026163"/>
    <w:rsid w:val="00026A3F"/>
    <w:rsid w:val="00027EDB"/>
    <w:rsid w:val="00031C6C"/>
    <w:rsid w:val="00032560"/>
    <w:rsid w:val="00032A1C"/>
    <w:rsid w:val="000331F8"/>
    <w:rsid w:val="000354C8"/>
    <w:rsid w:val="0003681B"/>
    <w:rsid w:val="00036E7A"/>
    <w:rsid w:val="000378D6"/>
    <w:rsid w:val="0004191C"/>
    <w:rsid w:val="000420BA"/>
    <w:rsid w:val="000426C1"/>
    <w:rsid w:val="00042702"/>
    <w:rsid w:val="00044C2F"/>
    <w:rsid w:val="00045506"/>
    <w:rsid w:val="00045D76"/>
    <w:rsid w:val="00046EA0"/>
    <w:rsid w:val="00047D12"/>
    <w:rsid w:val="000511C8"/>
    <w:rsid w:val="00051AE1"/>
    <w:rsid w:val="00052990"/>
    <w:rsid w:val="00052BEF"/>
    <w:rsid w:val="00054E25"/>
    <w:rsid w:val="00055C88"/>
    <w:rsid w:val="0005632C"/>
    <w:rsid w:val="00056EF6"/>
    <w:rsid w:val="0005792B"/>
    <w:rsid w:val="00061054"/>
    <w:rsid w:val="000616EE"/>
    <w:rsid w:val="0006228D"/>
    <w:rsid w:val="00063AC1"/>
    <w:rsid w:val="00063B2B"/>
    <w:rsid w:val="000642F1"/>
    <w:rsid w:val="0006463B"/>
    <w:rsid w:val="00064BB0"/>
    <w:rsid w:val="00065806"/>
    <w:rsid w:val="0006580C"/>
    <w:rsid w:val="00065F4F"/>
    <w:rsid w:val="0006629F"/>
    <w:rsid w:val="00070EBC"/>
    <w:rsid w:val="00073D31"/>
    <w:rsid w:val="00074BAE"/>
    <w:rsid w:val="0007673D"/>
    <w:rsid w:val="0008063B"/>
    <w:rsid w:val="0008146B"/>
    <w:rsid w:val="0008162E"/>
    <w:rsid w:val="00082B81"/>
    <w:rsid w:val="00084458"/>
    <w:rsid w:val="0008482B"/>
    <w:rsid w:val="000851D7"/>
    <w:rsid w:val="000852B8"/>
    <w:rsid w:val="000868F7"/>
    <w:rsid w:val="00086C9A"/>
    <w:rsid w:val="00090528"/>
    <w:rsid w:val="000906ED"/>
    <w:rsid w:val="00090EDE"/>
    <w:rsid w:val="000911B1"/>
    <w:rsid w:val="00093B88"/>
    <w:rsid w:val="00094B2E"/>
    <w:rsid w:val="00095B21"/>
    <w:rsid w:val="000975C7"/>
    <w:rsid w:val="000A133A"/>
    <w:rsid w:val="000A1D6C"/>
    <w:rsid w:val="000A5159"/>
    <w:rsid w:val="000A6D8D"/>
    <w:rsid w:val="000A7CB5"/>
    <w:rsid w:val="000A7D56"/>
    <w:rsid w:val="000B11C3"/>
    <w:rsid w:val="000B137C"/>
    <w:rsid w:val="000B37E5"/>
    <w:rsid w:val="000B4015"/>
    <w:rsid w:val="000B5581"/>
    <w:rsid w:val="000B6181"/>
    <w:rsid w:val="000B77A9"/>
    <w:rsid w:val="000C150A"/>
    <w:rsid w:val="000C26EC"/>
    <w:rsid w:val="000C2C8B"/>
    <w:rsid w:val="000C3C2A"/>
    <w:rsid w:val="000C5115"/>
    <w:rsid w:val="000C5A19"/>
    <w:rsid w:val="000C5BC0"/>
    <w:rsid w:val="000C6AB9"/>
    <w:rsid w:val="000D00F0"/>
    <w:rsid w:val="000D13CE"/>
    <w:rsid w:val="000D2204"/>
    <w:rsid w:val="000D230E"/>
    <w:rsid w:val="000D3048"/>
    <w:rsid w:val="000D530A"/>
    <w:rsid w:val="000E313D"/>
    <w:rsid w:val="000E3A33"/>
    <w:rsid w:val="000E5B67"/>
    <w:rsid w:val="000F01A5"/>
    <w:rsid w:val="000F1F39"/>
    <w:rsid w:val="000F598A"/>
    <w:rsid w:val="000F636F"/>
    <w:rsid w:val="00100E5E"/>
    <w:rsid w:val="001033C9"/>
    <w:rsid w:val="00103C63"/>
    <w:rsid w:val="001047D8"/>
    <w:rsid w:val="0010578A"/>
    <w:rsid w:val="001068E9"/>
    <w:rsid w:val="00111054"/>
    <w:rsid w:val="00112EDE"/>
    <w:rsid w:val="00113773"/>
    <w:rsid w:val="001141B2"/>
    <w:rsid w:val="00114CA9"/>
    <w:rsid w:val="00115FF1"/>
    <w:rsid w:val="0011661A"/>
    <w:rsid w:val="00117BEF"/>
    <w:rsid w:val="00120A2D"/>
    <w:rsid w:val="00122FFF"/>
    <w:rsid w:val="00123160"/>
    <w:rsid w:val="001235EF"/>
    <w:rsid w:val="0012411C"/>
    <w:rsid w:val="00126064"/>
    <w:rsid w:val="00127792"/>
    <w:rsid w:val="001303A3"/>
    <w:rsid w:val="0013139D"/>
    <w:rsid w:val="00133F3E"/>
    <w:rsid w:val="00135F16"/>
    <w:rsid w:val="0013605C"/>
    <w:rsid w:val="001362F0"/>
    <w:rsid w:val="00137B95"/>
    <w:rsid w:val="00137DBD"/>
    <w:rsid w:val="00137E21"/>
    <w:rsid w:val="00141482"/>
    <w:rsid w:val="00141809"/>
    <w:rsid w:val="00141FBF"/>
    <w:rsid w:val="00143D27"/>
    <w:rsid w:val="001447CE"/>
    <w:rsid w:val="00145A1B"/>
    <w:rsid w:val="00146ADB"/>
    <w:rsid w:val="00147F5C"/>
    <w:rsid w:val="00147F83"/>
    <w:rsid w:val="0015023E"/>
    <w:rsid w:val="00151920"/>
    <w:rsid w:val="00151BA0"/>
    <w:rsid w:val="00151BB0"/>
    <w:rsid w:val="00152D5E"/>
    <w:rsid w:val="00153402"/>
    <w:rsid w:val="00153A2C"/>
    <w:rsid w:val="00154B38"/>
    <w:rsid w:val="0015622A"/>
    <w:rsid w:val="00157AC2"/>
    <w:rsid w:val="00160BAB"/>
    <w:rsid w:val="00161321"/>
    <w:rsid w:val="00162AAF"/>
    <w:rsid w:val="00163268"/>
    <w:rsid w:val="001635D0"/>
    <w:rsid w:val="00164619"/>
    <w:rsid w:val="00164EF5"/>
    <w:rsid w:val="001659B0"/>
    <w:rsid w:val="0016742D"/>
    <w:rsid w:val="00167A64"/>
    <w:rsid w:val="00170B4A"/>
    <w:rsid w:val="0017124F"/>
    <w:rsid w:val="0017138D"/>
    <w:rsid w:val="00171603"/>
    <w:rsid w:val="00171A63"/>
    <w:rsid w:val="00172026"/>
    <w:rsid w:val="00172FEF"/>
    <w:rsid w:val="00173204"/>
    <w:rsid w:val="0017654B"/>
    <w:rsid w:val="001809C2"/>
    <w:rsid w:val="00181B6D"/>
    <w:rsid w:val="00181DF8"/>
    <w:rsid w:val="001820BB"/>
    <w:rsid w:val="00183394"/>
    <w:rsid w:val="001848DC"/>
    <w:rsid w:val="00185E08"/>
    <w:rsid w:val="001911AA"/>
    <w:rsid w:val="00192D9B"/>
    <w:rsid w:val="0019349A"/>
    <w:rsid w:val="0019369F"/>
    <w:rsid w:val="00193A7F"/>
    <w:rsid w:val="00193B55"/>
    <w:rsid w:val="00193B75"/>
    <w:rsid w:val="001965A3"/>
    <w:rsid w:val="0019753E"/>
    <w:rsid w:val="001A108B"/>
    <w:rsid w:val="001A26C5"/>
    <w:rsid w:val="001A4611"/>
    <w:rsid w:val="001A610D"/>
    <w:rsid w:val="001A6C9D"/>
    <w:rsid w:val="001B188B"/>
    <w:rsid w:val="001B1A2A"/>
    <w:rsid w:val="001B3217"/>
    <w:rsid w:val="001B4648"/>
    <w:rsid w:val="001B49E1"/>
    <w:rsid w:val="001B4DB7"/>
    <w:rsid w:val="001B66A5"/>
    <w:rsid w:val="001C2ED7"/>
    <w:rsid w:val="001C3E9A"/>
    <w:rsid w:val="001C6047"/>
    <w:rsid w:val="001C650C"/>
    <w:rsid w:val="001C651F"/>
    <w:rsid w:val="001C7227"/>
    <w:rsid w:val="001C7543"/>
    <w:rsid w:val="001D1D6B"/>
    <w:rsid w:val="001D2114"/>
    <w:rsid w:val="001D2CEE"/>
    <w:rsid w:val="001D333A"/>
    <w:rsid w:val="001D530F"/>
    <w:rsid w:val="001D7AAD"/>
    <w:rsid w:val="001D7FC2"/>
    <w:rsid w:val="001E0AD3"/>
    <w:rsid w:val="001E3F13"/>
    <w:rsid w:val="001E3FE5"/>
    <w:rsid w:val="001E6DB0"/>
    <w:rsid w:val="001F13DA"/>
    <w:rsid w:val="001F2FAC"/>
    <w:rsid w:val="001F35EA"/>
    <w:rsid w:val="001F3CC1"/>
    <w:rsid w:val="001F3F36"/>
    <w:rsid w:val="001F641B"/>
    <w:rsid w:val="00200C66"/>
    <w:rsid w:val="00200E0E"/>
    <w:rsid w:val="002025C3"/>
    <w:rsid w:val="002035AB"/>
    <w:rsid w:val="0020447D"/>
    <w:rsid w:val="002059DD"/>
    <w:rsid w:val="00206087"/>
    <w:rsid w:val="00210405"/>
    <w:rsid w:val="0021283C"/>
    <w:rsid w:val="0021294C"/>
    <w:rsid w:val="00212D90"/>
    <w:rsid w:val="002144FC"/>
    <w:rsid w:val="00214995"/>
    <w:rsid w:val="00214C37"/>
    <w:rsid w:val="00215C81"/>
    <w:rsid w:val="00215DE2"/>
    <w:rsid w:val="002165D1"/>
    <w:rsid w:val="00216E11"/>
    <w:rsid w:val="00220756"/>
    <w:rsid w:val="00222C53"/>
    <w:rsid w:val="00223988"/>
    <w:rsid w:val="00230B06"/>
    <w:rsid w:val="00236A9D"/>
    <w:rsid w:val="002370C8"/>
    <w:rsid w:val="00237876"/>
    <w:rsid w:val="0024033B"/>
    <w:rsid w:val="00241D68"/>
    <w:rsid w:val="0024478A"/>
    <w:rsid w:val="0024532C"/>
    <w:rsid w:val="00245969"/>
    <w:rsid w:val="00246288"/>
    <w:rsid w:val="00246ABA"/>
    <w:rsid w:val="00250148"/>
    <w:rsid w:val="00256F51"/>
    <w:rsid w:val="002574D3"/>
    <w:rsid w:val="00257F2B"/>
    <w:rsid w:val="00257F66"/>
    <w:rsid w:val="002605CB"/>
    <w:rsid w:val="00261952"/>
    <w:rsid w:val="00261F0A"/>
    <w:rsid w:val="00261F1E"/>
    <w:rsid w:val="002620DA"/>
    <w:rsid w:val="0026213F"/>
    <w:rsid w:val="00263C60"/>
    <w:rsid w:val="00263FE7"/>
    <w:rsid w:val="00264B3D"/>
    <w:rsid w:val="002673A8"/>
    <w:rsid w:val="0027101D"/>
    <w:rsid w:val="002722F2"/>
    <w:rsid w:val="00272797"/>
    <w:rsid w:val="00272AF9"/>
    <w:rsid w:val="00272D3E"/>
    <w:rsid w:val="00272F28"/>
    <w:rsid w:val="00273421"/>
    <w:rsid w:val="00276CA2"/>
    <w:rsid w:val="00276D1F"/>
    <w:rsid w:val="00277890"/>
    <w:rsid w:val="0028196A"/>
    <w:rsid w:val="0028313F"/>
    <w:rsid w:val="0028476E"/>
    <w:rsid w:val="0028556D"/>
    <w:rsid w:val="0028765E"/>
    <w:rsid w:val="00287C7B"/>
    <w:rsid w:val="00287FE2"/>
    <w:rsid w:val="00292CEA"/>
    <w:rsid w:val="00293C5D"/>
    <w:rsid w:val="00295FBC"/>
    <w:rsid w:val="00296829"/>
    <w:rsid w:val="002978AC"/>
    <w:rsid w:val="00297D65"/>
    <w:rsid w:val="002A1596"/>
    <w:rsid w:val="002A2066"/>
    <w:rsid w:val="002A3A53"/>
    <w:rsid w:val="002A56E9"/>
    <w:rsid w:val="002A584A"/>
    <w:rsid w:val="002A5BC7"/>
    <w:rsid w:val="002A60B5"/>
    <w:rsid w:val="002A66A2"/>
    <w:rsid w:val="002A70F1"/>
    <w:rsid w:val="002B0967"/>
    <w:rsid w:val="002B3DE7"/>
    <w:rsid w:val="002B4D27"/>
    <w:rsid w:val="002B55AC"/>
    <w:rsid w:val="002B5C43"/>
    <w:rsid w:val="002B7E54"/>
    <w:rsid w:val="002C0492"/>
    <w:rsid w:val="002C1E09"/>
    <w:rsid w:val="002C26AA"/>
    <w:rsid w:val="002C5961"/>
    <w:rsid w:val="002C6CE1"/>
    <w:rsid w:val="002C6FEF"/>
    <w:rsid w:val="002C7212"/>
    <w:rsid w:val="002C726C"/>
    <w:rsid w:val="002C7F87"/>
    <w:rsid w:val="002D00F9"/>
    <w:rsid w:val="002D0A4B"/>
    <w:rsid w:val="002D21F3"/>
    <w:rsid w:val="002D3EC2"/>
    <w:rsid w:val="002D446E"/>
    <w:rsid w:val="002D5FE8"/>
    <w:rsid w:val="002D7D82"/>
    <w:rsid w:val="002E00F8"/>
    <w:rsid w:val="002E15E9"/>
    <w:rsid w:val="002E4A75"/>
    <w:rsid w:val="002E5507"/>
    <w:rsid w:val="002E6D9F"/>
    <w:rsid w:val="002E6EC8"/>
    <w:rsid w:val="002F34E5"/>
    <w:rsid w:val="002F4096"/>
    <w:rsid w:val="002F4F94"/>
    <w:rsid w:val="002F7535"/>
    <w:rsid w:val="003018CA"/>
    <w:rsid w:val="00302B5C"/>
    <w:rsid w:val="00302CD1"/>
    <w:rsid w:val="00303B0F"/>
    <w:rsid w:val="00304956"/>
    <w:rsid w:val="0030598B"/>
    <w:rsid w:val="003068D9"/>
    <w:rsid w:val="0030777E"/>
    <w:rsid w:val="00307B61"/>
    <w:rsid w:val="0031148D"/>
    <w:rsid w:val="003124E8"/>
    <w:rsid w:val="003125E0"/>
    <w:rsid w:val="003130B2"/>
    <w:rsid w:val="003157F0"/>
    <w:rsid w:val="00315B4D"/>
    <w:rsid w:val="00315C15"/>
    <w:rsid w:val="0032046B"/>
    <w:rsid w:val="0032237A"/>
    <w:rsid w:val="00323D47"/>
    <w:rsid w:val="00323FB2"/>
    <w:rsid w:val="00324C44"/>
    <w:rsid w:val="003258BF"/>
    <w:rsid w:val="00325998"/>
    <w:rsid w:val="00326566"/>
    <w:rsid w:val="00326A69"/>
    <w:rsid w:val="00330CC9"/>
    <w:rsid w:val="00332091"/>
    <w:rsid w:val="00336392"/>
    <w:rsid w:val="0034187B"/>
    <w:rsid w:val="00341CAD"/>
    <w:rsid w:val="00342276"/>
    <w:rsid w:val="00343CB4"/>
    <w:rsid w:val="00344030"/>
    <w:rsid w:val="003452D3"/>
    <w:rsid w:val="00350ACF"/>
    <w:rsid w:val="00350B67"/>
    <w:rsid w:val="00350C35"/>
    <w:rsid w:val="003527B3"/>
    <w:rsid w:val="00352D2B"/>
    <w:rsid w:val="00353558"/>
    <w:rsid w:val="00354502"/>
    <w:rsid w:val="00354567"/>
    <w:rsid w:val="0035738B"/>
    <w:rsid w:val="00360575"/>
    <w:rsid w:val="00361EE9"/>
    <w:rsid w:val="003620FF"/>
    <w:rsid w:val="0036353F"/>
    <w:rsid w:val="00366240"/>
    <w:rsid w:val="0037039E"/>
    <w:rsid w:val="0037044A"/>
    <w:rsid w:val="003723CD"/>
    <w:rsid w:val="00374D34"/>
    <w:rsid w:val="003758D8"/>
    <w:rsid w:val="003760E9"/>
    <w:rsid w:val="00377B45"/>
    <w:rsid w:val="00380EB3"/>
    <w:rsid w:val="0038113F"/>
    <w:rsid w:val="00381B73"/>
    <w:rsid w:val="00385768"/>
    <w:rsid w:val="0038594E"/>
    <w:rsid w:val="00387064"/>
    <w:rsid w:val="003871A2"/>
    <w:rsid w:val="00390936"/>
    <w:rsid w:val="00390D46"/>
    <w:rsid w:val="00391770"/>
    <w:rsid w:val="003919BC"/>
    <w:rsid w:val="00393D31"/>
    <w:rsid w:val="00396847"/>
    <w:rsid w:val="00396DDB"/>
    <w:rsid w:val="003A016C"/>
    <w:rsid w:val="003A17E8"/>
    <w:rsid w:val="003A26FC"/>
    <w:rsid w:val="003A2DB8"/>
    <w:rsid w:val="003A30FD"/>
    <w:rsid w:val="003A336A"/>
    <w:rsid w:val="003A3948"/>
    <w:rsid w:val="003A52C9"/>
    <w:rsid w:val="003A61E9"/>
    <w:rsid w:val="003A683A"/>
    <w:rsid w:val="003A7AA6"/>
    <w:rsid w:val="003B0144"/>
    <w:rsid w:val="003B0402"/>
    <w:rsid w:val="003B0926"/>
    <w:rsid w:val="003B2651"/>
    <w:rsid w:val="003B2FC0"/>
    <w:rsid w:val="003B40D1"/>
    <w:rsid w:val="003B6798"/>
    <w:rsid w:val="003B7D79"/>
    <w:rsid w:val="003C0471"/>
    <w:rsid w:val="003C1511"/>
    <w:rsid w:val="003C1C88"/>
    <w:rsid w:val="003C31C3"/>
    <w:rsid w:val="003C3460"/>
    <w:rsid w:val="003C71C1"/>
    <w:rsid w:val="003C7BF7"/>
    <w:rsid w:val="003D12D6"/>
    <w:rsid w:val="003D1B79"/>
    <w:rsid w:val="003D3A1B"/>
    <w:rsid w:val="003D4989"/>
    <w:rsid w:val="003D49C9"/>
    <w:rsid w:val="003D59C2"/>
    <w:rsid w:val="003D5D3D"/>
    <w:rsid w:val="003D6B9C"/>
    <w:rsid w:val="003D6FC4"/>
    <w:rsid w:val="003D7407"/>
    <w:rsid w:val="003E0EAF"/>
    <w:rsid w:val="003E11C0"/>
    <w:rsid w:val="003E1294"/>
    <w:rsid w:val="003E18FF"/>
    <w:rsid w:val="003E33E6"/>
    <w:rsid w:val="003E4D4C"/>
    <w:rsid w:val="003E6D46"/>
    <w:rsid w:val="003E7302"/>
    <w:rsid w:val="003E74C2"/>
    <w:rsid w:val="003F1C56"/>
    <w:rsid w:val="003F360A"/>
    <w:rsid w:val="003F41C1"/>
    <w:rsid w:val="003F5DEA"/>
    <w:rsid w:val="003F5EC2"/>
    <w:rsid w:val="003F61CC"/>
    <w:rsid w:val="00400BF7"/>
    <w:rsid w:val="00406409"/>
    <w:rsid w:val="00411627"/>
    <w:rsid w:val="00414F77"/>
    <w:rsid w:val="00415857"/>
    <w:rsid w:val="00416699"/>
    <w:rsid w:val="0041734D"/>
    <w:rsid w:val="004204CC"/>
    <w:rsid w:val="0042116B"/>
    <w:rsid w:val="00421431"/>
    <w:rsid w:val="00421B96"/>
    <w:rsid w:val="00422A6F"/>
    <w:rsid w:val="00425132"/>
    <w:rsid w:val="004251DB"/>
    <w:rsid w:val="0042561F"/>
    <w:rsid w:val="00425CDA"/>
    <w:rsid w:val="0042638D"/>
    <w:rsid w:val="00427EF8"/>
    <w:rsid w:val="00430818"/>
    <w:rsid w:val="00430E30"/>
    <w:rsid w:val="00431424"/>
    <w:rsid w:val="00431A1D"/>
    <w:rsid w:val="00433715"/>
    <w:rsid w:val="00433B75"/>
    <w:rsid w:val="00436BB3"/>
    <w:rsid w:val="00436C31"/>
    <w:rsid w:val="004401F2"/>
    <w:rsid w:val="00440BDC"/>
    <w:rsid w:val="004413E9"/>
    <w:rsid w:val="0044211E"/>
    <w:rsid w:val="004465AD"/>
    <w:rsid w:val="0045118B"/>
    <w:rsid w:val="00452316"/>
    <w:rsid w:val="00453CCF"/>
    <w:rsid w:val="00453CFB"/>
    <w:rsid w:val="00453EEE"/>
    <w:rsid w:val="00454D67"/>
    <w:rsid w:val="0045526F"/>
    <w:rsid w:val="00455359"/>
    <w:rsid w:val="00455BA8"/>
    <w:rsid w:val="00457AB3"/>
    <w:rsid w:val="00457C68"/>
    <w:rsid w:val="00461536"/>
    <w:rsid w:val="0046186E"/>
    <w:rsid w:val="00464155"/>
    <w:rsid w:val="0046618C"/>
    <w:rsid w:val="004661D1"/>
    <w:rsid w:val="00466969"/>
    <w:rsid w:val="00466A21"/>
    <w:rsid w:val="00467897"/>
    <w:rsid w:val="00470113"/>
    <w:rsid w:val="00470DB9"/>
    <w:rsid w:val="00470FC9"/>
    <w:rsid w:val="00471A2B"/>
    <w:rsid w:val="004722E4"/>
    <w:rsid w:val="00473D0A"/>
    <w:rsid w:val="00475B62"/>
    <w:rsid w:val="004763C0"/>
    <w:rsid w:val="0047652C"/>
    <w:rsid w:val="004766BD"/>
    <w:rsid w:val="0047732E"/>
    <w:rsid w:val="004779D7"/>
    <w:rsid w:val="00481598"/>
    <w:rsid w:val="00481EBD"/>
    <w:rsid w:val="004825F3"/>
    <w:rsid w:val="0048378F"/>
    <w:rsid w:val="00483FC6"/>
    <w:rsid w:val="00484996"/>
    <w:rsid w:val="00484C69"/>
    <w:rsid w:val="00484E39"/>
    <w:rsid w:val="004859E3"/>
    <w:rsid w:val="00487E3C"/>
    <w:rsid w:val="0049071F"/>
    <w:rsid w:val="00491FBD"/>
    <w:rsid w:val="004947CD"/>
    <w:rsid w:val="0049564C"/>
    <w:rsid w:val="004973B4"/>
    <w:rsid w:val="004A2927"/>
    <w:rsid w:val="004A4BBB"/>
    <w:rsid w:val="004A4D12"/>
    <w:rsid w:val="004A6ED7"/>
    <w:rsid w:val="004A7D09"/>
    <w:rsid w:val="004B3F97"/>
    <w:rsid w:val="004B5180"/>
    <w:rsid w:val="004B5431"/>
    <w:rsid w:val="004B655E"/>
    <w:rsid w:val="004B7CE7"/>
    <w:rsid w:val="004C260A"/>
    <w:rsid w:val="004C33E9"/>
    <w:rsid w:val="004C435E"/>
    <w:rsid w:val="004C520B"/>
    <w:rsid w:val="004C52F6"/>
    <w:rsid w:val="004C7628"/>
    <w:rsid w:val="004D008B"/>
    <w:rsid w:val="004D1F08"/>
    <w:rsid w:val="004D2A70"/>
    <w:rsid w:val="004D332B"/>
    <w:rsid w:val="004D5562"/>
    <w:rsid w:val="004D5576"/>
    <w:rsid w:val="004E12E5"/>
    <w:rsid w:val="004E1974"/>
    <w:rsid w:val="004E1F33"/>
    <w:rsid w:val="004E26ED"/>
    <w:rsid w:val="004E2E8D"/>
    <w:rsid w:val="004E4441"/>
    <w:rsid w:val="004E5962"/>
    <w:rsid w:val="004E6A78"/>
    <w:rsid w:val="004E6EC0"/>
    <w:rsid w:val="004E72C0"/>
    <w:rsid w:val="004E79FC"/>
    <w:rsid w:val="004F124C"/>
    <w:rsid w:val="004F206E"/>
    <w:rsid w:val="004F3ECF"/>
    <w:rsid w:val="004F40AA"/>
    <w:rsid w:val="004F4DF6"/>
    <w:rsid w:val="004F4EB0"/>
    <w:rsid w:val="004F5459"/>
    <w:rsid w:val="004F61AE"/>
    <w:rsid w:val="0050286B"/>
    <w:rsid w:val="00502957"/>
    <w:rsid w:val="00503157"/>
    <w:rsid w:val="005054F1"/>
    <w:rsid w:val="005066DD"/>
    <w:rsid w:val="00507CDB"/>
    <w:rsid w:val="0051039B"/>
    <w:rsid w:val="00512D66"/>
    <w:rsid w:val="005132EE"/>
    <w:rsid w:val="00516863"/>
    <w:rsid w:val="00516D55"/>
    <w:rsid w:val="00517049"/>
    <w:rsid w:val="00517988"/>
    <w:rsid w:val="005208BC"/>
    <w:rsid w:val="005210E1"/>
    <w:rsid w:val="0052285B"/>
    <w:rsid w:val="00523BC0"/>
    <w:rsid w:val="00530896"/>
    <w:rsid w:val="00531BA3"/>
    <w:rsid w:val="00531D1C"/>
    <w:rsid w:val="00532C7D"/>
    <w:rsid w:val="00532FD8"/>
    <w:rsid w:val="0053523D"/>
    <w:rsid w:val="005358C8"/>
    <w:rsid w:val="005416E9"/>
    <w:rsid w:val="00543067"/>
    <w:rsid w:val="0054353D"/>
    <w:rsid w:val="00543A40"/>
    <w:rsid w:val="00543A97"/>
    <w:rsid w:val="005451B0"/>
    <w:rsid w:val="0054536B"/>
    <w:rsid w:val="0054767D"/>
    <w:rsid w:val="00547D6A"/>
    <w:rsid w:val="005519D4"/>
    <w:rsid w:val="005556F3"/>
    <w:rsid w:val="0055747D"/>
    <w:rsid w:val="00557D64"/>
    <w:rsid w:val="00560472"/>
    <w:rsid w:val="005607FE"/>
    <w:rsid w:val="00560D76"/>
    <w:rsid w:val="00561343"/>
    <w:rsid w:val="005625E8"/>
    <w:rsid w:val="00562FAC"/>
    <w:rsid w:val="00563070"/>
    <w:rsid w:val="00566BA0"/>
    <w:rsid w:val="00566F2E"/>
    <w:rsid w:val="005700C3"/>
    <w:rsid w:val="00571235"/>
    <w:rsid w:val="00571AFA"/>
    <w:rsid w:val="00572277"/>
    <w:rsid w:val="0057527D"/>
    <w:rsid w:val="00575C32"/>
    <w:rsid w:val="00576662"/>
    <w:rsid w:val="00576F76"/>
    <w:rsid w:val="00577111"/>
    <w:rsid w:val="005774A8"/>
    <w:rsid w:val="00580850"/>
    <w:rsid w:val="005819F9"/>
    <w:rsid w:val="00581E55"/>
    <w:rsid w:val="005822D7"/>
    <w:rsid w:val="00582C7B"/>
    <w:rsid w:val="005832F4"/>
    <w:rsid w:val="005838AD"/>
    <w:rsid w:val="005840A5"/>
    <w:rsid w:val="005841F2"/>
    <w:rsid w:val="0058497B"/>
    <w:rsid w:val="00584AF2"/>
    <w:rsid w:val="00590FCE"/>
    <w:rsid w:val="00591A4B"/>
    <w:rsid w:val="005921E9"/>
    <w:rsid w:val="005936DA"/>
    <w:rsid w:val="005940AC"/>
    <w:rsid w:val="005953C7"/>
    <w:rsid w:val="00596ACD"/>
    <w:rsid w:val="00597533"/>
    <w:rsid w:val="005A141B"/>
    <w:rsid w:val="005A14E7"/>
    <w:rsid w:val="005A34F4"/>
    <w:rsid w:val="005A36C2"/>
    <w:rsid w:val="005A4F44"/>
    <w:rsid w:val="005A516C"/>
    <w:rsid w:val="005A51E2"/>
    <w:rsid w:val="005A64F2"/>
    <w:rsid w:val="005B07AD"/>
    <w:rsid w:val="005B0C15"/>
    <w:rsid w:val="005B294D"/>
    <w:rsid w:val="005B30C9"/>
    <w:rsid w:val="005B398E"/>
    <w:rsid w:val="005B3AB9"/>
    <w:rsid w:val="005B4029"/>
    <w:rsid w:val="005B45B1"/>
    <w:rsid w:val="005B480E"/>
    <w:rsid w:val="005B5761"/>
    <w:rsid w:val="005B5787"/>
    <w:rsid w:val="005B710B"/>
    <w:rsid w:val="005C2330"/>
    <w:rsid w:val="005C251F"/>
    <w:rsid w:val="005C3728"/>
    <w:rsid w:val="005C41AF"/>
    <w:rsid w:val="005C5994"/>
    <w:rsid w:val="005C6485"/>
    <w:rsid w:val="005C7A7A"/>
    <w:rsid w:val="005C7ECF"/>
    <w:rsid w:val="005D1665"/>
    <w:rsid w:val="005D184A"/>
    <w:rsid w:val="005D27D2"/>
    <w:rsid w:val="005D3BF9"/>
    <w:rsid w:val="005D549E"/>
    <w:rsid w:val="005D6335"/>
    <w:rsid w:val="005D6C67"/>
    <w:rsid w:val="005D793A"/>
    <w:rsid w:val="005D7BF1"/>
    <w:rsid w:val="005D7C2F"/>
    <w:rsid w:val="005E1CD4"/>
    <w:rsid w:val="005E2FB9"/>
    <w:rsid w:val="005E4329"/>
    <w:rsid w:val="005E5256"/>
    <w:rsid w:val="005E52E3"/>
    <w:rsid w:val="005E7589"/>
    <w:rsid w:val="005E7AC5"/>
    <w:rsid w:val="005F0EA2"/>
    <w:rsid w:val="005F2259"/>
    <w:rsid w:val="005F2671"/>
    <w:rsid w:val="005F3750"/>
    <w:rsid w:val="005F3B2D"/>
    <w:rsid w:val="005F6560"/>
    <w:rsid w:val="005F7581"/>
    <w:rsid w:val="006016E9"/>
    <w:rsid w:val="00602E92"/>
    <w:rsid w:val="006038ED"/>
    <w:rsid w:val="00604250"/>
    <w:rsid w:val="0060440E"/>
    <w:rsid w:val="006057F0"/>
    <w:rsid w:val="00606C91"/>
    <w:rsid w:val="00610367"/>
    <w:rsid w:val="006106C8"/>
    <w:rsid w:val="00611335"/>
    <w:rsid w:val="00612C37"/>
    <w:rsid w:val="006133CB"/>
    <w:rsid w:val="00613566"/>
    <w:rsid w:val="00613976"/>
    <w:rsid w:val="006140B3"/>
    <w:rsid w:val="00620086"/>
    <w:rsid w:val="00621617"/>
    <w:rsid w:val="00621E84"/>
    <w:rsid w:val="00622694"/>
    <w:rsid w:val="00622FA9"/>
    <w:rsid w:val="0062336C"/>
    <w:rsid w:val="0062375A"/>
    <w:rsid w:val="00623A7B"/>
    <w:rsid w:val="0062457B"/>
    <w:rsid w:val="00625812"/>
    <w:rsid w:val="00626AA8"/>
    <w:rsid w:val="00630F34"/>
    <w:rsid w:val="006319F5"/>
    <w:rsid w:val="00634591"/>
    <w:rsid w:val="006348F8"/>
    <w:rsid w:val="0063774E"/>
    <w:rsid w:val="006400AF"/>
    <w:rsid w:val="0064184D"/>
    <w:rsid w:val="00643830"/>
    <w:rsid w:val="00645476"/>
    <w:rsid w:val="00646D0F"/>
    <w:rsid w:val="00650672"/>
    <w:rsid w:val="006510F0"/>
    <w:rsid w:val="00651809"/>
    <w:rsid w:val="00651978"/>
    <w:rsid w:val="00652FC0"/>
    <w:rsid w:val="00656E5B"/>
    <w:rsid w:val="006575E8"/>
    <w:rsid w:val="006607AA"/>
    <w:rsid w:val="00662785"/>
    <w:rsid w:val="00662C41"/>
    <w:rsid w:val="006630A4"/>
    <w:rsid w:val="0066320F"/>
    <w:rsid w:val="00663BB8"/>
    <w:rsid w:val="00664790"/>
    <w:rsid w:val="006656EE"/>
    <w:rsid w:val="006677BF"/>
    <w:rsid w:val="006707B5"/>
    <w:rsid w:val="00673153"/>
    <w:rsid w:val="00673A59"/>
    <w:rsid w:val="00673B27"/>
    <w:rsid w:val="0067407A"/>
    <w:rsid w:val="00674160"/>
    <w:rsid w:val="00675D17"/>
    <w:rsid w:val="00676D3C"/>
    <w:rsid w:val="00677121"/>
    <w:rsid w:val="0067755C"/>
    <w:rsid w:val="00677D90"/>
    <w:rsid w:val="00680378"/>
    <w:rsid w:val="0068081E"/>
    <w:rsid w:val="00680C5F"/>
    <w:rsid w:val="00681F33"/>
    <w:rsid w:val="0068256A"/>
    <w:rsid w:val="00684B5D"/>
    <w:rsid w:val="0068525E"/>
    <w:rsid w:val="006854CE"/>
    <w:rsid w:val="00685A19"/>
    <w:rsid w:val="00685FBD"/>
    <w:rsid w:val="006873EB"/>
    <w:rsid w:val="006878BD"/>
    <w:rsid w:val="0068797F"/>
    <w:rsid w:val="00687C8A"/>
    <w:rsid w:val="00690846"/>
    <w:rsid w:val="00690A6B"/>
    <w:rsid w:val="00692671"/>
    <w:rsid w:val="00693A07"/>
    <w:rsid w:val="006966B3"/>
    <w:rsid w:val="0069699C"/>
    <w:rsid w:val="00696C62"/>
    <w:rsid w:val="006A25C0"/>
    <w:rsid w:val="006A309C"/>
    <w:rsid w:val="006A4761"/>
    <w:rsid w:val="006A4D56"/>
    <w:rsid w:val="006A5E87"/>
    <w:rsid w:val="006A6BB6"/>
    <w:rsid w:val="006B075D"/>
    <w:rsid w:val="006B158F"/>
    <w:rsid w:val="006B1A5D"/>
    <w:rsid w:val="006B282D"/>
    <w:rsid w:val="006B29D1"/>
    <w:rsid w:val="006B32A5"/>
    <w:rsid w:val="006B3F40"/>
    <w:rsid w:val="006B4A30"/>
    <w:rsid w:val="006C0A62"/>
    <w:rsid w:val="006C407B"/>
    <w:rsid w:val="006C472B"/>
    <w:rsid w:val="006C54EB"/>
    <w:rsid w:val="006C554E"/>
    <w:rsid w:val="006C70D4"/>
    <w:rsid w:val="006D091E"/>
    <w:rsid w:val="006D158C"/>
    <w:rsid w:val="006D1B97"/>
    <w:rsid w:val="006D2632"/>
    <w:rsid w:val="006D2B9B"/>
    <w:rsid w:val="006D2BB3"/>
    <w:rsid w:val="006D2F61"/>
    <w:rsid w:val="006D3995"/>
    <w:rsid w:val="006D6185"/>
    <w:rsid w:val="006D61D0"/>
    <w:rsid w:val="006D715E"/>
    <w:rsid w:val="006E0E83"/>
    <w:rsid w:val="006E22FF"/>
    <w:rsid w:val="006E2649"/>
    <w:rsid w:val="006E419A"/>
    <w:rsid w:val="006E4253"/>
    <w:rsid w:val="006E42DA"/>
    <w:rsid w:val="006E5013"/>
    <w:rsid w:val="006E5A35"/>
    <w:rsid w:val="006E7A5D"/>
    <w:rsid w:val="006F0D7A"/>
    <w:rsid w:val="006F1834"/>
    <w:rsid w:val="006F2310"/>
    <w:rsid w:val="006F3146"/>
    <w:rsid w:val="006F3A81"/>
    <w:rsid w:val="006F4F8F"/>
    <w:rsid w:val="006F5E09"/>
    <w:rsid w:val="006F71FA"/>
    <w:rsid w:val="00700175"/>
    <w:rsid w:val="0070067F"/>
    <w:rsid w:val="00701B6B"/>
    <w:rsid w:val="00702163"/>
    <w:rsid w:val="0070693E"/>
    <w:rsid w:val="007069D0"/>
    <w:rsid w:val="00706BFD"/>
    <w:rsid w:val="00711AD0"/>
    <w:rsid w:val="00715E5B"/>
    <w:rsid w:val="00724A47"/>
    <w:rsid w:val="00727178"/>
    <w:rsid w:val="007313DF"/>
    <w:rsid w:val="00732252"/>
    <w:rsid w:val="00734C06"/>
    <w:rsid w:val="00734CF0"/>
    <w:rsid w:val="00736E02"/>
    <w:rsid w:val="00740833"/>
    <w:rsid w:val="0074121E"/>
    <w:rsid w:val="007412E6"/>
    <w:rsid w:val="00743FE9"/>
    <w:rsid w:val="00746450"/>
    <w:rsid w:val="007464A2"/>
    <w:rsid w:val="00747270"/>
    <w:rsid w:val="00753BE3"/>
    <w:rsid w:val="007559C7"/>
    <w:rsid w:val="007575B5"/>
    <w:rsid w:val="00757685"/>
    <w:rsid w:val="0076243A"/>
    <w:rsid w:val="00762613"/>
    <w:rsid w:val="00762CB9"/>
    <w:rsid w:val="00764D4B"/>
    <w:rsid w:val="0076544F"/>
    <w:rsid w:val="0076639B"/>
    <w:rsid w:val="007674CB"/>
    <w:rsid w:val="007679DC"/>
    <w:rsid w:val="00767E17"/>
    <w:rsid w:val="00771594"/>
    <w:rsid w:val="007717EA"/>
    <w:rsid w:val="00771D20"/>
    <w:rsid w:val="00772B9C"/>
    <w:rsid w:val="00773651"/>
    <w:rsid w:val="00774EF7"/>
    <w:rsid w:val="00775EDA"/>
    <w:rsid w:val="0077648C"/>
    <w:rsid w:val="00776AC1"/>
    <w:rsid w:val="007777A8"/>
    <w:rsid w:val="00780813"/>
    <w:rsid w:val="00780AC5"/>
    <w:rsid w:val="00780EBC"/>
    <w:rsid w:val="007813DE"/>
    <w:rsid w:val="00781A55"/>
    <w:rsid w:val="00781DF0"/>
    <w:rsid w:val="00782032"/>
    <w:rsid w:val="00782A7B"/>
    <w:rsid w:val="00784BCF"/>
    <w:rsid w:val="00785282"/>
    <w:rsid w:val="007855DC"/>
    <w:rsid w:val="00785AB5"/>
    <w:rsid w:val="00787248"/>
    <w:rsid w:val="00790475"/>
    <w:rsid w:val="007910DA"/>
    <w:rsid w:val="00791BF0"/>
    <w:rsid w:val="007942F1"/>
    <w:rsid w:val="00795583"/>
    <w:rsid w:val="00795643"/>
    <w:rsid w:val="00797471"/>
    <w:rsid w:val="007A08CE"/>
    <w:rsid w:val="007A0B65"/>
    <w:rsid w:val="007A0BDD"/>
    <w:rsid w:val="007A2AAD"/>
    <w:rsid w:val="007A2AD2"/>
    <w:rsid w:val="007A3C91"/>
    <w:rsid w:val="007A40F8"/>
    <w:rsid w:val="007A65CF"/>
    <w:rsid w:val="007A6EEE"/>
    <w:rsid w:val="007B01E8"/>
    <w:rsid w:val="007B194B"/>
    <w:rsid w:val="007B1EC4"/>
    <w:rsid w:val="007B3C85"/>
    <w:rsid w:val="007B4183"/>
    <w:rsid w:val="007B4733"/>
    <w:rsid w:val="007B4DDC"/>
    <w:rsid w:val="007B54E6"/>
    <w:rsid w:val="007B5E11"/>
    <w:rsid w:val="007B68D0"/>
    <w:rsid w:val="007B69E6"/>
    <w:rsid w:val="007B6E79"/>
    <w:rsid w:val="007B759C"/>
    <w:rsid w:val="007C2232"/>
    <w:rsid w:val="007C2C5C"/>
    <w:rsid w:val="007C2FDA"/>
    <w:rsid w:val="007C39AE"/>
    <w:rsid w:val="007C51FC"/>
    <w:rsid w:val="007C5B23"/>
    <w:rsid w:val="007C5FFB"/>
    <w:rsid w:val="007C638C"/>
    <w:rsid w:val="007C6A48"/>
    <w:rsid w:val="007C6BAA"/>
    <w:rsid w:val="007C6C03"/>
    <w:rsid w:val="007D2619"/>
    <w:rsid w:val="007D4266"/>
    <w:rsid w:val="007D4DAC"/>
    <w:rsid w:val="007D502B"/>
    <w:rsid w:val="007D5E83"/>
    <w:rsid w:val="007D6231"/>
    <w:rsid w:val="007D6F34"/>
    <w:rsid w:val="007D7972"/>
    <w:rsid w:val="007E1BFE"/>
    <w:rsid w:val="007E3251"/>
    <w:rsid w:val="007E4175"/>
    <w:rsid w:val="007E42F5"/>
    <w:rsid w:val="007E4A22"/>
    <w:rsid w:val="007F1E01"/>
    <w:rsid w:val="007F49F9"/>
    <w:rsid w:val="007F500E"/>
    <w:rsid w:val="007F695F"/>
    <w:rsid w:val="007F74B7"/>
    <w:rsid w:val="007F7815"/>
    <w:rsid w:val="00801B2F"/>
    <w:rsid w:val="00801F14"/>
    <w:rsid w:val="00802BE9"/>
    <w:rsid w:val="0080423A"/>
    <w:rsid w:val="00806F6B"/>
    <w:rsid w:val="008076CD"/>
    <w:rsid w:val="00807927"/>
    <w:rsid w:val="0081094B"/>
    <w:rsid w:val="00811341"/>
    <w:rsid w:val="00811D6E"/>
    <w:rsid w:val="00811E69"/>
    <w:rsid w:val="008130C5"/>
    <w:rsid w:val="00814FED"/>
    <w:rsid w:val="0081572B"/>
    <w:rsid w:val="008175C0"/>
    <w:rsid w:val="0082160E"/>
    <w:rsid w:val="008220EF"/>
    <w:rsid w:val="00825C61"/>
    <w:rsid w:val="00825D8C"/>
    <w:rsid w:val="0082618D"/>
    <w:rsid w:val="00830373"/>
    <w:rsid w:val="00830762"/>
    <w:rsid w:val="00830B02"/>
    <w:rsid w:val="00830D41"/>
    <w:rsid w:val="0083169D"/>
    <w:rsid w:val="0083304E"/>
    <w:rsid w:val="0083309E"/>
    <w:rsid w:val="00833FBE"/>
    <w:rsid w:val="0083469C"/>
    <w:rsid w:val="00835B3F"/>
    <w:rsid w:val="00835FF3"/>
    <w:rsid w:val="0083793F"/>
    <w:rsid w:val="008421F6"/>
    <w:rsid w:val="00842CBE"/>
    <w:rsid w:val="00843564"/>
    <w:rsid w:val="00844F7B"/>
    <w:rsid w:val="00845351"/>
    <w:rsid w:val="0084576C"/>
    <w:rsid w:val="00854E78"/>
    <w:rsid w:val="00855D76"/>
    <w:rsid w:val="0085662F"/>
    <w:rsid w:val="0085753C"/>
    <w:rsid w:val="008635DB"/>
    <w:rsid w:val="00863CB1"/>
    <w:rsid w:val="00870684"/>
    <w:rsid w:val="00870BBF"/>
    <w:rsid w:val="0087105D"/>
    <w:rsid w:val="00871961"/>
    <w:rsid w:val="008720E8"/>
    <w:rsid w:val="00872EBB"/>
    <w:rsid w:val="0087446C"/>
    <w:rsid w:val="00876F4E"/>
    <w:rsid w:val="008778A3"/>
    <w:rsid w:val="00877FF0"/>
    <w:rsid w:val="00880011"/>
    <w:rsid w:val="0088333F"/>
    <w:rsid w:val="0088414D"/>
    <w:rsid w:val="00884A44"/>
    <w:rsid w:val="0088701D"/>
    <w:rsid w:val="00887CA2"/>
    <w:rsid w:val="0089029D"/>
    <w:rsid w:val="00891149"/>
    <w:rsid w:val="00891607"/>
    <w:rsid w:val="008924A8"/>
    <w:rsid w:val="00895239"/>
    <w:rsid w:val="00895E84"/>
    <w:rsid w:val="0089705A"/>
    <w:rsid w:val="008A125D"/>
    <w:rsid w:val="008A19B3"/>
    <w:rsid w:val="008A241B"/>
    <w:rsid w:val="008A242F"/>
    <w:rsid w:val="008A42E4"/>
    <w:rsid w:val="008A49CE"/>
    <w:rsid w:val="008A6477"/>
    <w:rsid w:val="008B2410"/>
    <w:rsid w:val="008B27E5"/>
    <w:rsid w:val="008B54F0"/>
    <w:rsid w:val="008B72E5"/>
    <w:rsid w:val="008C0560"/>
    <w:rsid w:val="008C1461"/>
    <w:rsid w:val="008C2E32"/>
    <w:rsid w:val="008C5EC6"/>
    <w:rsid w:val="008C64CA"/>
    <w:rsid w:val="008C6B76"/>
    <w:rsid w:val="008C6FA8"/>
    <w:rsid w:val="008C711A"/>
    <w:rsid w:val="008D07A2"/>
    <w:rsid w:val="008D38FF"/>
    <w:rsid w:val="008D5B2E"/>
    <w:rsid w:val="008E067C"/>
    <w:rsid w:val="008E0ADF"/>
    <w:rsid w:val="008E1984"/>
    <w:rsid w:val="008E27CA"/>
    <w:rsid w:val="008E3493"/>
    <w:rsid w:val="008E397F"/>
    <w:rsid w:val="008E5BBF"/>
    <w:rsid w:val="008E6D1E"/>
    <w:rsid w:val="008F0BCC"/>
    <w:rsid w:val="008F49E0"/>
    <w:rsid w:val="008F5918"/>
    <w:rsid w:val="008F5B1C"/>
    <w:rsid w:val="00901095"/>
    <w:rsid w:val="0090125B"/>
    <w:rsid w:val="00901C9A"/>
    <w:rsid w:val="009046B8"/>
    <w:rsid w:val="00904EB3"/>
    <w:rsid w:val="00905B27"/>
    <w:rsid w:val="00905FBA"/>
    <w:rsid w:val="0090705C"/>
    <w:rsid w:val="0091004A"/>
    <w:rsid w:val="00913C99"/>
    <w:rsid w:val="009152C8"/>
    <w:rsid w:val="00915F85"/>
    <w:rsid w:val="0091729B"/>
    <w:rsid w:val="0091796F"/>
    <w:rsid w:val="00917EDD"/>
    <w:rsid w:val="0092020D"/>
    <w:rsid w:val="009208F9"/>
    <w:rsid w:val="0092198B"/>
    <w:rsid w:val="00922243"/>
    <w:rsid w:val="00922543"/>
    <w:rsid w:val="00922A51"/>
    <w:rsid w:val="009234E7"/>
    <w:rsid w:val="009235B4"/>
    <w:rsid w:val="00927FB8"/>
    <w:rsid w:val="009302D7"/>
    <w:rsid w:val="0093102A"/>
    <w:rsid w:val="009318DB"/>
    <w:rsid w:val="00931F49"/>
    <w:rsid w:val="00931FE1"/>
    <w:rsid w:val="0093227D"/>
    <w:rsid w:val="00932D0C"/>
    <w:rsid w:val="00933342"/>
    <w:rsid w:val="00933AAB"/>
    <w:rsid w:val="00934CAC"/>
    <w:rsid w:val="009355AF"/>
    <w:rsid w:val="00936182"/>
    <w:rsid w:val="009361BB"/>
    <w:rsid w:val="0093729F"/>
    <w:rsid w:val="009375D2"/>
    <w:rsid w:val="00940A49"/>
    <w:rsid w:val="00941810"/>
    <w:rsid w:val="009418C0"/>
    <w:rsid w:val="00942BB0"/>
    <w:rsid w:val="00943B4B"/>
    <w:rsid w:val="009446A2"/>
    <w:rsid w:val="0094490E"/>
    <w:rsid w:val="0094554C"/>
    <w:rsid w:val="009467DC"/>
    <w:rsid w:val="00954CB5"/>
    <w:rsid w:val="00955854"/>
    <w:rsid w:val="009559D0"/>
    <w:rsid w:val="00955F08"/>
    <w:rsid w:val="00956BAB"/>
    <w:rsid w:val="00956CA8"/>
    <w:rsid w:val="00960242"/>
    <w:rsid w:val="0096024A"/>
    <w:rsid w:val="00961374"/>
    <w:rsid w:val="009613DE"/>
    <w:rsid w:val="0096690F"/>
    <w:rsid w:val="00967715"/>
    <w:rsid w:val="009700C2"/>
    <w:rsid w:val="00970366"/>
    <w:rsid w:val="009721F8"/>
    <w:rsid w:val="009723FC"/>
    <w:rsid w:val="009724F6"/>
    <w:rsid w:val="00973B11"/>
    <w:rsid w:val="00973D20"/>
    <w:rsid w:val="0097572F"/>
    <w:rsid w:val="00975804"/>
    <w:rsid w:val="009766CF"/>
    <w:rsid w:val="00982851"/>
    <w:rsid w:val="0098302E"/>
    <w:rsid w:val="009839B0"/>
    <w:rsid w:val="00983CA3"/>
    <w:rsid w:val="009844CD"/>
    <w:rsid w:val="0098521B"/>
    <w:rsid w:val="00990E7F"/>
    <w:rsid w:val="0099147F"/>
    <w:rsid w:val="00991E07"/>
    <w:rsid w:val="0099387C"/>
    <w:rsid w:val="00993C02"/>
    <w:rsid w:val="009953AB"/>
    <w:rsid w:val="00997D13"/>
    <w:rsid w:val="009A089E"/>
    <w:rsid w:val="009A1D24"/>
    <w:rsid w:val="009A4278"/>
    <w:rsid w:val="009A4298"/>
    <w:rsid w:val="009A46FF"/>
    <w:rsid w:val="009A55C1"/>
    <w:rsid w:val="009A78AC"/>
    <w:rsid w:val="009B20E9"/>
    <w:rsid w:val="009B2BB8"/>
    <w:rsid w:val="009B589A"/>
    <w:rsid w:val="009B72BF"/>
    <w:rsid w:val="009C038A"/>
    <w:rsid w:val="009C0ED6"/>
    <w:rsid w:val="009C1BB2"/>
    <w:rsid w:val="009C3071"/>
    <w:rsid w:val="009C348D"/>
    <w:rsid w:val="009C3EE6"/>
    <w:rsid w:val="009C4251"/>
    <w:rsid w:val="009C4B81"/>
    <w:rsid w:val="009C4E41"/>
    <w:rsid w:val="009C57B0"/>
    <w:rsid w:val="009C5D27"/>
    <w:rsid w:val="009C7D87"/>
    <w:rsid w:val="009D1F5A"/>
    <w:rsid w:val="009D204E"/>
    <w:rsid w:val="009D25C8"/>
    <w:rsid w:val="009D25D3"/>
    <w:rsid w:val="009D2868"/>
    <w:rsid w:val="009D343F"/>
    <w:rsid w:val="009D369A"/>
    <w:rsid w:val="009D5135"/>
    <w:rsid w:val="009D5E8F"/>
    <w:rsid w:val="009D5F3E"/>
    <w:rsid w:val="009D6E0B"/>
    <w:rsid w:val="009D71E5"/>
    <w:rsid w:val="009D73EF"/>
    <w:rsid w:val="009D79CE"/>
    <w:rsid w:val="009D7FBE"/>
    <w:rsid w:val="009E09BF"/>
    <w:rsid w:val="009E2429"/>
    <w:rsid w:val="009E24B4"/>
    <w:rsid w:val="009E4081"/>
    <w:rsid w:val="009E4B67"/>
    <w:rsid w:val="009E548A"/>
    <w:rsid w:val="009F1A24"/>
    <w:rsid w:val="009F43A8"/>
    <w:rsid w:val="009F73B2"/>
    <w:rsid w:val="009F77DC"/>
    <w:rsid w:val="009F78EA"/>
    <w:rsid w:val="009F7999"/>
    <w:rsid w:val="00A000BB"/>
    <w:rsid w:val="00A004FA"/>
    <w:rsid w:val="00A02C1F"/>
    <w:rsid w:val="00A02F74"/>
    <w:rsid w:val="00A0330D"/>
    <w:rsid w:val="00A0430F"/>
    <w:rsid w:val="00A0439D"/>
    <w:rsid w:val="00A0478C"/>
    <w:rsid w:val="00A05983"/>
    <w:rsid w:val="00A06986"/>
    <w:rsid w:val="00A07EF1"/>
    <w:rsid w:val="00A100BF"/>
    <w:rsid w:val="00A107C9"/>
    <w:rsid w:val="00A12DC7"/>
    <w:rsid w:val="00A132F7"/>
    <w:rsid w:val="00A13B99"/>
    <w:rsid w:val="00A144AC"/>
    <w:rsid w:val="00A149AD"/>
    <w:rsid w:val="00A15496"/>
    <w:rsid w:val="00A161DB"/>
    <w:rsid w:val="00A16633"/>
    <w:rsid w:val="00A16B7B"/>
    <w:rsid w:val="00A20ED5"/>
    <w:rsid w:val="00A213CF"/>
    <w:rsid w:val="00A24603"/>
    <w:rsid w:val="00A26E0C"/>
    <w:rsid w:val="00A306A7"/>
    <w:rsid w:val="00A31D88"/>
    <w:rsid w:val="00A31DED"/>
    <w:rsid w:val="00A34703"/>
    <w:rsid w:val="00A421DD"/>
    <w:rsid w:val="00A42E48"/>
    <w:rsid w:val="00A47E02"/>
    <w:rsid w:val="00A47FE4"/>
    <w:rsid w:val="00A508D1"/>
    <w:rsid w:val="00A509C3"/>
    <w:rsid w:val="00A51765"/>
    <w:rsid w:val="00A524A8"/>
    <w:rsid w:val="00A54955"/>
    <w:rsid w:val="00A54B16"/>
    <w:rsid w:val="00A603C6"/>
    <w:rsid w:val="00A60B72"/>
    <w:rsid w:val="00A622AE"/>
    <w:rsid w:val="00A64A88"/>
    <w:rsid w:val="00A71C9B"/>
    <w:rsid w:val="00A720E4"/>
    <w:rsid w:val="00A72256"/>
    <w:rsid w:val="00A7291B"/>
    <w:rsid w:val="00A7345F"/>
    <w:rsid w:val="00A7359C"/>
    <w:rsid w:val="00A760E7"/>
    <w:rsid w:val="00A76FFC"/>
    <w:rsid w:val="00A7799D"/>
    <w:rsid w:val="00A77B3B"/>
    <w:rsid w:val="00A816E6"/>
    <w:rsid w:val="00A8289F"/>
    <w:rsid w:val="00A83A85"/>
    <w:rsid w:val="00A83C59"/>
    <w:rsid w:val="00A83C84"/>
    <w:rsid w:val="00A8458E"/>
    <w:rsid w:val="00A84EF9"/>
    <w:rsid w:val="00A84FCF"/>
    <w:rsid w:val="00A85895"/>
    <w:rsid w:val="00A86255"/>
    <w:rsid w:val="00A8643B"/>
    <w:rsid w:val="00A878B6"/>
    <w:rsid w:val="00A91E47"/>
    <w:rsid w:val="00A92569"/>
    <w:rsid w:val="00A9393D"/>
    <w:rsid w:val="00A9551A"/>
    <w:rsid w:val="00A96A2F"/>
    <w:rsid w:val="00A97FB8"/>
    <w:rsid w:val="00AA0C5B"/>
    <w:rsid w:val="00AA6AE0"/>
    <w:rsid w:val="00AB13E1"/>
    <w:rsid w:val="00AB2150"/>
    <w:rsid w:val="00AB2619"/>
    <w:rsid w:val="00AB54B5"/>
    <w:rsid w:val="00AB6B99"/>
    <w:rsid w:val="00AB71E5"/>
    <w:rsid w:val="00AC3FB9"/>
    <w:rsid w:val="00AD1707"/>
    <w:rsid w:val="00AD1A15"/>
    <w:rsid w:val="00AD1D22"/>
    <w:rsid w:val="00AD5107"/>
    <w:rsid w:val="00AD5EDB"/>
    <w:rsid w:val="00AD6476"/>
    <w:rsid w:val="00AD6E0F"/>
    <w:rsid w:val="00AD7505"/>
    <w:rsid w:val="00AE0FEC"/>
    <w:rsid w:val="00AE12F1"/>
    <w:rsid w:val="00AE2762"/>
    <w:rsid w:val="00AE2AEA"/>
    <w:rsid w:val="00AE4F51"/>
    <w:rsid w:val="00AE4FB9"/>
    <w:rsid w:val="00AE64B0"/>
    <w:rsid w:val="00AE69F5"/>
    <w:rsid w:val="00AE73B1"/>
    <w:rsid w:val="00AE7576"/>
    <w:rsid w:val="00AE7C01"/>
    <w:rsid w:val="00AF0C0D"/>
    <w:rsid w:val="00AF316B"/>
    <w:rsid w:val="00AF3F03"/>
    <w:rsid w:val="00AF40A0"/>
    <w:rsid w:val="00AF4422"/>
    <w:rsid w:val="00B003D6"/>
    <w:rsid w:val="00B01482"/>
    <w:rsid w:val="00B01C81"/>
    <w:rsid w:val="00B01FD8"/>
    <w:rsid w:val="00B0254F"/>
    <w:rsid w:val="00B034C3"/>
    <w:rsid w:val="00B03B32"/>
    <w:rsid w:val="00B07602"/>
    <w:rsid w:val="00B10277"/>
    <w:rsid w:val="00B10742"/>
    <w:rsid w:val="00B10D5F"/>
    <w:rsid w:val="00B12F24"/>
    <w:rsid w:val="00B1381F"/>
    <w:rsid w:val="00B13F50"/>
    <w:rsid w:val="00B140E3"/>
    <w:rsid w:val="00B16B35"/>
    <w:rsid w:val="00B221C5"/>
    <w:rsid w:val="00B22910"/>
    <w:rsid w:val="00B22BC6"/>
    <w:rsid w:val="00B234D2"/>
    <w:rsid w:val="00B23837"/>
    <w:rsid w:val="00B23F48"/>
    <w:rsid w:val="00B27459"/>
    <w:rsid w:val="00B27638"/>
    <w:rsid w:val="00B27894"/>
    <w:rsid w:val="00B27971"/>
    <w:rsid w:val="00B3085E"/>
    <w:rsid w:val="00B30A1B"/>
    <w:rsid w:val="00B329C8"/>
    <w:rsid w:val="00B335F4"/>
    <w:rsid w:val="00B3377F"/>
    <w:rsid w:val="00B3398F"/>
    <w:rsid w:val="00B346AC"/>
    <w:rsid w:val="00B34CD2"/>
    <w:rsid w:val="00B35D24"/>
    <w:rsid w:val="00B41267"/>
    <w:rsid w:val="00B414DC"/>
    <w:rsid w:val="00B465E4"/>
    <w:rsid w:val="00B47E18"/>
    <w:rsid w:val="00B501F4"/>
    <w:rsid w:val="00B54402"/>
    <w:rsid w:val="00B54E31"/>
    <w:rsid w:val="00B557BA"/>
    <w:rsid w:val="00B56FC4"/>
    <w:rsid w:val="00B56FF5"/>
    <w:rsid w:val="00B60DD6"/>
    <w:rsid w:val="00B619EF"/>
    <w:rsid w:val="00B70100"/>
    <w:rsid w:val="00B70D6F"/>
    <w:rsid w:val="00B71399"/>
    <w:rsid w:val="00B72179"/>
    <w:rsid w:val="00B74148"/>
    <w:rsid w:val="00B742F0"/>
    <w:rsid w:val="00B7525D"/>
    <w:rsid w:val="00B75351"/>
    <w:rsid w:val="00B75483"/>
    <w:rsid w:val="00B7548B"/>
    <w:rsid w:val="00B758E9"/>
    <w:rsid w:val="00B762FE"/>
    <w:rsid w:val="00B76E8E"/>
    <w:rsid w:val="00B77D8D"/>
    <w:rsid w:val="00B81017"/>
    <w:rsid w:val="00B84312"/>
    <w:rsid w:val="00B84E81"/>
    <w:rsid w:val="00B86169"/>
    <w:rsid w:val="00B86BF3"/>
    <w:rsid w:val="00B902D0"/>
    <w:rsid w:val="00B92FDE"/>
    <w:rsid w:val="00B94625"/>
    <w:rsid w:val="00B96609"/>
    <w:rsid w:val="00B979AE"/>
    <w:rsid w:val="00BA13FE"/>
    <w:rsid w:val="00BA2DF1"/>
    <w:rsid w:val="00BA4EC1"/>
    <w:rsid w:val="00BA57B4"/>
    <w:rsid w:val="00BA60A7"/>
    <w:rsid w:val="00BB1271"/>
    <w:rsid w:val="00BB133F"/>
    <w:rsid w:val="00BB22CB"/>
    <w:rsid w:val="00BB2A9B"/>
    <w:rsid w:val="00BB3BEC"/>
    <w:rsid w:val="00BB455E"/>
    <w:rsid w:val="00BB5643"/>
    <w:rsid w:val="00BB7EE7"/>
    <w:rsid w:val="00BC073D"/>
    <w:rsid w:val="00BC1AD1"/>
    <w:rsid w:val="00BC28F3"/>
    <w:rsid w:val="00BC5414"/>
    <w:rsid w:val="00BC59E7"/>
    <w:rsid w:val="00BC7A7C"/>
    <w:rsid w:val="00BD0DA8"/>
    <w:rsid w:val="00BD1B42"/>
    <w:rsid w:val="00BD1D98"/>
    <w:rsid w:val="00BD2AF7"/>
    <w:rsid w:val="00BD3DBE"/>
    <w:rsid w:val="00BD43C8"/>
    <w:rsid w:val="00BD4651"/>
    <w:rsid w:val="00BD4EFC"/>
    <w:rsid w:val="00BD59F5"/>
    <w:rsid w:val="00BD5B03"/>
    <w:rsid w:val="00BD5D88"/>
    <w:rsid w:val="00BD60A3"/>
    <w:rsid w:val="00BD681A"/>
    <w:rsid w:val="00BD7629"/>
    <w:rsid w:val="00BE0379"/>
    <w:rsid w:val="00BE0B91"/>
    <w:rsid w:val="00BE0DDD"/>
    <w:rsid w:val="00BE1CC6"/>
    <w:rsid w:val="00BE3634"/>
    <w:rsid w:val="00BE3CFE"/>
    <w:rsid w:val="00BE4510"/>
    <w:rsid w:val="00BE64BE"/>
    <w:rsid w:val="00BE6735"/>
    <w:rsid w:val="00BE6CD5"/>
    <w:rsid w:val="00BE70C0"/>
    <w:rsid w:val="00BF0966"/>
    <w:rsid w:val="00BF119F"/>
    <w:rsid w:val="00BF42B2"/>
    <w:rsid w:val="00C00B07"/>
    <w:rsid w:val="00C03394"/>
    <w:rsid w:val="00C0496C"/>
    <w:rsid w:val="00C05F33"/>
    <w:rsid w:val="00C05FF9"/>
    <w:rsid w:val="00C07561"/>
    <w:rsid w:val="00C10081"/>
    <w:rsid w:val="00C1096C"/>
    <w:rsid w:val="00C11ADF"/>
    <w:rsid w:val="00C11B99"/>
    <w:rsid w:val="00C141A8"/>
    <w:rsid w:val="00C14BC5"/>
    <w:rsid w:val="00C173CD"/>
    <w:rsid w:val="00C20183"/>
    <w:rsid w:val="00C2029C"/>
    <w:rsid w:val="00C21076"/>
    <w:rsid w:val="00C22CA9"/>
    <w:rsid w:val="00C244C0"/>
    <w:rsid w:val="00C25D4E"/>
    <w:rsid w:val="00C26331"/>
    <w:rsid w:val="00C2700F"/>
    <w:rsid w:val="00C2702C"/>
    <w:rsid w:val="00C278AA"/>
    <w:rsid w:val="00C319CE"/>
    <w:rsid w:val="00C32375"/>
    <w:rsid w:val="00C35B6A"/>
    <w:rsid w:val="00C3647A"/>
    <w:rsid w:val="00C37A05"/>
    <w:rsid w:val="00C37E8E"/>
    <w:rsid w:val="00C4178F"/>
    <w:rsid w:val="00C427E8"/>
    <w:rsid w:val="00C42CFB"/>
    <w:rsid w:val="00C43737"/>
    <w:rsid w:val="00C44237"/>
    <w:rsid w:val="00C45EA0"/>
    <w:rsid w:val="00C46ECF"/>
    <w:rsid w:val="00C47866"/>
    <w:rsid w:val="00C50BA0"/>
    <w:rsid w:val="00C53118"/>
    <w:rsid w:val="00C545C4"/>
    <w:rsid w:val="00C55518"/>
    <w:rsid w:val="00C55DA6"/>
    <w:rsid w:val="00C5692A"/>
    <w:rsid w:val="00C57280"/>
    <w:rsid w:val="00C573B1"/>
    <w:rsid w:val="00C61D41"/>
    <w:rsid w:val="00C6545B"/>
    <w:rsid w:val="00C65F44"/>
    <w:rsid w:val="00C6679C"/>
    <w:rsid w:val="00C677C5"/>
    <w:rsid w:val="00C70024"/>
    <w:rsid w:val="00C703EE"/>
    <w:rsid w:val="00C7106C"/>
    <w:rsid w:val="00C719AE"/>
    <w:rsid w:val="00C72761"/>
    <w:rsid w:val="00C74225"/>
    <w:rsid w:val="00C74DC9"/>
    <w:rsid w:val="00C80151"/>
    <w:rsid w:val="00C81AE5"/>
    <w:rsid w:val="00C8202F"/>
    <w:rsid w:val="00C82A30"/>
    <w:rsid w:val="00C84D69"/>
    <w:rsid w:val="00C85466"/>
    <w:rsid w:val="00C85F87"/>
    <w:rsid w:val="00C86FF5"/>
    <w:rsid w:val="00C87042"/>
    <w:rsid w:val="00C907E9"/>
    <w:rsid w:val="00C924D7"/>
    <w:rsid w:val="00C94A92"/>
    <w:rsid w:val="00C94AD0"/>
    <w:rsid w:val="00C94E5D"/>
    <w:rsid w:val="00C965EE"/>
    <w:rsid w:val="00C967D8"/>
    <w:rsid w:val="00CA1557"/>
    <w:rsid w:val="00CA1BBA"/>
    <w:rsid w:val="00CA1BBF"/>
    <w:rsid w:val="00CA2C0F"/>
    <w:rsid w:val="00CA342D"/>
    <w:rsid w:val="00CA36EC"/>
    <w:rsid w:val="00CA4CF9"/>
    <w:rsid w:val="00CA5128"/>
    <w:rsid w:val="00CA5E94"/>
    <w:rsid w:val="00CA684A"/>
    <w:rsid w:val="00CA6CA0"/>
    <w:rsid w:val="00CA7A62"/>
    <w:rsid w:val="00CB0B11"/>
    <w:rsid w:val="00CB3001"/>
    <w:rsid w:val="00CB3050"/>
    <w:rsid w:val="00CB53B9"/>
    <w:rsid w:val="00CB5DF2"/>
    <w:rsid w:val="00CB79D1"/>
    <w:rsid w:val="00CC073C"/>
    <w:rsid w:val="00CC1A8C"/>
    <w:rsid w:val="00CC2E1B"/>
    <w:rsid w:val="00CC33FF"/>
    <w:rsid w:val="00CC4601"/>
    <w:rsid w:val="00CC55C2"/>
    <w:rsid w:val="00CC5876"/>
    <w:rsid w:val="00CD25CA"/>
    <w:rsid w:val="00CD2D30"/>
    <w:rsid w:val="00CD3AB3"/>
    <w:rsid w:val="00CD4D57"/>
    <w:rsid w:val="00CD4D76"/>
    <w:rsid w:val="00CD7155"/>
    <w:rsid w:val="00CE2CEE"/>
    <w:rsid w:val="00CE3796"/>
    <w:rsid w:val="00CE4B21"/>
    <w:rsid w:val="00CE73A9"/>
    <w:rsid w:val="00CE753D"/>
    <w:rsid w:val="00CE7727"/>
    <w:rsid w:val="00CF0044"/>
    <w:rsid w:val="00CF143F"/>
    <w:rsid w:val="00CF1A11"/>
    <w:rsid w:val="00CF1A4F"/>
    <w:rsid w:val="00CF1C32"/>
    <w:rsid w:val="00CF275A"/>
    <w:rsid w:val="00CF2A20"/>
    <w:rsid w:val="00CF31E4"/>
    <w:rsid w:val="00CF3DCD"/>
    <w:rsid w:val="00CF4150"/>
    <w:rsid w:val="00CF4AAB"/>
    <w:rsid w:val="00CF78B1"/>
    <w:rsid w:val="00D00DF8"/>
    <w:rsid w:val="00D015DF"/>
    <w:rsid w:val="00D01E1C"/>
    <w:rsid w:val="00D034D8"/>
    <w:rsid w:val="00D03D8A"/>
    <w:rsid w:val="00D06CEE"/>
    <w:rsid w:val="00D07F6C"/>
    <w:rsid w:val="00D102E8"/>
    <w:rsid w:val="00D10D90"/>
    <w:rsid w:val="00D139D2"/>
    <w:rsid w:val="00D14253"/>
    <w:rsid w:val="00D1591B"/>
    <w:rsid w:val="00D203EE"/>
    <w:rsid w:val="00D216A2"/>
    <w:rsid w:val="00D21B6D"/>
    <w:rsid w:val="00D22BF7"/>
    <w:rsid w:val="00D234A7"/>
    <w:rsid w:val="00D23E95"/>
    <w:rsid w:val="00D23EE2"/>
    <w:rsid w:val="00D252B7"/>
    <w:rsid w:val="00D274D6"/>
    <w:rsid w:val="00D27575"/>
    <w:rsid w:val="00D31279"/>
    <w:rsid w:val="00D3158B"/>
    <w:rsid w:val="00D32758"/>
    <w:rsid w:val="00D33141"/>
    <w:rsid w:val="00D34E56"/>
    <w:rsid w:val="00D354C0"/>
    <w:rsid w:val="00D35670"/>
    <w:rsid w:val="00D41662"/>
    <w:rsid w:val="00D41866"/>
    <w:rsid w:val="00D426C1"/>
    <w:rsid w:val="00D4479D"/>
    <w:rsid w:val="00D44E64"/>
    <w:rsid w:val="00D45992"/>
    <w:rsid w:val="00D46609"/>
    <w:rsid w:val="00D51709"/>
    <w:rsid w:val="00D52B0F"/>
    <w:rsid w:val="00D52FF9"/>
    <w:rsid w:val="00D53F74"/>
    <w:rsid w:val="00D56420"/>
    <w:rsid w:val="00D568E8"/>
    <w:rsid w:val="00D60231"/>
    <w:rsid w:val="00D61853"/>
    <w:rsid w:val="00D61E28"/>
    <w:rsid w:val="00D62366"/>
    <w:rsid w:val="00D625FD"/>
    <w:rsid w:val="00D62B47"/>
    <w:rsid w:val="00D6425E"/>
    <w:rsid w:val="00D65281"/>
    <w:rsid w:val="00D65B6D"/>
    <w:rsid w:val="00D7198B"/>
    <w:rsid w:val="00D71F83"/>
    <w:rsid w:val="00D732BA"/>
    <w:rsid w:val="00D748B7"/>
    <w:rsid w:val="00D759F4"/>
    <w:rsid w:val="00D767C0"/>
    <w:rsid w:val="00D7779F"/>
    <w:rsid w:val="00D8034F"/>
    <w:rsid w:val="00D80B9E"/>
    <w:rsid w:val="00D8119F"/>
    <w:rsid w:val="00D908EF"/>
    <w:rsid w:val="00D91B30"/>
    <w:rsid w:val="00D92996"/>
    <w:rsid w:val="00D94DEC"/>
    <w:rsid w:val="00D955C8"/>
    <w:rsid w:val="00DA0082"/>
    <w:rsid w:val="00DA1CA6"/>
    <w:rsid w:val="00DA1E81"/>
    <w:rsid w:val="00DA1F9A"/>
    <w:rsid w:val="00DA2305"/>
    <w:rsid w:val="00DA3715"/>
    <w:rsid w:val="00DA4414"/>
    <w:rsid w:val="00DA57AC"/>
    <w:rsid w:val="00DA63AD"/>
    <w:rsid w:val="00DA6C88"/>
    <w:rsid w:val="00DA7B1E"/>
    <w:rsid w:val="00DB11FB"/>
    <w:rsid w:val="00DB1795"/>
    <w:rsid w:val="00DB2720"/>
    <w:rsid w:val="00DB4FC8"/>
    <w:rsid w:val="00DB507E"/>
    <w:rsid w:val="00DB59A9"/>
    <w:rsid w:val="00DB7703"/>
    <w:rsid w:val="00DB7819"/>
    <w:rsid w:val="00DC067D"/>
    <w:rsid w:val="00DC0F2A"/>
    <w:rsid w:val="00DC633D"/>
    <w:rsid w:val="00DC7572"/>
    <w:rsid w:val="00DC7EB6"/>
    <w:rsid w:val="00DD0694"/>
    <w:rsid w:val="00DD08F0"/>
    <w:rsid w:val="00DD2E5D"/>
    <w:rsid w:val="00DD76A5"/>
    <w:rsid w:val="00DE01D9"/>
    <w:rsid w:val="00DE1E6D"/>
    <w:rsid w:val="00DE2F39"/>
    <w:rsid w:val="00DE556B"/>
    <w:rsid w:val="00DF087B"/>
    <w:rsid w:val="00DF1BC5"/>
    <w:rsid w:val="00DF3250"/>
    <w:rsid w:val="00DF3BA3"/>
    <w:rsid w:val="00DF40A8"/>
    <w:rsid w:val="00DF41C7"/>
    <w:rsid w:val="00DF4563"/>
    <w:rsid w:val="00DF52F2"/>
    <w:rsid w:val="00DF697D"/>
    <w:rsid w:val="00DF7588"/>
    <w:rsid w:val="00DF7ED7"/>
    <w:rsid w:val="00E026B0"/>
    <w:rsid w:val="00E04547"/>
    <w:rsid w:val="00E05355"/>
    <w:rsid w:val="00E06AE8"/>
    <w:rsid w:val="00E12787"/>
    <w:rsid w:val="00E1326F"/>
    <w:rsid w:val="00E13856"/>
    <w:rsid w:val="00E15B19"/>
    <w:rsid w:val="00E16BC1"/>
    <w:rsid w:val="00E216EB"/>
    <w:rsid w:val="00E21A80"/>
    <w:rsid w:val="00E25810"/>
    <w:rsid w:val="00E27F6E"/>
    <w:rsid w:val="00E30922"/>
    <w:rsid w:val="00E30BC3"/>
    <w:rsid w:val="00E31497"/>
    <w:rsid w:val="00E32011"/>
    <w:rsid w:val="00E32EDC"/>
    <w:rsid w:val="00E3367D"/>
    <w:rsid w:val="00E3480A"/>
    <w:rsid w:val="00E3587E"/>
    <w:rsid w:val="00E359B9"/>
    <w:rsid w:val="00E40762"/>
    <w:rsid w:val="00E41C79"/>
    <w:rsid w:val="00E43444"/>
    <w:rsid w:val="00E502CD"/>
    <w:rsid w:val="00E506CC"/>
    <w:rsid w:val="00E52622"/>
    <w:rsid w:val="00E536FE"/>
    <w:rsid w:val="00E5386C"/>
    <w:rsid w:val="00E541C3"/>
    <w:rsid w:val="00E5458C"/>
    <w:rsid w:val="00E54A50"/>
    <w:rsid w:val="00E55041"/>
    <w:rsid w:val="00E55178"/>
    <w:rsid w:val="00E55389"/>
    <w:rsid w:val="00E564C0"/>
    <w:rsid w:val="00E56FC0"/>
    <w:rsid w:val="00E576B2"/>
    <w:rsid w:val="00E57A50"/>
    <w:rsid w:val="00E57CA9"/>
    <w:rsid w:val="00E6016C"/>
    <w:rsid w:val="00E632E1"/>
    <w:rsid w:val="00E63427"/>
    <w:rsid w:val="00E6453F"/>
    <w:rsid w:val="00E652C2"/>
    <w:rsid w:val="00E67598"/>
    <w:rsid w:val="00E714C4"/>
    <w:rsid w:val="00E72FAA"/>
    <w:rsid w:val="00E73A7E"/>
    <w:rsid w:val="00E73CEF"/>
    <w:rsid w:val="00E746EA"/>
    <w:rsid w:val="00E749A0"/>
    <w:rsid w:val="00E74F5A"/>
    <w:rsid w:val="00E75252"/>
    <w:rsid w:val="00E7579E"/>
    <w:rsid w:val="00E80506"/>
    <w:rsid w:val="00E807F5"/>
    <w:rsid w:val="00E80CE3"/>
    <w:rsid w:val="00E81E0D"/>
    <w:rsid w:val="00E825B8"/>
    <w:rsid w:val="00E825D4"/>
    <w:rsid w:val="00E830B5"/>
    <w:rsid w:val="00E83C08"/>
    <w:rsid w:val="00E84437"/>
    <w:rsid w:val="00E85672"/>
    <w:rsid w:val="00E87F1C"/>
    <w:rsid w:val="00E90736"/>
    <w:rsid w:val="00E937DC"/>
    <w:rsid w:val="00E93A5B"/>
    <w:rsid w:val="00E93CEA"/>
    <w:rsid w:val="00E9402C"/>
    <w:rsid w:val="00E94380"/>
    <w:rsid w:val="00E957D4"/>
    <w:rsid w:val="00E95B06"/>
    <w:rsid w:val="00E972AF"/>
    <w:rsid w:val="00E97C30"/>
    <w:rsid w:val="00EA1475"/>
    <w:rsid w:val="00EA158B"/>
    <w:rsid w:val="00EA2C56"/>
    <w:rsid w:val="00EA30AE"/>
    <w:rsid w:val="00EA39C3"/>
    <w:rsid w:val="00EA5C4B"/>
    <w:rsid w:val="00EA68CC"/>
    <w:rsid w:val="00EA7308"/>
    <w:rsid w:val="00EB009C"/>
    <w:rsid w:val="00EB1656"/>
    <w:rsid w:val="00EB3C20"/>
    <w:rsid w:val="00EB4A0D"/>
    <w:rsid w:val="00EB5F5E"/>
    <w:rsid w:val="00EB60ED"/>
    <w:rsid w:val="00EC0241"/>
    <w:rsid w:val="00EC0BA3"/>
    <w:rsid w:val="00EC0D35"/>
    <w:rsid w:val="00EC0FDB"/>
    <w:rsid w:val="00EC17BA"/>
    <w:rsid w:val="00EC1A92"/>
    <w:rsid w:val="00EC2418"/>
    <w:rsid w:val="00EC2E58"/>
    <w:rsid w:val="00EC66C6"/>
    <w:rsid w:val="00ED012F"/>
    <w:rsid w:val="00ED1B5D"/>
    <w:rsid w:val="00ED1C51"/>
    <w:rsid w:val="00ED3626"/>
    <w:rsid w:val="00ED40B8"/>
    <w:rsid w:val="00ED4E91"/>
    <w:rsid w:val="00ED5C93"/>
    <w:rsid w:val="00ED7458"/>
    <w:rsid w:val="00ED76A0"/>
    <w:rsid w:val="00EE21B5"/>
    <w:rsid w:val="00EE2934"/>
    <w:rsid w:val="00EE312C"/>
    <w:rsid w:val="00EE5A5E"/>
    <w:rsid w:val="00EF070B"/>
    <w:rsid w:val="00EF183F"/>
    <w:rsid w:val="00EF1AB4"/>
    <w:rsid w:val="00EF1FDF"/>
    <w:rsid w:val="00EF2069"/>
    <w:rsid w:val="00EF3507"/>
    <w:rsid w:val="00EF35EB"/>
    <w:rsid w:val="00EF64F3"/>
    <w:rsid w:val="00F01610"/>
    <w:rsid w:val="00F02C4F"/>
    <w:rsid w:val="00F03B30"/>
    <w:rsid w:val="00F0516F"/>
    <w:rsid w:val="00F05FF3"/>
    <w:rsid w:val="00F0663D"/>
    <w:rsid w:val="00F079C0"/>
    <w:rsid w:val="00F10056"/>
    <w:rsid w:val="00F112F1"/>
    <w:rsid w:val="00F114C4"/>
    <w:rsid w:val="00F122BD"/>
    <w:rsid w:val="00F12AA6"/>
    <w:rsid w:val="00F1666A"/>
    <w:rsid w:val="00F167F7"/>
    <w:rsid w:val="00F203E7"/>
    <w:rsid w:val="00F221C0"/>
    <w:rsid w:val="00F2242F"/>
    <w:rsid w:val="00F235B5"/>
    <w:rsid w:val="00F25AD2"/>
    <w:rsid w:val="00F25B7F"/>
    <w:rsid w:val="00F26241"/>
    <w:rsid w:val="00F3066C"/>
    <w:rsid w:val="00F317B7"/>
    <w:rsid w:val="00F317F1"/>
    <w:rsid w:val="00F31E73"/>
    <w:rsid w:val="00F323D7"/>
    <w:rsid w:val="00F3277D"/>
    <w:rsid w:val="00F331EB"/>
    <w:rsid w:val="00F36DAD"/>
    <w:rsid w:val="00F40F3E"/>
    <w:rsid w:val="00F41158"/>
    <w:rsid w:val="00F41BC7"/>
    <w:rsid w:val="00F43D09"/>
    <w:rsid w:val="00F45665"/>
    <w:rsid w:val="00F45C0D"/>
    <w:rsid w:val="00F461AC"/>
    <w:rsid w:val="00F4793A"/>
    <w:rsid w:val="00F501B5"/>
    <w:rsid w:val="00F50551"/>
    <w:rsid w:val="00F513F7"/>
    <w:rsid w:val="00F52F66"/>
    <w:rsid w:val="00F53671"/>
    <w:rsid w:val="00F568CA"/>
    <w:rsid w:val="00F56984"/>
    <w:rsid w:val="00F573CC"/>
    <w:rsid w:val="00F606E2"/>
    <w:rsid w:val="00F65860"/>
    <w:rsid w:val="00F6613C"/>
    <w:rsid w:val="00F668D6"/>
    <w:rsid w:val="00F66E0D"/>
    <w:rsid w:val="00F676EC"/>
    <w:rsid w:val="00F67F12"/>
    <w:rsid w:val="00F74599"/>
    <w:rsid w:val="00F74C6E"/>
    <w:rsid w:val="00F75A9B"/>
    <w:rsid w:val="00F776EB"/>
    <w:rsid w:val="00F77F12"/>
    <w:rsid w:val="00F80CBD"/>
    <w:rsid w:val="00F83A49"/>
    <w:rsid w:val="00F83B51"/>
    <w:rsid w:val="00F84362"/>
    <w:rsid w:val="00F849C2"/>
    <w:rsid w:val="00F85F68"/>
    <w:rsid w:val="00F875CD"/>
    <w:rsid w:val="00F90A9C"/>
    <w:rsid w:val="00F90C40"/>
    <w:rsid w:val="00F9100A"/>
    <w:rsid w:val="00F915D4"/>
    <w:rsid w:val="00F91C77"/>
    <w:rsid w:val="00F938D0"/>
    <w:rsid w:val="00F94261"/>
    <w:rsid w:val="00F94619"/>
    <w:rsid w:val="00F94BBB"/>
    <w:rsid w:val="00F95EBC"/>
    <w:rsid w:val="00F96DDD"/>
    <w:rsid w:val="00FA08E0"/>
    <w:rsid w:val="00FA0A55"/>
    <w:rsid w:val="00FA0E77"/>
    <w:rsid w:val="00FA1694"/>
    <w:rsid w:val="00FA1E61"/>
    <w:rsid w:val="00FA26CB"/>
    <w:rsid w:val="00FA2A3C"/>
    <w:rsid w:val="00FA2B3A"/>
    <w:rsid w:val="00FA3089"/>
    <w:rsid w:val="00FA53AA"/>
    <w:rsid w:val="00FA7925"/>
    <w:rsid w:val="00FB09FA"/>
    <w:rsid w:val="00FB1FC3"/>
    <w:rsid w:val="00FB24D7"/>
    <w:rsid w:val="00FB2D90"/>
    <w:rsid w:val="00FB2EF1"/>
    <w:rsid w:val="00FB427F"/>
    <w:rsid w:val="00FB50B8"/>
    <w:rsid w:val="00FB68F5"/>
    <w:rsid w:val="00FC0C16"/>
    <w:rsid w:val="00FC1AFE"/>
    <w:rsid w:val="00FC48E7"/>
    <w:rsid w:val="00FC4B8C"/>
    <w:rsid w:val="00FC4F19"/>
    <w:rsid w:val="00FC6DCE"/>
    <w:rsid w:val="00FD017A"/>
    <w:rsid w:val="00FD0AD5"/>
    <w:rsid w:val="00FD1382"/>
    <w:rsid w:val="00FD1417"/>
    <w:rsid w:val="00FD173A"/>
    <w:rsid w:val="00FD1CBE"/>
    <w:rsid w:val="00FD2383"/>
    <w:rsid w:val="00FD3241"/>
    <w:rsid w:val="00FD38D1"/>
    <w:rsid w:val="00FD4A00"/>
    <w:rsid w:val="00FD4ECE"/>
    <w:rsid w:val="00FD7A39"/>
    <w:rsid w:val="00FE08B7"/>
    <w:rsid w:val="00FE0E67"/>
    <w:rsid w:val="00FE20DB"/>
    <w:rsid w:val="00FE3262"/>
    <w:rsid w:val="00FE5153"/>
    <w:rsid w:val="00FE5B53"/>
    <w:rsid w:val="00FF16E5"/>
    <w:rsid w:val="00FF270E"/>
    <w:rsid w:val="00FF28A5"/>
    <w:rsid w:val="00FF29D9"/>
    <w:rsid w:val="00FF2A1E"/>
    <w:rsid w:val="00FF2B93"/>
    <w:rsid w:val="00FF47AE"/>
    <w:rsid w:val="00FF4B01"/>
    <w:rsid w:val="00FF4DF2"/>
    <w:rsid w:val="00FF50AF"/>
    <w:rsid w:val="00FF5CB4"/>
    <w:rsid w:val="00FF6D3E"/>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A9C69"/>
  <w15:chartTrackingRefBased/>
  <w15:docId w15:val="{D95DDD5B-6B8E-4284-AA6D-9A4EFF46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1B0"/>
    <w:pPr>
      <w:widowControl w:val="0"/>
      <w:jc w:val="both"/>
    </w:pPr>
  </w:style>
  <w:style w:type="paragraph" w:styleId="1">
    <w:name w:val="heading 1"/>
    <w:basedOn w:val="a"/>
    <w:next w:val="a"/>
    <w:link w:val="10"/>
    <w:qFormat/>
    <w:rsid w:val="00F3066C"/>
    <w:pPr>
      <w:pBdr>
        <w:top w:val="thinThickSmallGap" w:sz="24" w:space="7" w:color="595959" w:themeColor="text1" w:themeTint="A6"/>
        <w:bottom w:val="thickThinSmallGap" w:sz="24" w:space="0" w:color="595959" w:themeColor="text1" w:themeTint="A6"/>
      </w:pBdr>
      <w:shd w:val="clear" w:color="auto" w:fill="F2F2F2" w:themeFill="background1" w:themeFillShade="F2"/>
      <w:spacing w:afterLines="50" w:after="180"/>
      <w:jc w:val="center"/>
      <w:outlineLvl w:val="0"/>
    </w:pPr>
    <w:rPr>
      <w:rFonts w:ascii="HG創英角ｺﾞｼｯｸUB" w:eastAsia="HG創英角ｺﾞｼｯｸUB" w:hAnsi="HG創英角ｺﾞｼｯｸUB"/>
      <w:sz w:val="36"/>
      <w:szCs w:val="20"/>
    </w:rPr>
  </w:style>
  <w:style w:type="paragraph" w:styleId="20">
    <w:name w:val="heading 2"/>
    <w:basedOn w:val="a"/>
    <w:next w:val="a"/>
    <w:link w:val="21"/>
    <w:qFormat/>
    <w:rsid w:val="0093227D"/>
    <w:pPr>
      <w:pBdr>
        <w:bottom w:val="single" w:sz="6" w:space="3" w:color="000000" w:themeColor="text1"/>
      </w:pBdr>
      <w:autoSpaceDE w:val="0"/>
      <w:autoSpaceDN w:val="0"/>
      <w:spacing w:afterLines="30" w:after="108" w:line="420" w:lineRule="exact"/>
      <w:ind w:leftChars="50" w:left="105" w:rightChars="50" w:right="105"/>
      <w:outlineLvl w:val="1"/>
    </w:pPr>
    <w:rPr>
      <w:rFonts w:ascii="HGP創英角ｺﾞｼｯｸUB" w:eastAsia="HGP創英角ｺﾞｼｯｸUB" w:hAnsi="HGP創英角ｺﾞｼｯｸUB"/>
      <w:color w:val="000000" w:themeColor="text1"/>
      <w:sz w:val="28"/>
    </w:rPr>
  </w:style>
  <w:style w:type="paragraph" w:styleId="3">
    <w:name w:val="heading 3"/>
    <w:basedOn w:val="a"/>
    <w:next w:val="a"/>
    <w:link w:val="30"/>
    <w:qFormat/>
    <w:rsid w:val="00780EBC"/>
    <w:pPr>
      <w:widowControl/>
      <w:autoSpaceDE w:val="0"/>
      <w:autoSpaceDN w:val="0"/>
      <w:spacing w:afterLines="20" w:after="72"/>
      <w:ind w:leftChars="100" w:left="571" w:rightChars="50" w:right="105" w:hangingChars="150" w:hanging="361"/>
      <w:jc w:val="left"/>
      <w:outlineLvl w:val="2"/>
    </w:pPr>
    <w:rPr>
      <w:rFonts w:ascii="HG丸ｺﾞｼｯｸM-PRO" w:eastAsia="HG丸ｺﾞｼｯｸM-PRO" w:hAnsi="HG丸ｺﾞｼｯｸM-PRO"/>
      <w:b/>
      <w:color w:val="000000" w:themeColor="text1"/>
      <w:sz w:val="24"/>
      <w:szCs w:val="24"/>
    </w:rPr>
  </w:style>
  <w:style w:type="paragraph" w:styleId="4">
    <w:name w:val="heading 4"/>
    <w:basedOn w:val="a0"/>
    <w:next w:val="a"/>
    <w:link w:val="40"/>
    <w:qFormat/>
    <w:rsid w:val="000354C8"/>
    <w:pPr>
      <w:spacing w:beforeLines="50" w:before="180" w:afterLines="20" w:after="72" w:line="320" w:lineRule="exact"/>
      <w:ind w:firstLineChars="0" w:firstLine="0"/>
      <w:outlineLvl w:val="3"/>
    </w:pPr>
    <w:rPr>
      <w:b/>
      <w:sz w:val="22"/>
      <w:szCs w:val="22"/>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F3066C"/>
    <w:rPr>
      <w:rFonts w:ascii="HG創英角ｺﾞｼｯｸUB" w:eastAsia="HG創英角ｺﾞｼｯｸUB" w:hAnsi="HG創英角ｺﾞｼｯｸUB"/>
      <w:sz w:val="36"/>
      <w:szCs w:val="20"/>
      <w:shd w:val="clear" w:color="auto" w:fill="F2F2F2" w:themeFill="background1" w:themeFillShade="F2"/>
    </w:rPr>
  </w:style>
  <w:style w:type="character" w:customStyle="1" w:styleId="21">
    <w:name w:val="見出し 2 (文字)"/>
    <w:basedOn w:val="a1"/>
    <w:link w:val="20"/>
    <w:rsid w:val="0093227D"/>
    <w:rPr>
      <w:rFonts w:ascii="HGP創英角ｺﾞｼｯｸUB" w:eastAsia="HGP創英角ｺﾞｼｯｸUB" w:hAnsi="HGP創英角ｺﾞｼｯｸUB"/>
      <w:color w:val="000000" w:themeColor="text1"/>
      <w:sz w:val="28"/>
    </w:rPr>
  </w:style>
  <w:style w:type="character" w:customStyle="1" w:styleId="30">
    <w:name w:val="見出し 3 (文字)"/>
    <w:basedOn w:val="a1"/>
    <w:link w:val="3"/>
    <w:rsid w:val="00780EBC"/>
    <w:rPr>
      <w:rFonts w:ascii="HG丸ｺﾞｼｯｸM-PRO" w:eastAsia="HG丸ｺﾞｼｯｸM-PRO" w:hAnsi="HG丸ｺﾞｼｯｸM-PRO"/>
      <w:b/>
      <w:color w:val="000000" w:themeColor="text1"/>
      <w:sz w:val="24"/>
      <w:szCs w:val="24"/>
    </w:rPr>
  </w:style>
  <w:style w:type="paragraph" w:customStyle="1" w:styleId="a0">
    <w:name w:val="②本文用"/>
    <w:basedOn w:val="a"/>
    <w:link w:val="a4"/>
    <w:qFormat/>
    <w:rsid w:val="00D52FF9"/>
    <w:pPr>
      <w:autoSpaceDE w:val="0"/>
      <w:autoSpaceDN w:val="0"/>
      <w:ind w:leftChars="250" w:left="525" w:rightChars="100" w:right="210" w:firstLineChars="100" w:firstLine="210"/>
    </w:pPr>
    <w:rPr>
      <w:rFonts w:ascii="HG丸ｺﾞｼｯｸM-PRO" w:eastAsia="HG丸ｺﾞｼｯｸM-PRO" w:hAnsi="HG丸ｺﾞｼｯｸM-PRO"/>
    </w:rPr>
  </w:style>
  <w:style w:type="character" w:customStyle="1" w:styleId="a4">
    <w:name w:val="②本文用 (文字)"/>
    <w:basedOn w:val="a1"/>
    <w:link w:val="a0"/>
    <w:rsid w:val="00D52FF9"/>
    <w:rPr>
      <w:rFonts w:ascii="HG丸ｺﾞｼｯｸM-PRO" w:eastAsia="HG丸ｺﾞｼｯｸM-PRO" w:hAnsi="HG丸ｺﾞｼｯｸM-PRO"/>
    </w:rPr>
  </w:style>
  <w:style w:type="character" w:customStyle="1" w:styleId="40">
    <w:name w:val="見出し 4 (文字)"/>
    <w:basedOn w:val="a1"/>
    <w:link w:val="4"/>
    <w:rsid w:val="000354C8"/>
    <w:rPr>
      <w:rFonts w:ascii="ＭＳ Ｐゴシック" w:eastAsia="ＭＳ Ｐゴシック" w:hAnsi="ＭＳ Ｐゴシック"/>
      <w:b/>
      <w:sz w:val="22"/>
      <w:szCs w:val="22"/>
    </w:rPr>
  </w:style>
  <w:style w:type="character" w:customStyle="1" w:styleId="50">
    <w:name w:val="見出し 5 (文字)"/>
    <w:basedOn w:val="a1"/>
    <w:link w:val="5"/>
    <w:rPr>
      <w:rFonts w:asciiTheme="majorHAnsi" w:eastAsiaTheme="majorEastAsia" w:hAnsiTheme="majorHAnsi"/>
    </w:rPr>
  </w:style>
  <w:style w:type="paragraph" w:styleId="a5">
    <w:name w:val="header"/>
    <w:basedOn w:val="a"/>
    <w:link w:val="a6"/>
    <w:pPr>
      <w:tabs>
        <w:tab w:val="center" w:pos="4252"/>
        <w:tab w:val="right" w:pos="8504"/>
      </w:tabs>
      <w:snapToGrid w:val="0"/>
    </w:pPr>
  </w:style>
  <w:style w:type="character" w:customStyle="1" w:styleId="a6">
    <w:name w:val="ヘッダー (文字)"/>
    <w:basedOn w:val="a1"/>
    <w:link w:val="a5"/>
    <w:uiPriority w:val="99"/>
    <w:rPr>
      <w:rFonts w:ascii="HG丸ｺﾞｼｯｸM-PRO" w:eastAsia="HG丸ｺﾞｼｯｸM-PRO" w:hAnsi="HG丸ｺﾞｼｯｸM-PRO"/>
    </w:rPr>
  </w:style>
  <w:style w:type="paragraph" w:styleId="a7">
    <w:name w:val="footer"/>
    <w:basedOn w:val="a"/>
    <w:link w:val="a8"/>
    <w:pPr>
      <w:tabs>
        <w:tab w:val="center" w:pos="4252"/>
        <w:tab w:val="right" w:pos="8504"/>
      </w:tabs>
      <w:snapToGrid w:val="0"/>
    </w:pPr>
  </w:style>
  <w:style w:type="character" w:customStyle="1" w:styleId="a8">
    <w:name w:val="フッター (文字)"/>
    <w:basedOn w:val="a1"/>
    <w:link w:val="a7"/>
    <w:rPr>
      <w:rFonts w:ascii="HG丸ｺﾞｼｯｸM-PRO" w:eastAsia="HG丸ｺﾞｼｯｸM-PRO" w:hAnsi="HG丸ｺﾞｼｯｸM-PRO"/>
    </w:rPr>
  </w:style>
  <w:style w:type="paragraph" w:styleId="a9">
    <w:name w:val="List Paragraph"/>
    <w:basedOn w:val="a"/>
    <w:link w:val="aa"/>
    <w:qFormat/>
    <w:pPr>
      <w:ind w:leftChars="300" w:left="840" w:hangingChars="100" w:hanging="210"/>
    </w:pPr>
  </w:style>
  <w:style w:type="paragraph" w:customStyle="1" w:styleId="Default">
    <w:name w:val="Default"/>
    <w:rsid w:val="004C33E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No Spacing"/>
    <w:link w:val="ac"/>
    <w:qFormat/>
    <w:rsid w:val="00F079C0"/>
    <w:pPr>
      <w:spacing w:line="160" w:lineRule="exact"/>
      <w:ind w:leftChars="100" w:left="100" w:rightChars="100" w:right="100"/>
      <w:jc w:val="both"/>
    </w:pPr>
    <w:rPr>
      <w:rFonts w:ascii="HG丸ｺﾞｼｯｸM-PRO" w:eastAsia="HG丸ｺﾞｼｯｸM-PRO" w:hAnsi="HG丸ｺﾞｼｯｸM-PRO"/>
      <w:kern w:val="0"/>
      <w:sz w:val="20"/>
    </w:rPr>
  </w:style>
  <w:style w:type="character" w:customStyle="1" w:styleId="ac">
    <w:name w:val="行間詰め (文字)"/>
    <w:basedOn w:val="a1"/>
    <w:link w:val="ab"/>
    <w:rsid w:val="00F079C0"/>
    <w:rPr>
      <w:rFonts w:ascii="HG丸ｺﾞｼｯｸM-PRO" w:eastAsia="HG丸ｺﾞｼｯｸM-PRO" w:hAnsi="HG丸ｺﾞｼｯｸM-PRO"/>
      <w:kern w:val="0"/>
      <w:sz w:val="20"/>
    </w:rPr>
  </w:style>
  <w:style w:type="character" w:styleId="ad">
    <w:name w:val="Hyperlink"/>
    <w:basedOn w:val="a1"/>
    <w:uiPriority w:val="99"/>
    <w:rPr>
      <w:color w:val="0563C1" w:themeColor="hyperlink"/>
      <w:u w:val="single"/>
    </w:rPr>
  </w:style>
  <w:style w:type="paragraph" w:styleId="ae">
    <w:name w:val="Date"/>
    <w:basedOn w:val="a"/>
    <w:next w:val="a"/>
    <w:link w:val="af"/>
  </w:style>
  <w:style w:type="character" w:customStyle="1" w:styleId="af">
    <w:name w:val="日付 (文字)"/>
    <w:basedOn w:val="a1"/>
    <w:link w:val="ae"/>
    <w:rPr>
      <w:rFonts w:ascii="HG丸ｺﾞｼｯｸM-PRO" w:eastAsia="HG丸ｺﾞｼｯｸM-PRO" w:hAnsi="HG丸ｺﾞｼｯｸM-PRO"/>
    </w:rPr>
  </w:style>
  <w:style w:type="paragraph" w:styleId="af0">
    <w:name w:val="TOC Heading"/>
    <w:basedOn w:val="1"/>
    <w:next w:val="a"/>
    <w:qFormat/>
    <w:rsid w:val="00DA63AD"/>
    <w:pPr>
      <w:keepNext/>
      <w:keepLines/>
      <w:widowControl/>
      <w:autoSpaceDE w:val="0"/>
      <w:autoSpaceDN w:val="0"/>
      <w:spacing w:beforeLines="50" w:before="180" w:line="276" w:lineRule="auto"/>
      <w:ind w:left="320" w:hanging="215"/>
      <w:outlineLvl w:val="9"/>
    </w:pPr>
    <w:rPr>
      <w:rFonts w:ascii="游ゴシック Medium" w:eastAsia="游ゴシック Medium" w:hAnsi="游ゴシック Medium"/>
      <w:b/>
      <w:bCs/>
      <w:sz w:val="21"/>
      <w:szCs w:val="21"/>
    </w:rPr>
  </w:style>
  <w:style w:type="paragraph" w:styleId="11">
    <w:name w:val="toc 1"/>
    <w:basedOn w:val="a"/>
    <w:next w:val="a"/>
    <w:uiPriority w:val="39"/>
    <w:rsid w:val="00153402"/>
    <w:pPr>
      <w:tabs>
        <w:tab w:val="right" w:leader="dot" w:pos="9629"/>
      </w:tabs>
      <w:spacing w:beforeLines="50" w:before="180"/>
      <w:ind w:left="422" w:hangingChars="200" w:hanging="422"/>
    </w:pPr>
    <w:rPr>
      <w:rFonts w:ascii="HG丸ｺﾞｼｯｸM-PRO" w:eastAsia="HG丸ｺﾞｼｯｸM-PRO" w:hAnsi="HG丸ｺﾞｼｯｸM-PRO" w:cs="HG丸ｺﾞｼｯｸM-PRO"/>
      <w:sz w:val="24"/>
    </w:rPr>
  </w:style>
  <w:style w:type="paragraph" w:styleId="22">
    <w:name w:val="toc 2"/>
    <w:basedOn w:val="a"/>
    <w:next w:val="a"/>
    <w:uiPriority w:val="39"/>
    <w:rsid w:val="00153402"/>
    <w:pPr>
      <w:tabs>
        <w:tab w:val="right" w:leader="dot" w:pos="9629"/>
      </w:tabs>
      <w:ind w:leftChars="100" w:left="202" w:rightChars="100" w:right="100" w:hangingChars="102" w:hanging="102"/>
    </w:pPr>
    <w:rPr>
      <w:rFonts w:ascii="HG丸ｺﾞｼｯｸM-PRO" w:eastAsia="HG丸ｺﾞｼｯｸM-PRO" w:hAnsi="HG丸ｺﾞｼｯｸM-PRO" w:cs="HG丸ｺﾞｼｯｸM-PRO"/>
    </w:rPr>
  </w:style>
  <w:style w:type="paragraph" w:styleId="31">
    <w:name w:val="toc 3"/>
    <w:basedOn w:val="a"/>
    <w:next w:val="a"/>
    <w:uiPriority w:val="39"/>
    <w:rsid w:val="001E3F13"/>
    <w:pPr>
      <w:tabs>
        <w:tab w:val="right" w:leader="dot" w:pos="9639"/>
      </w:tabs>
      <w:ind w:leftChars="200" w:left="1050" w:rightChars="202" w:right="424" w:hangingChars="300" w:hanging="630"/>
    </w:pPr>
    <w:rPr>
      <w:rFonts w:eastAsia="ＭＳ Ｐゴシック"/>
    </w:rPr>
  </w:style>
  <w:style w:type="paragraph" w:styleId="41">
    <w:name w:val="toc 4"/>
    <w:basedOn w:val="a"/>
    <w:next w:val="a"/>
    <w:uiPriority w:val="39"/>
    <w:pPr>
      <w:ind w:leftChars="300" w:left="630"/>
    </w:pPr>
  </w:style>
  <w:style w:type="paragraph" w:styleId="51">
    <w:name w:val="toc 5"/>
    <w:basedOn w:val="a"/>
    <w:next w:val="a"/>
    <w:uiPriority w:val="39"/>
    <w:pPr>
      <w:ind w:leftChars="400" w:left="840"/>
    </w:pPr>
  </w:style>
  <w:style w:type="paragraph" w:styleId="6">
    <w:name w:val="toc 6"/>
    <w:basedOn w:val="a"/>
    <w:next w:val="a"/>
    <w:uiPriority w:val="39"/>
    <w:pPr>
      <w:ind w:leftChars="500" w:left="1050"/>
    </w:pPr>
  </w:style>
  <w:style w:type="paragraph" w:styleId="7">
    <w:name w:val="toc 7"/>
    <w:basedOn w:val="a"/>
    <w:next w:val="a"/>
    <w:uiPriority w:val="39"/>
    <w:pPr>
      <w:ind w:leftChars="600" w:left="1260"/>
    </w:pPr>
  </w:style>
  <w:style w:type="paragraph" w:styleId="8">
    <w:name w:val="toc 8"/>
    <w:basedOn w:val="a"/>
    <w:next w:val="a"/>
    <w:uiPriority w:val="39"/>
    <w:pPr>
      <w:ind w:leftChars="700" w:left="1470"/>
    </w:pPr>
  </w:style>
  <w:style w:type="paragraph" w:styleId="9">
    <w:name w:val="toc 9"/>
    <w:basedOn w:val="a"/>
    <w:next w:val="a"/>
    <w:uiPriority w:val="39"/>
    <w:pPr>
      <w:ind w:leftChars="800" w:left="1680"/>
    </w:pPr>
  </w:style>
  <w:style w:type="paragraph" w:customStyle="1" w:styleId="af1">
    <w:name w:val="表内数字"/>
    <w:basedOn w:val="a"/>
    <w:link w:val="af2"/>
    <w:qFormat/>
    <w:pPr>
      <w:ind w:rightChars="50" w:right="105"/>
      <w:jc w:val="right"/>
    </w:pPr>
  </w:style>
  <w:style w:type="character" w:customStyle="1" w:styleId="af2">
    <w:name w:val="表内数字 (文字)"/>
    <w:basedOn w:val="a1"/>
    <w:link w:val="af1"/>
    <w:rPr>
      <w:rFonts w:ascii="HG丸ｺﾞｼｯｸM-PRO" w:eastAsia="HG丸ｺﾞｼｯｸM-PRO" w:hAnsi="HG丸ｺﾞｼｯｸM-PRO"/>
    </w:rPr>
  </w:style>
  <w:style w:type="paragraph" w:customStyle="1" w:styleId="af3">
    <w:name w:val="表内文字"/>
    <w:basedOn w:val="a"/>
    <w:link w:val="af4"/>
    <w:qFormat/>
    <w:pPr>
      <w:widowControl/>
      <w:spacing w:line="240" w:lineRule="exact"/>
      <w:jc w:val="center"/>
    </w:pPr>
    <w:rPr>
      <w:rFonts w:ascii="ＭＳ Ｐゴシック" w:eastAsia="ＭＳ Ｐゴシック" w:hAnsi="ＭＳ Ｐゴシック"/>
      <w:color w:val="000000"/>
      <w:kern w:val="0"/>
      <w:sz w:val="20"/>
    </w:rPr>
  </w:style>
  <w:style w:type="character" w:customStyle="1" w:styleId="af4">
    <w:name w:val="表内文字 (文字)"/>
    <w:basedOn w:val="a1"/>
    <w:link w:val="af3"/>
    <w:rPr>
      <w:rFonts w:ascii="ＭＳ Ｐゴシック" w:eastAsia="ＭＳ Ｐゴシック" w:hAnsi="ＭＳ Ｐゴシック"/>
      <w:color w:val="000000"/>
      <w:kern w:val="0"/>
      <w:sz w:val="20"/>
    </w:rPr>
  </w:style>
  <w:style w:type="paragraph" w:customStyle="1" w:styleId="12">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5">
    <w:name w:val="〇■タイトルのあと"/>
    <w:basedOn w:val="af6"/>
    <w:link w:val="af7"/>
    <w:qFormat/>
    <w:rsid w:val="00212D90"/>
    <w:pPr>
      <w:spacing w:beforeLines="0" w:before="0" w:afterLines="0" w:after="0" w:line="340" w:lineRule="exact"/>
      <w:ind w:leftChars="450" w:left="1155"/>
    </w:pPr>
  </w:style>
  <w:style w:type="character" w:customStyle="1" w:styleId="af8">
    <w:name w:val="表見出し (文字)"/>
    <w:basedOn w:val="af9"/>
    <w:link w:val="afa"/>
    <w:rsid w:val="009A78AC"/>
    <w:rPr>
      <w:rFonts w:ascii="HG丸ｺﾞｼｯｸM-PRO" w:eastAsia="HG丸ｺﾞｼｯｸM-PRO" w:hAnsi="HG丸ｺﾞｼｯｸM-PRO"/>
      <w:b w:val="0"/>
      <w:color w:val="000000" w:themeColor="text1"/>
      <w:sz w:val="22"/>
      <w:szCs w:val="22"/>
    </w:rPr>
  </w:style>
  <w:style w:type="character" w:customStyle="1" w:styleId="afb">
    <w:name w:val="〇■タイトル (文字)"/>
    <w:basedOn w:val="af8"/>
    <w:link w:val="af6"/>
    <w:rsid w:val="00D52FF9"/>
    <w:rPr>
      <w:rFonts w:ascii="HG丸ｺﾞｼｯｸM-PRO" w:eastAsia="HG丸ｺﾞｼｯｸM-PRO" w:hAnsi="HG丸ｺﾞｼｯｸM-PRO"/>
      <w:b w:val="0"/>
      <w:color w:val="000000" w:themeColor="text1"/>
      <w:sz w:val="22"/>
      <w:szCs w:val="22"/>
    </w:rPr>
  </w:style>
  <w:style w:type="character" w:customStyle="1" w:styleId="af7">
    <w:name w:val="〇■タイトルのあと (文字)"/>
    <w:basedOn w:val="afb"/>
    <w:link w:val="af5"/>
    <w:rsid w:val="00212D90"/>
    <w:rPr>
      <w:rFonts w:ascii="游ゴシック Medium" w:eastAsia="游ゴシック Medium" w:hAnsi="游ゴシック Medium"/>
      <w:b w:val="0"/>
      <w:color w:val="000000" w:themeColor="text1"/>
      <w:sz w:val="22"/>
      <w:szCs w:val="22"/>
    </w:rPr>
  </w:style>
  <w:style w:type="paragraph" w:customStyle="1" w:styleId="afc">
    <w:name w:val="表内数値（右寄せ）"/>
    <w:basedOn w:val="af6"/>
    <w:link w:val="afd"/>
    <w:qFormat/>
    <w:rsid w:val="003A2DB8"/>
    <w:pPr>
      <w:spacing w:beforeLines="0" w:before="0" w:afterLines="0" w:after="0" w:line="280" w:lineRule="exact"/>
      <w:ind w:leftChars="0" w:left="0"/>
      <w:jc w:val="right"/>
    </w:pPr>
  </w:style>
  <w:style w:type="character" w:customStyle="1" w:styleId="afd">
    <w:name w:val="表内数値（右寄せ） (文字)"/>
    <w:basedOn w:val="afb"/>
    <w:link w:val="afc"/>
    <w:rsid w:val="003A2DB8"/>
    <w:rPr>
      <w:rFonts w:ascii="ＭＳ Ｐゴシック" w:eastAsia="ＭＳ Ｐゴシック" w:hAnsi="ＭＳ Ｐゴシック"/>
      <w:b w:val="0"/>
      <w:color w:val="000000" w:themeColor="text1"/>
      <w:sz w:val="22"/>
      <w:szCs w:val="22"/>
    </w:rPr>
  </w:style>
  <w:style w:type="paragraph" w:customStyle="1" w:styleId="2">
    <w:name w:val="スタイル2"/>
    <w:basedOn w:val="a9"/>
    <w:qFormat/>
    <w:pPr>
      <w:widowControl/>
      <w:numPr>
        <w:numId w:val="1"/>
      </w:numPr>
      <w:tabs>
        <w:tab w:val="num" w:pos="360"/>
      </w:tabs>
      <w:spacing w:beforeLines="100" w:before="360" w:afterLines="50" w:after="180" w:line="276" w:lineRule="auto"/>
      <w:ind w:leftChars="0" w:left="1271" w:firstLine="0"/>
      <w:jc w:val="left"/>
    </w:pPr>
    <w:rPr>
      <w:b/>
      <w:color w:val="404040"/>
      <w:kern w:val="0"/>
    </w:rPr>
  </w:style>
  <w:style w:type="paragraph" w:customStyle="1" w:styleId="afe">
    <w:name w:val="基本目標"/>
    <w:basedOn w:val="a"/>
    <w:link w:val="af9"/>
    <w:qFormat/>
    <w:rsid w:val="00171A63"/>
    <w:pPr>
      <w:spacing w:afterLines="20" w:after="72"/>
      <w:ind w:leftChars="200" w:left="420"/>
    </w:pPr>
    <w:rPr>
      <w:rFonts w:ascii="ＭＳ Ｐゴシック" w:eastAsia="ＭＳ Ｐゴシック" w:hAnsi="ＭＳ Ｐゴシック"/>
      <w:b/>
      <w:sz w:val="22"/>
      <w:szCs w:val="22"/>
    </w:rPr>
  </w:style>
  <w:style w:type="paragraph" w:customStyle="1" w:styleId="aff">
    <w:name w:val="表内文字（表頭・表側）"/>
    <w:basedOn w:val="a"/>
    <w:pPr>
      <w:spacing w:line="240" w:lineRule="exact"/>
      <w:jc w:val="center"/>
    </w:pPr>
    <w:rPr>
      <w:rFonts w:ascii="ＭＳ Ｐゴシック" w:eastAsia="ＭＳ Ｐゴシック" w:hAnsi="ＭＳ Ｐゴシック"/>
      <w:sz w:val="20"/>
    </w:rPr>
  </w:style>
  <w:style w:type="paragraph" w:customStyle="1" w:styleId="aff0">
    <w:name w:val="表内数字２"/>
    <w:basedOn w:val="af1"/>
    <w:link w:val="aff1"/>
    <w:qFormat/>
    <w:pPr>
      <w:spacing w:line="240" w:lineRule="exact"/>
    </w:pPr>
    <w:rPr>
      <w:sz w:val="18"/>
    </w:rPr>
  </w:style>
  <w:style w:type="character" w:customStyle="1" w:styleId="aff1">
    <w:name w:val="表内数字２ (文字)"/>
    <w:basedOn w:val="a1"/>
    <w:link w:val="aff0"/>
    <w:rPr>
      <w:rFonts w:ascii="HG丸ｺﾞｼｯｸM-PRO" w:eastAsia="HG丸ｺﾞｼｯｸM-PRO" w:hAnsi="HG丸ｺﾞｼｯｸM-PRO"/>
      <w:sz w:val="18"/>
    </w:rPr>
  </w:style>
  <w:style w:type="paragraph" w:customStyle="1" w:styleId="aff2">
    <w:name w:val="表下注意書き"/>
    <w:basedOn w:val="aff3"/>
    <w:pPr>
      <w:tabs>
        <w:tab w:val="left" w:pos="4256"/>
      </w:tabs>
      <w:wordWrap w:val="0"/>
      <w:topLinePunct/>
      <w:autoSpaceDN w:val="0"/>
      <w:spacing w:line="240" w:lineRule="exact"/>
      <w:ind w:leftChars="700" w:left="1830" w:right="113" w:hangingChars="200" w:hanging="360"/>
    </w:pPr>
    <w:rPr>
      <w:color w:val="000000"/>
      <w:sz w:val="18"/>
    </w:rPr>
  </w:style>
  <w:style w:type="paragraph" w:styleId="aff3">
    <w:name w:val="Body Text"/>
    <w:basedOn w:val="a"/>
    <w:link w:val="aff4"/>
  </w:style>
  <w:style w:type="character" w:customStyle="1" w:styleId="aff4">
    <w:name w:val="本文 (文字)"/>
    <w:basedOn w:val="a1"/>
    <w:link w:val="aff3"/>
    <w:rPr>
      <w:rFonts w:ascii="HG丸ｺﾞｼｯｸM-PRO" w:eastAsia="HG丸ｺﾞｼｯｸM-PRO" w:hAnsi="HG丸ｺﾞｼｯｸM-PRO"/>
    </w:rPr>
  </w:style>
  <w:style w:type="paragraph" w:customStyle="1" w:styleId="32">
    <w:name w:val="スタイル3"/>
    <w:basedOn w:val="a"/>
    <w:next w:val="a"/>
    <w:link w:val="33"/>
    <w:qFormat/>
    <w:pPr>
      <w:ind w:leftChars="350" w:left="735"/>
    </w:pPr>
    <w:rPr>
      <w:b/>
    </w:rPr>
  </w:style>
  <w:style w:type="character" w:customStyle="1" w:styleId="33">
    <w:name w:val="スタイル3 (文字)"/>
    <w:basedOn w:val="30"/>
    <w:link w:val="32"/>
    <w:rPr>
      <w:rFonts w:ascii="HG丸ｺﾞｼｯｸM-PRO" w:eastAsia="HG丸ｺﾞｼｯｸM-PRO" w:hAnsi="HG丸ｺﾞｼｯｸM-PRO"/>
      <w:b/>
      <w:color w:val="000000" w:themeColor="text1"/>
      <w:sz w:val="24"/>
      <w:szCs w:val="24"/>
    </w:rPr>
  </w:style>
  <w:style w:type="paragraph" w:customStyle="1" w:styleId="42">
    <w:name w:val="スタイル4"/>
    <w:basedOn w:val="a0"/>
    <w:link w:val="43"/>
    <w:qFormat/>
    <w:pPr>
      <w:ind w:left="709" w:rightChars="67" w:right="141" w:firstLineChars="0" w:firstLine="0"/>
    </w:pPr>
    <w:rPr>
      <w:sz w:val="20"/>
    </w:rPr>
  </w:style>
  <w:style w:type="character" w:customStyle="1" w:styleId="43">
    <w:name w:val="スタイル4 (文字)"/>
    <w:basedOn w:val="a4"/>
    <w:link w:val="42"/>
    <w:rPr>
      <w:rFonts w:ascii="HG丸ｺﾞｼｯｸM-PRO" w:eastAsia="HG丸ｺﾞｼｯｸM-PRO" w:hAnsi="HG丸ｺﾞｼｯｸM-PRO"/>
      <w:sz w:val="20"/>
    </w:rPr>
  </w:style>
  <w:style w:type="paragraph" w:customStyle="1" w:styleId="aff5">
    <w:name w:val="①本文用"/>
    <w:basedOn w:val="a"/>
    <w:link w:val="aff6"/>
    <w:qFormat/>
    <w:rsid w:val="00D52FF9"/>
    <w:pPr>
      <w:autoSpaceDE w:val="0"/>
      <w:autoSpaceDN w:val="0"/>
      <w:ind w:leftChars="150" w:left="315" w:rightChars="100" w:right="210" w:firstLineChars="100" w:firstLine="210"/>
    </w:pPr>
    <w:rPr>
      <w:rFonts w:ascii="HG丸ｺﾞｼｯｸM-PRO" w:eastAsia="HG丸ｺﾞｼｯｸM-PRO" w:hAnsi="HG丸ｺﾞｼｯｸM-PRO"/>
    </w:rPr>
  </w:style>
  <w:style w:type="character" w:customStyle="1" w:styleId="aff6">
    <w:name w:val="①本文用 (文字)"/>
    <w:basedOn w:val="a1"/>
    <w:link w:val="aff5"/>
    <w:rsid w:val="00D52FF9"/>
    <w:rPr>
      <w:rFonts w:ascii="HG丸ｺﾞｼｯｸM-PRO" w:eastAsia="HG丸ｺﾞｼｯｸM-PRO" w:hAnsi="HG丸ｺﾞｼｯｸM-PRO"/>
    </w:rPr>
  </w:style>
  <w:style w:type="paragraph" w:styleId="aff7">
    <w:name w:val="annotation subject"/>
    <w:basedOn w:val="a"/>
    <w:next w:val="a"/>
    <w:link w:val="aff8"/>
    <w:semiHidden/>
    <w:rsid w:val="002059DD"/>
    <w:pPr>
      <w:jc w:val="left"/>
    </w:pPr>
    <w:rPr>
      <w:b/>
    </w:rPr>
  </w:style>
  <w:style w:type="character" w:customStyle="1" w:styleId="aff8">
    <w:name w:val="コメント内容 (文字)"/>
    <w:basedOn w:val="a1"/>
    <w:link w:val="aff7"/>
    <w:rsid w:val="002059DD"/>
    <w:rPr>
      <w:rFonts w:ascii="HG丸ｺﾞｼｯｸM-PRO" w:eastAsia="HG丸ｺﾞｼｯｸM-PRO" w:hAnsi="HG丸ｺﾞｼｯｸM-PRO"/>
      <w:b/>
    </w:rPr>
  </w:style>
  <w:style w:type="paragraph" w:styleId="aff9">
    <w:name w:val="Revision"/>
    <w:rPr>
      <w:rFonts w:ascii="HG丸ｺﾞｼｯｸM-PRO" w:eastAsia="HG丸ｺﾞｼｯｸM-PRO" w:hAnsi="HG丸ｺﾞｼｯｸM-PRO"/>
    </w:rPr>
  </w:style>
  <w:style w:type="paragraph" w:customStyle="1" w:styleId="-----">
    <w:name w:val="【-----】"/>
    <w:basedOn w:val="affa"/>
    <w:link w:val="-----0"/>
    <w:qFormat/>
    <w:rsid w:val="00065806"/>
    <w:pPr>
      <w:pBdr>
        <w:top w:val="none" w:sz="0" w:space="0" w:color="auto"/>
        <w:left w:val="none" w:sz="0" w:space="0" w:color="auto"/>
        <w:bottom w:val="none" w:sz="0" w:space="0" w:color="auto"/>
        <w:right w:val="none" w:sz="0" w:space="0" w:color="auto"/>
      </w:pBdr>
      <w:shd w:val="clear" w:color="auto" w:fill="auto"/>
      <w:tabs>
        <w:tab w:val="right" w:pos="9356"/>
      </w:tabs>
      <w:spacing w:beforeLines="50" w:before="180" w:afterLines="30" w:after="108" w:line="320" w:lineRule="exact"/>
      <w:ind w:leftChars="200" w:left="420" w:rightChars="67" w:right="141"/>
    </w:pPr>
    <w:rPr>
      <w:rFonts w:ascii="HG丸ｺﾞｼｯｸM-PRO" w:eastAsia="HG丸ｺﾞｼｯｸM-PRO" w:hAnsi="HG丸ｺﾞｼｯｸM-PRO"/>
      <w:sz w:val="21"/>
      <w:szCs w:val="21"/>
    </w:rPr>
  </w:style>
  <w:style w:type="character" w:customStyle="1" w:styleId="aa">
    <w:name w:val="リスト段落 (文字)"/>
    <w:basedOn w:val="a1"/>
    <w:link w:val="a9"/>
    <w:rsid w:val="007A0B65"/>
  </w:style>
  <w:style w:type="paragraph" w:customStyle="1" w:styleId="affb">
    <w:name w:val="表内（左寄せ）"/>
    <w:basedOn w:val="a"/>
    <w:link w:val="affc"/>
    <w:qFormat/>
    <w:rsid w:val="003871A2"/>
    <w:pPr>
      <w:autoSpaceDE w:val="0"/>
      <w:autoSpaceDN w:val="0"/>
      <w:spacing w:line="280" w:lineRule="exact"/>
    </w:pPr>
    <w:rPr>
      <w:rFonts w:ascii="游ゴシック Medium" w:eastAsia="游ゴシック Medium" w:hAnsi="游ゴシック Medium"/>
      <w:color w:val="000000" w:themeColor="text1"/>
      <w:spacing w:val="-6"/>
      <w:kern w:val="0"/>
      <w:sz w:val="20"/>
      <w:szCs w:val="20"/>
    </w:rPr>
  </w:style>
  <w:style w:type="character" w:customStyle="1" w:styleId="affc">
    <w:name w:val="表内（左寄せ） (文字)"/>
    <w:basedOn w:val="a1"/>
    <w:link w:val="affb"/>
    <w:rsid w:val="003871A2"/>
    <w:rPr>
      <w:rFonts w:ascii="游ゴシック Medium" w:eastAsia="游ゴシック Medium" w:hAnsi="游ゴシック Medium"/>
      <w:color w:val="000000" w:themeColor="text1"/>
      <w:spacing w:val="-6"/>
      <w:kern w:val="0"/>
      <w:sz w:val="20"/>
      <w:szCs w:val="20"/>
    </w:rPr>
  </w:style>
  <w:style w:type="character" w:customStyle="1" w:styleId="affd">
    <w:name w:val="施策の展開 (文字)"/>
    <w:basedOn w:val="aa"/>
    <w:link w:val="affa"/>
    <w:rsid w:val="007A0B65"/>
    <w:rPr>
      <w:rFonts w:eastAsia="ＭＳ Ｐゴシック"/>
      <w:b/>
      <w:sz w:val="24"/>
      <w:szCs w:val="24"/>
      <w:shd w:val="clear" w:color="auto" w:fill="E7E6E6" w:themeFill="background2"/>
    </w:rPr>
  </w:style>
  <w:style w:type="paragraph" w:customStyle="1" w:styleId="afa">
    <w:name w:val="表見出し"/>
    <w:basedOn w:val="afe"/>
    <w:link w:val="af8"/>
    <w:qFormat/>
    <w:pPr>
      <w:autoSpaceDE w:val="0"/>
      <w:autoSpaceDN w:val="0"/>
    </w:pPr>
    <w:rPr>
      <w:b w:val="0"/>
      <w:color w:val="000000" w:themeColor="text1"/>
    </w:rPr>
  </w:style>
  <w:style w:type="paragraph" w:customStyle="1" w:styleId="affe">
    <w:name w:val="③本文用（※あと用）"/>
    <w:basedOn w:val="a0"/>
    <w:qFormat/>
    <w:rsid w:val="00EC0D35"/>
    <w:pPr>
      <w:ind w:left="735" w:rightChars="50" w:right="105" w:hangingChars="100" w:hanging="210"/>
    </w:pPr>
  </w:style>
  <w:style w:type="paragraph" w:customStyle="1" w:styleId="afff">
    <w:name w:val="④本文用"/>
    <w:basedOn w:val="a0"/>
    <w:qFormat/>
    <w:rsid w:val="00C74225"/>
    <w:pPr>
      <w:ind w:leftChars="350" w:left="735"/>
    </w:pPr>
  </w:style>
  <w:style w:type="character" w:customStyle="1" w:styleId="-----0">
    <w:name w:val="【-----】 (文字)"/>
    <w:basedOn w:val="affd"/>
    <w:link w:val="-----"/>
    <w:rsid w:val="00065806"/>
    <w:rPr>
      <w:rFonts w:ascii="HG丸ｺﾞｼｯｸM-PRO" w:eastAsia="HG丸ｺﾞｼｯｸM-PRO" w:hAnsi="HG丸ｺﾞｼｯｸM-PRO"/>
      <w:b/>
      <w:sz w:val="24"/>
      <w:szCs w:val="24"/>
      <w:shd w:val="clear" w:color="auto" w:fill="E7E6E6" w:themeFill="background2"/>
    </w:rPr>
  </w:style>
  <w:style w:type="paragraph" w:customStyle="1" w:styleId="105">
    <w:name w:val="表内項目（中央10.5）"/>
    <w:basedOn w:val="a"/>
    <w:qFormat/>
    <w:rsid w:val="006C70D4"/>
    <w:pPr>
      <w:spacing w:line="280" w:lineRule="exact"/>
      <w:jc w:val="center"/>
    </w:pPr>
    <w:rPr>
      <w:rFonts w:ascii="游ゴシック Medium" w:eastAsia="游ゴシック Medium" w:hAnsi="游ゴシック Medium"/>
      <w:spacing w:val="-10"/>
    </w:rPr>
  </w:style>
  <w:style w:type="paragraph" w:customStyle="1" w:styleId="afff0">
    <w:name w:val="表内（事業名）"/>
    <w:basedOn w:val="affb"/>
    <w:link w:val="afff1"/>
    <w:qFormat/>
    <w:rsid w:val="000E5B67"/>
    <w:rPr>
      <w:rFonts w:ascii="HG丸ｺﾞｼｯｸM-PRO" w:eastAsia="HG丸ｺﾞｼｯｸM-PRO" w:hAnsi="HG丸ｺﾞｼｯｸM-PRO"/>
      <w:spacing w:val="0"/>
      <w:sz w:val="21"/>
      <w:szCs w:val="21"/>
    </w:rPr>
  </w:style>
  <w:style w:type="paragraph" w:customStyle="1" w:styleId="afff2">
    <w:name w:val="①"/>
    <w:basedOn w:val="afff"/>
    <w:pPr>
      <w:ind w:leftChars="250" w:left="525"/>
    </w:pPr>
  </w:style>
  <w:style w:type="character" w:customStyle="1" w:styleId="afff1">
    <w:name w:val="表内（事業名） (文字)"/>
    <w:basedOn w:val="affc"/>
    <w:link w:val="afff0"/>
    <w:rsid w:val="000E5B67"/>
    <w:rPr>
      <w:rFonts w:ascii="HG丸ｺﾞｼｯｸM-PRO" w:eastAsia="HG丸ｺﾞｼｯｸM-PRO" w:hAnsi="HG丸ｺﾞｼｯｸM-PRO"/>
      <w:color w:val="000000" w:themeColor="text1"/>
      <w:spacing w:val="-6"/>
      <w:kern w:val="0"/>
      <w:sz w:val="20"/>
      <w:szCs w:val="20"/>
    </w:rPr>
  </w:style>
  <w:style w:type="paragraph" w:customStyle="1" w:styleId="afff3">
    <w:name w:val="※タイトル"/>
    <w:basedOn w:val="aff5"/>
    <w:link w:val="afff4"/>
    <w:qFormat/>
    <w:rsid w:val="001659B0"/>
    <w:pPr>
      <w:ind w:leftChars="200" w:left="420" w:firstLineChars="0" w:firstLine="0"/>
    </w:pPr>
    <w:rPr>
      <w:b/>
      <w:bCs/>
      <w:sz w:val="22"/>
      <w:szCs w:val="22"/>
    </w:rPr>
  </w:style>
  <w:style w:type="paragraph" w:customStyle="1" w:styleId="52">
    <w:name w:val="スタイル5"/>
    <w:basedOn w:val="afe"/>
    <w:qFormat/>
    <w:pPr>
      <w:autoSpaceDE w:val="0"/>
      <w:autoSpaceDN w:val="0"/>
      <w:spacing w:line="240" w:lineRule="exact"/>
      <w:ind w:leftChars="0" w:left="0"/>
    </w:pPr>
    <w:rPr>
      <w:b w:val="0"/>
      <w:spacing w:val="-4"/>
      <w:sz w:val="18"/>
    </w:rPr>
  </w:style>
  <w:style w:type="paragraph" w:customStyle="1" w:styleId="afff5">
    <w:name w:val="グラフ位置"/>
    <w:basedOn w:val="a"/>
    <w:qFormat/>
    <w:rsid w:val="00870BBF"/>
    <w:pPr>
      <w:autoSpaceDE w:val="0"/>
      <w:autoSpaceDN w:val="0"/>
      <w:jc w:val="center"/>
    </w:pPr>
    <w:rPr>
      <w:rFonts w:ascii="游ゴシック Medium" w:eastAsia="游ゴシック Medium" w:hAnsi="游ゴシック Medium"/>
      <w:noProof/>
      <w:sz w:val="20"/>
      <w:szCs w:val="20"/>
    </w:rPr>
  </w:style>
  <w:style w:type="paragraph" w:customStyle="1" w:styleId="afff6">
    <w:name w:val="見出し３"/>
    <w:basedOn w:val="afe"/>
    <w:qFormat/>
    <w:pPr>
      <w:autoSpaceDE w:val="0"/>
      <w:autoSpaceDN w:val="0"/>
    </w:pPr>
  </w:style>
  <w:style w:type="paragraph" w:customStyle="1" w:styleId="afff7">
    <w:name w:val="グラフ見出し"/>
    <w:basedOn w:val="afff5"/>
    <w:link w:val="afff8"/>
    <w:qFormat/>
    <w:rsid w:val="00680C5F"/>
    <w:pPr>
      <w:spacing w:beforeLines="20" w:before="72"/>
    </w:pPr>
    <w:rPr>
      <w:rFonts w:ascii="ＭＳ Ｐゴシック" w:eastAsia="ＭＳ Ｐゴシック" w:hAnsi="ＭＳ Ｐゴシック"/>
    </w:rPr>
  </w:style>
  <w:style w:type="paragraph" w:customStyle="1" w:styleId="70">
    <w:name w:val="スタイル7"/>
    <w:basedOn w:val="52"/>
    <w:qFormat/>
    <w:pPr>
      <w:ind w:firstLineChars="100" w:firstLine="172"/>
    </w:pPr>
  </w:style>
  <w:style w:type="paragraph" w:customStyle="1" w:styleId="60">
    <w:name w:val="スタイル6"/>
    <w:basedOn w:val="32"/>
    <w:qFormat/>
    <w:pPr>
      <w:ind w:leftChars="300" w:left="630"/>
    </w:pPr>
    <w:rPr>
      <w:b w:val="0"/>
    </w:rPr>
  </w:style>
  <w:style w:type="paragraph" w:customStyle="1" w:styleId="afff9">
    <w:name w:val="（単位）"/>
    <w:basedOn w:val="a"/>
    <w:qFormat/>
    <w:rsid w:val="00E830B5"/>
    <w:pPr>
      <w:autoSpaceDE w:val="0"/>
      <w:autoSpaceDN w:val="0"/>
      <w:spacing w:beforeLines="20" w:before="72" w:line="240" w:lineRule="exact"/>
      <w:ind w:rightChars="134" w:right="281"/>
      <w:jc w:val="right"/>
    </w:pPr>
    <w:rPr>
      <w:rFonts w:ascii="游ゴシック Medium" w:eastAsia="游ゴシック Medium" w:hAnsi="游ゴシック Medium"/>
      <w:spacing w:val="8"/>
      <w:sz w:val="18"/>
      <w:szCs w:val="22"/>
    </w:rPr>
  </w:style>
  <w:style w:type="paragraph" w:customStyle="1" w:styleId="80">
    <w:name w:val="スタイル8"/>
    <w:basedOn w:val="a"/>
    <w:qFormat/>
    <w:rsid w:val="005A51E2"/>
    <w:pPr>
      <w:autoSpaceDE w:val="0"/>
      <w:autoSpaceDN w:val="0"/>
      <w:adjustRightInd w:val="0"/>
      <w:spacing w:line="240" w:lineRule="exact"/>
    </w:pPr>
    <w:rPr>
      <w:rFonts w:ascii="HG丸ｺﾞｼｯｸM-PRO" w:eastAsia="HG丸ｺﾞｼｯｸM-PRO" w:hAnsi="HG丸ｺﾞｼｯｸM-PRO"/>
      <w:color w:val="000000"/>
      <w:kern w:val="0"/>
      <w:sz w:val="18"/>
    </w:rPr>
  </w:style>
  <w:style w:type="paragraph" w:customStyle="1" w:styleId="afffa">
    <w:name w:val="表内数値"/>
    <w:basedOn w:val="a"/>
    <w:qFormat/>
    <w:pPr>
      <w:ind w:rightChars="50" w:right="105"/>
      <w:jc w:val="right"/>
    </w:pPr>
  </w:style>
  <w:style w:type="paragraph" w:customStyle="1" w:styleId="afffb">
    <w:name w:val="⑤本文用"/>
    <w:basedOn w:val="a0"/>
    <w:pPr>
      <w:ind w:leftChars="200" w:left="620" w:hangingChars="100" w:hanging="200"/>
    </w:pPr>
    <w:rPr>
      <w:sz w:val="20"/>
    </w:rPr>
  </w:style>
  <w:style w:type="paragraph" w:customStyle="1" w:styleId="afffc">
    <w:name w:val="⑥本文用"/>
    <w:basedOn w:val="afffb"/>
    <w:pPr>
      <w:ind w:left="1020" w:hangingChars="300" w:hanging="600"/>
    </w:pPr>
  </w:style>
  <w:style w:type="character" w:customStyle="1" w:styleId="afff4">
    <w:name w:val="※タイトル (文字)"/>
    <w:basedOn w:val="aff6"/>
    <w:link w:val="afff3"/>
    <w:rsid w:val="001659B0"/>
    <w:rPr>
      <w:rFonts w:ascii="ＭＳ Ｐゴシック" w:eastAsia="ＭＳ Ｐゴシック" w:hAnsi="ＭＳ Ｐゴシック"/>
      <w:b/>
      <w:bCs/>
      <w:sz w:val="22"/>
      <w:szCs w:val="22"/>
    </w:rPr>
  </w:style>
  <w:style w:type="paragraph" w:customStyle="1" w:styleId="af6">
    <w:name w:val="〇■タイトル"/>
    <w:basedOn w:val="afa"/>
    <w:link w:val="afb"/>
    <w:qFormat/>
    <w:rsid w:val="00D52FF9"/>
    <w:pPr>
      <w:spacing w:beforeLines="20" w:before="72" w:line="300" w:lineRule="exact"/>
      <w:ind w:left="630" w:hangingChars="100" w:hanging="210"/>
    </w:pPr>
    <w:rPr>
      <w:rFonts w:ascii="HG丸ｺﾞｼｯｸM-PRO" w:eastAsia="HG丸ｺﾞｼｯｸM-PRO" w:hAnsi="HG丸ｺﾞｼｯｸM-PRO"/>
      <w:sz w:val="21"/>
      <w:szCs w:val="21"/>
    </w:rPr>
  </w:style>
  <w:style w:type="paragraph" w:customStyle="1" w:styleId="100">
    <w:name w:val="スタイル10"/>
    <w:basedOn w:val="90"/>
    <w:qFormat/>
    <w:pPr>
      <w:ind w:leftChars="450" w:left="1155" w:hangingChars="100" w:hanging="210"/>
    </w:pPr>
  </w:style>
  <w:style w:type="character" w:customStyle="1" w:styleId="af9">
    <w:name w:val="基本目標 (文字)"/>
    <w:basedOn w:val="a1"/>
    <w:link w:val="afe"/>
    <w:rsid w:val="00171A63"/>
    <w:rPr>
      <w:rFonts w:ascii="ＭＳ Ｐゴシック" w:eastAsia="ＭＳ Ｐゴシック" w:hAnsi="ＭＳ Ｐゴシック"/>
      <w:b/>
      <w:sz w:val="22"/>
      <w:szCs w:val="22"/>
    </w:rPr>
  </w:style>
  <w:style w:type="paragraph" w:customStyle="1" w:styleId="90">
    <w:name w:val="スタイル9"/>
    <w:basedOn w:val="afa"/>
    <w:qFormat/>
    <w:pPr>
      <w:ind w:firstLineChars="100" w:firstLine="210"/>
    </w:pPr>
  </w:style>
  <w:style w:type="paragraph" w:customStyle="1" w:styleId="afffd">
    <w:name w:val="⑦本文用"/>
    <w:basedOn w:val="aff5"/>
    <w:pPr>
      <w:spacing w:line="240" w:lineRule="exact"/>
      <w:ind w:leftChars="50" w:left="105" w:rightChars="50" w:right="105" w:firstLine="180"/>
    </w:pPr>
    <w:rPr>
      <w:sz w:val="18"/>
    </w:rPr>
  </w:style>
  <w:style w:type="paragraph" w:customStyle="1" w:styleId="110">
    <w:name w:val="スタイル11"/>
    <w:basedOn w:val="80"/>
    <w:qFormat/>
    <w:pPr>
      <w:ind w:leftChars="50" w:left="105"/>
    </w:pPr>
  </w:style>
  <w:style w:type="paragraph" w:customStyle="1" w:styleId="120">
    <w:name w:val="スタイル12"/>
    <w:basedOn w:val="afffb"/>
    <w:qFormat/>
    <w:pPr>
      <w:ind w:leftChars="300" w:left="630" w:firstLineChars="0" w:firstLine="0"/>
    </w:pPr>
  </w:style>
  <w:style w:type="paragraph" w:customStyle="1" w:styleId="13">
    <w:name w:val="スタイル13"/>
    <w:basedOn w:val="80"/>
    <w:qFormat/>
    <w:pPr>
      <w:ind w:left="160" w:hanging="160"/>
    </w:pPr>
    <w:rPr>
      <w:sz w:val="16"/>
    </w:rPr>
  </w:style>
  <w:style w:type="paragraph" w:customStyle="1" w:styleId="15">
    <w:name w:val="スタイル15"/>
    <w:basedOn w:val="a"/>
    <w:qFormat/>
    <w:pPr>
      <w:adjustRightInd w:val="0"/>
      <w:spacing w:line="300" w:lineRule="exact"/>
      <w:ind w:leftChars="350" w:left="1535" w:rightChars="50" w:right="105" w:hangingChars="400" w:hanging="800"/>
    </w:pPr>
    <w:rPr>
      <w:color w:val="000000" w:themeColor="text1"/>
      <w:sz w:val="20"/>
    </w:rPr>
  </w:style>
  <w:style w:type="paragraph" w:customStyle="1" w:styleId="14">
    <w:name w:val="スタイル14"/>
    <w:basedOn w:val="80"/>
    <w:qFormat/>
    <w:pPr>
      <w:spacing w:line="200" w:lineRule="exact"/>
    </w:pPr>
  </w:style>
  <w:style w:type="paragraph" w:customStyle="1" w:styleId="16">
    <w:name w:val="スタイル16"/>
    <w:basedOn w:val="110"/>
    <w:qFormat/>
    <w:pPr>
      <w:ind w:leftChars="0" w:left="480" w:hangingChars="300" w:hanging="480"/>
    </w:pPr>
    <w:rPr>
      <w:sz w:val="16"/>
    </w:rPr>
  </w:style>
  <w:style w:type="paragraph" w:customStyle="1" w:styleId="afffe">
    <w:name w:val="⑧本文用"/>
    <w:basedOn w:val="afff"/>
    <w:qFormat/>
    <w:pPr>
      <w:ind w:leftChars="500" w:left="1050"/>
    </w:pPr>
  </w:style>
  <w:style w:type="paragraph" w:customStyle="1" w:styleId="17">
    <w:name w:val="スタイル17"/>
    <w:basedOn w:val="a0"/>
    <w:qFormat/>
    <w:pPr>
      <w:ind w:leftChars="450" w:left="1155" w:hangingChars="100" w:hanging="210"/>
    </w:pPr>
    <w:rPr>
      <w:color w:val="0070C0"/>
    </w:rPr>
  </w:style>
  <w:style w:type="paragraph" w:customStyle="1" w:styleId="affff">
    <w:name w:val="表内数字３"/>
    <w:basedOn w:val="aff0"/>
    <w:qFormat/>
    <w:pPr>
      <w:autoSpaceDE w:val="0"/>
      <w:autoSpaceDN w:val="0"/>
      <w:ind w:rightChars="100" w:right="210"/>
    </w:pPr>
    <w:rPr>
      <w:sz w:val="20"/>
    </w:rPr>
  </w:style>
  <w:style w:type="paragraph" w:customStyle="1" w:styleId="affff0">
    <w:name w:val="出典"/>
    <w:basedOn w:val="a"/>
    <w:link w:val="affff1"/>
    <w:qFormat/>
    <w:rsid w:val="0076544F"/>
    <w:pPr>
      <w:spacing w:beforeLines="20" w:before="72" w:line="240" w:lineRule="exact"/>
      <w:ind w:rightChars="100" w:right="210"/>
      <w:jc w:val="right"/>
    </w:pPr>
    <w:rPr>
      <w:rFonts w:ascii="HG丸ｺﾞｼｯｸM-PRO" w:eastAsia="HG丸ｺﾞｼｯｸM-PRO" w:hAnsi="HG丸ｺﾞｼｯｸM-PRO"/>
      <w:kern w:val="0"/>
      <w:sz w:val="18"/>
      <w:szCs w:val="22"/>
    </w:rPr>
  </w:style>
  <w:style w:type="character" w:customStyle="1" w:styleId="affff1">
    <w:name w:val="出典 (文字)"/>
    <w:basedOn w:val="a1"/>
    <w:link w:val="affff0"/>
    <w:rsid w:val="0076544F"/>
    <w:rPr>
      <w:rFonts w:ascii="HG丸ｺﾞｼｯｸM-PRO" w:eastAsia="HG丸ｺﾞｼｯｸM-PRO" w:hAnsi="HG丸ｺﾞｼｯｸM-PRO"/>
      <w:kern w:val="0"/>
      <w:sz w:val="18"/>
      <w:szCs w:val="22"/>
    </w:rPr>
  </w:style>
  <w:style w:type="paragraph" w:customStyle="1" w:styleId="affff2">
    <w:name w:val="本文２"/>
    <w:basedOn w:val="ab"/>
    <w:link w:val="affff3"/>
    <w:qFormat/>
    <w:pPr>
      <w:autoSpaceDE w:val="0"/>
      <w:autoSpaceDN w:val="0"/>
      <w:spacing w:line="240" w:lineRule="auto"/>
      <w:ind w:leftChars="300" w:left="630" w:rightChars="0" w:right="0" w:firstLine="210"/>
    </w:pPr>
    <w:rPr>
      <w:sz w:val="21"/>
    </w:rPr>
  </w:style>
  <w:style w:type="character" w:customStyle="1" w:styleId="affff3">
    <w:name w:val="本文２ (文字)"/>
    <w:basedOn w:val="a1"/>
    <w:link w:val="affff2"/>
    <w:rPr>
      <w:rFonts w:ascii="HG丸ｺﾞｼｯｸM-PRO" w:eastAsia="HG丸ｺﾞｼｯｸM-PRO" w:hAnsi="HG丸ｺﾞｼｯｸM-PRO"/>
      <w:kern w:val="0"/>
    </w:rPr>
  </w:style>
  <w:style w:type="character" w:customStyle="1" w:styleId="afff8">
    <w:name w:val="グラフ見出し (文字)"/>
    <w:basedOn w:val="a1"/>
    <w:link w:val="afff7"/>
    <w:rsid w:val="00680C5F"/>
    <w:rPr>
      <w:rFonts w:ascii="ＭＳ Ｐゴシック" w:eastAsia="ＭＳ Ｐゴシック" w:hAnsi="ＭＳ Ｐゴシック"/>
      <w:noProof/>
      <w:sz w:val="20"/>
      <w:szCs w:val="20"/>
    </w:rPr>
  </w:style>
  <w:style w:type="paragraph" w:customStyle="1" w:styleId="affa">
    <w:name w:val="施策の展開"/>
    <w:basedOn w:val="a9"/>
    <w:link w:val="affd"/>
    <w:qFormat/>
    <w:rsid w:val="003A683A"/>
    <w:pPr>
      <w:pBdr>
        <w:top w:val="single" w:sz="4" w:space="3" w:color="000000" w:themeColor="text1"/>
        <w:left w:val="single" w:sz="4" w:space="4" w:color="000000" w:themeColor="text1"/>
        <w:bottom w:val="single" w:sz="4" w:space="3" w:color="000000" w:themeColor="text1"/>
        <w:right w:val="single" w:sz="4" w:space="4" w:color="000000" w:themeColor="text1"/>
      </w:pBdr>
      <w:shd w:val="clear" w:color="auto" w:fill="E7E6E6" w:themeFill="background2"/>
      <w:spacing w:before="240"/>
      <w:ind w:leftChars="150" w:left="315" w:rightChars="3847" w:right="8079" w:firstLineChars="0" w:firstLine="0"/>
    </w:pPr>
    <w:rPr>
      <w:rFonts w:eastAsia="ＭＳ Ｐゴシック"/>
      <w:b/>
      <w:sz w:val="24"/>
      <w:szCs w:val="24"/>
    </w:rPr>
  </w:style>
  <w:style w:type="character" w:styleId="affff4">
    <w:name w:val="endnote reference"/>
    <w:basedOn w:val="a1"/>
    <w:semiHidden/>
    <w:rPr>
      <w:vertAlign w:val="superscript"/>
    </w:rPr>
  </w:style>
  <w:style w:type="table" w:styleId="affff5">
    <w:name w:val="Table Grid"/>
    <w:basedOn w:val="a2"/>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2">
    <w:name w:val="グリッド (表) 4 - アクセント 12"/>
    <w:basedOn w:val="a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rPr>
      <w:tblPr/>
      <w:tcPr>
        <w:tcBorders>
          <w:top w:val="double" w:sz="4" w:space="0" w:color="4472C4" w:themeColor="accent1"/>
        </w:tcBorders>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10">
    <w:name w:val="一覧 (表) 21"/>
    <w:basedOn w:val="a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一覧 (表) 1 淡色1"/>
    <w:basedOn w:val="a2"/>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1">
    <w:name w:val="グリッド (表) 4 - アクセント 121"/>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0">
    <w:name w:val="罫線の表 4 アクセント 1"/>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11">
    <w:name w:val="グリッド (表) 4 - アクセント 111"/>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1">
    <w:name w:val="罫線の表 4 アクセント 11"/>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12">
    <w:name w:val="グリッド (表) 4 - アクセント 112"/>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13">
    <w:name w:val="グリッド (表) 4 - アクセント 113"/>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2">
    <w:name w:val="罫線の表 4 アクセント 12"/>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affff6">
    <w:name w:val="プロジェクト範囲の表"/>
    <w:basedOn w:val="a2"/>
    <w:pPr>
      <w:spacing w:before="120" w:after="120"/>
    </w:pPr>
    <w:rPr>
      <w:color w:val="404040"/>
      <w:kern w:val="0"/>
      <w:sz w:val="18"/>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customStyle="1" w:styleId="413">
    <w:name w:val="罫線の表 4 アクセント 13"/>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19">
    <w:name w:val="プロジェクト範囲の表1"/>
    <w:basedOn w:val="a2"/>
    <w:pPr>
      <w:spacing w:before="120" w:after="120"/>
    </w:pPr>
    <w:rPr>
      <w:color w:val="404040"/>
      <w:kern w:val="0"/>
      <w:sz w:val="18"/>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customStyle="1" w:styleId="23">
    <w:name w:val="プロジェクト範囲の表2"/>
    <w:basedOn w:val="a2"/>
    <w:pPr>
      <w:spacing w:before="120" w:after="120"/>
    </w:pPr>
    <w:rPr>
      <w:color w:val="404040"/>
      <w:kern w:val="0"/>
      <w:sz w:val="18"/>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customStyle="1" w:styleId="34">
    <w:name w:val="プロジェクト範囲の表3"/>
    <w:basedOn w:val="a2"/>
    <w:pPr>
      <w:spacing w:before="120" w:after="120"/>
    </w:pPr>
    <w:rPr>
      <w:color w:val="404040"/>
      <w:kern w:val="0"/>
      <w:sz w:val="18"/>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customStyle="1" w:styleId="44">
    <w:name w:val="プロジェクト範囲の表4"/>
    <w:basedOn w:val="a2"/>
    <w:pPr>
      <w:spacing w:before="120" w:after="120"/>
    </w:pPr>
    <w:rPr>
      <w:color w:val="404040"/>
      <w:kern w:val="0"/>
      <w:sz w:val="18"/>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customStyle="1" w:styleId="53">
    <w:name w:val="プロジェクト範囲の表5"/>
    <w:basedOn w:val="a2"/>
    <w:pPr>
      <w:spacing w:before="120" w:after="120"/>
    </w:pPr>
    <w:rPr>
      <w:color w:val="404040"/>
      <w:kern w:val="0"/>
      <w:sz w:val="18"/>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customStyle="1" w:styleId="61">
    <w:name w:val="プロジェクト範囲の表6"/>
    <w:basedOn w:val="a2"/>
    <w:pPr>
      <w:spacing w:before="120" w:after="120"/>
    </w:pPr>
    <w:rPr>
      <w:color w:val="404040"/>
      <w:kern w:val="0"/>
      <w:sz w:val="18"/>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customStyle="1" w:styleId="414">
    <w:name w:val="罫線の表 4 アクセント 14"/>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5">
    <w:name w:val="罫線の表 4 アクセント 15"/>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6">
    <w:name w:val="罫線の表 4 アクセント 16"/>
    <w:basedOn w:val="a2"/>
    <w:rPr>
      <w:color w:val="404040" w:themeColor="text1" w:themeTint="BF"/>
      <w:kern w:val="0"/>
      <w:sz w:val="18"/>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rPr>
      <w:tblPr/>
      <w:tcPr>
        <w:tcBorders>
          <w:top w:val="double" w:sz="4" w:space="0" w:color="4472C4" w:themeColor="accent1"/>
        </w:tcBorders>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7">
    <w:name w:val="罫線の表 4 アクセント 17"/>
    <w:basedOn w:val="a2"/>
    <w:rPr>
      <w:color w:val="404040"/>
      <w:kern w:val="0"/>
      <w:sz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24">
    <w:name w:val="表 (格子)2"/>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semiHidden/>
    <w:unhideWhenUsed/>
    <w:rsid w:val="00324C44"/>
    <w:pPr>
      <w:spacing w:line="480" w:lineRule="auto"/>
      <w:ind w:leftChars="400" w:left="851"/>
    </w:pPr>
    <w:rPr>
      <w:rFonts w:cstheme="minorBidi"/>
    </w:rPr>
  </w:style>
  <w:style w:type="character" w:customStyle="1" w:styleId="26">
    <w:name w:val="本文インデント 2 (文字)"/>
    <w:basedOn w:val="a1"/>
    <w:link w:val="25"/>
    <w:uiPriority w:val="99"/>
    <w:semiHidden/>
    <w:rsid w:val="00324C44"/>
    <w:rPr>
      <w:rFonts w:ascii="HG丸ｺﾞｼｯｸM-PRO" w:eastAsia="HG丸ｺﾞｼｯｸM-PRO" w:hAnsi="HG丸ｺﾞｼｯｸM-PRO" w:cstheme="minorBidi"/>
      <w:szCs w:val="21"/>
    </w:rPr>
  </w:style>
  <w:style w:type="character" w:styleId="affff7">
    <w:name w:val="Unresolved Mention"/>
    <w:basedOn w:val="a1"/>
    <w:uiPriority w:val="99"/>
    <w:semiHidden/>
    <w:unhideWhenUsed/>
    <w:rsid w:val="001E3F13"/>
    <w:rPr>
      <w:color w:val="605E5C"/>
      <w:shd w:val="clear" w:color="auto" w:fill="E1DFDD"/>
    </w:rPr>
  </w:style>
  <w:style w:type="paragraph" w:customStyle="1" w:styleId="affff8">
    <w:name w:val="※●コメント"/>
    <w:basedOn w:val="a"/>
    <w:link w:val="affff9"/>
    <w:qFormat/>
    <w:rsid w:val="00BB22CB"/>
    <w:pPr>
      <w:spacing w:line="300" w:lineRule="exact"/>
      <w:ind w:leftChars="250" w:left="725" w:rightChars="134" w:right="281" w:hangingChars="100" w:hanging="200"/>
    </w:pPr>
    <w:rPr>
      <w:rFonts w:ascii="游ゴシック Medium" w:eastAsia="游ゴシック Medium" w:hAnsi="游ゴシック Medium"/>
      <w:sz w:val="20"/>
    </w:rPr>
  </w:style>
  <w:style w:type="character" w:customStyle="1" w:styleId="affff9">
    <w:name w:val="※●コメント (文字)"/>
    <w:basedOn w:val="a1"/>
    <w:link w:val="affff8"/>
    <w:rsid w:val="00BB22CB"/>
    <w:rPr>
      <w:rFonts w:ascii="游ゴシック Medium" w:eastAsia="游ゴシック Medium" w:hAnsi="游ゴシック Medium"/>
      <w:sz w:val="20"/>
    </w:rPr>
  </w:style>
  <w:style w:type="paragraph" w:customStyle="1" w:styleId="affffa">
    <w:name w:val="枠内（基本施策）"/>
    <w:basedOn w:val="affb"/>
    <w:link w:val="affffb"/>
    <w:qFormat/>
    <w:rsid w:val="003871A2"/>
    <w:pPr>
      <w:ind w:left="564" w:hangingChars="300" w:hanging="564"/>
    </w:pPr>
  </w:style>
  <w:style w:type="character" w:customStyle="1" w:styleId="affffb">
    <w:name w:val="枠内（基本施策） (文字)"/>
    <w:basedOn w:val="affc"/>
    <w:link w:val="affffa"/>
    <w:rsid w:val="003871A2"/>
    <w:rPr>
      <w:rFonts w:ascii="游ゴシック Medium" w:eastAsia="游ゴシック Medium" w:hAnsi="游ゴシック Medium"/>
      <w:color w:val="000000" w:themeColor="text1"/>
      <w:spacing w:val="-6"/>
      <w:kern w:val="0"/>
      <w:sz w:val="20"/>
      <w:szCs w:val="20"/>
    </w:rPr>
  </w:style>
  <w:style w:type="paragraph" w:customStyle="1" w:styleId="9pt">
    <w:name w:val="表内（中央9pt）"/>
    <w:basedOn w:val="a"/>
    <w:link w:val="9pt0"/>
    <w:qFormat/>
    <w:rsid w:val="00EF1FDF"/>
    <w:pPr>
      <w:spacing w:line="240" w:lineRule="exact"/>
      <w:jc w:val="center"/>
    </w:pPr>
    <w:rPr>
      <w:rFonts w:ascii="游ゴシック Medium" w:eastAsia="游ゴシック Medium" w:hAnsi="游ゴシック Medium"/>
      <w:sz w:val="18"/>
      <w:szCs w:val="18"/>
    </w:rPr>
  </w:style>
  <w:style w:type="character" w:customStyle="1" w:styleId="9pt0">
    <w:name w:val="表内（中央9pt） (文字)"/>
    <w:basedOn w:val="a1"/>
    <w:link w:val="9pt"/>
    <w:rsid w:val="00EF1FDF"/>
    <w:rPr>
      <w:rFonts w:ascii="游ゴシック Medium" w:eastAsia="游ゴシック Medium" w:hAnsi="游ゴシック Medium"/>
      <w:sz w:val="18"/>
      <w:szCs w:val="18"/>
    </w:rPr>
  </w:style>
  <w:style w:type="paragraph" w:customStyle="1" w:styleId="affffc">
    <w:name w:val="本文１"/>
    <w:basedOn w:val="a"/>
    <w:link w:val="affffd"/>
    <w:qFormat/>
    <w:rsid w:val="00613566"/>
    <w:pPr>
      <w:ind w:leftChars="100" w:left="210" w:firstLineChars="100" w:firstLine="210"/>
    </w:pPr>
    <w:rPr>
      <w:rFonts w:ascii="HG丸ｺﾞｼｯｸM-PRO" w:eastAsia="HG丸ｺﾞｼｯｸM-PRO" w:hAnsi="HG丸ｺﾞｼｯｸM-PRO" w:cstheme="minorBidi"/>
      <w:szCs w:val="22"/>
    </w:rPr>
  </w:style>
  <w:style w:type="character" w:customStyle="1" w:styleId="affffd">
    <w:name w:val="本文１ (文字)"/>
    <w:link w:val="affffc"/>
    <w:rsid w:val="00613566"/>
    <w:rPr>
      <w:rFonts w:ascii="HG丸ｺﾞｼｯｸM-PRO" w:eastAsia="HG丸ｺﾞｼｯｸM-PRO" w:hAnsi="HG丸ｺﾞｼｯｸM-PRO" w:cstheme="minorBidi"/>
      <w:szCs w:val="22"/>
    </w:rPr>
  </w:style>
  <w:style w:type="paragraph" w:customStyle="1" w:styleId="affffe">
    <w:name w:val="枠の内容"/>
    <w:basedOn w:val="a"/>
    <w:qFormat/>
    <w:rsid w:val="00295FBC"/>
    <w:rPr>
      <w:rFonts w:ascii="ＭＳ 明朝" w:eastAsia="ＭＳ 明朝" w:hAnsi="ＭＳ 明朝"/>
    </w:rPr>
  </w:style>
  <w:style w:type="table" w:customStyle="1" w:styleId="1110">
    <w:name w:val="一覧 (表) 1 淡色11"/>
    <w:basedOn w:val="a2"/>
    <w:uiPriority w:val="46"/>
    <w:rsid w:val="00295FB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4">
    <w:name w:val="表 (格子)5"/>
    <w:basedOn w:val="a2"/>
    <w:next w:val="affff5"/>
    <w:uiPriority w:val="39"/>
    <w:rsid w:val="00A14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ffff5"/>
    <w:uiPriority w:val="39"/>
    <w:rsid w:val="0025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2"/>
    <w:next w:val="affff5"/>
    <w:uiPriority w:val="59"/>
    <w:rsid w:val="000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2"/>
    <w:next w:val="affff5"/>
    <w:uiPriority w:val="59"/>
    <w:rsid w:val="001A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 (格子)17"/>
    <w:basedOn w:val="a2"/>
    <w:next w:val="affff5"/>
    <w:uiPriority w:val="59"/>
    <w:rsid w:val="001A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 (格子)18"/>
    <w:basedOn w:val="a2"/>
    <w:next w:val="affff5"/>
    <w:uiPriority w:val="59"/>
    <w:rsid w:val="001A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表内項目（中央10pt）"/>
    <w:basedOn w:val="105"/>
    <w:qFormat/>
    <w:rsid w:val="00FC4F19"/>
    <w:pPr>
      <w:spacing w:line="240" w:lineRule="exact"/>
    </w:pPr>
    <w:rPr>
      <w:sz w:val="20"/>
      <w:szCs w:val="20"/>
    </w:rPr>
  </w:style>
  <w:style w:type="paragraph" w:customStyle="1" w:styleId="9pt1">
    <w:name w:val="表内中央（9pt）"/>
    <w:basedOn w:val="10pt"/>
    <w:qFormat/>
    <w:rsid w:val="005E2FB9"/>
    <w:rPr>
      <w:spacing w:val="-4"/>
      <w:sz w:val="18"/>
      <w:szCs w:val="18"/>
    </w:rPr>
  </w:style>
  <w:style w:type="paragraph" w:customStyle="1" w:styleId="afffff">
    <w:name w:val="アンケートコメント"/>
    <w:basedOn w:val="a0"/>
    <w:qFormat/>
    <w:rsid w:val="007777A8"/>
    <w:pPr>
      <w:pBdr>
        <w:top w:val="dashSmallGap" w:sz="4" w:space="2" w:color="auto"/>
        <w:left w:val="dashSmallGap" w:sz="4" w:space="4" w:color="auto"/>
        <w:bottom w:val="dashSmallGap" w:sz="4" w:space="2" w:color="auto"/>
        <w:right w:val="dashSmallGap" w:sz="4" w:space="4" w:color="auto"/>
      </w:pBdr>
      <w:ind w:rightChars="200" w:right="420"/>
    </w:pPr>
  </w:style>
  <w:style w:type="paragraph" w:customStyle="1" w:styleId="1a">
    <w:name w:val="奥付1"/>
    <w:basedOn w:val="a"/>
    <w:rsid w:val="00AC3FB9"/>
    <w:pPr>
      <w:jc w:val="center"/>
    </w:pPr>
    <w:rPr>
      <w:rFonts w:ascii="HGｺﾞｼｯｸE" w:eastAsia="HGｺﾞｼｯｸE" w:hAnsi="Century" w:cs="ＭＳ 明朝"/>
      <w:sz w:val="24"/>
      <w:szCs w:val="20"/>
    </w:rPr>
  </w:style>
  <w:style w:type="paragraph" w:customStyle="1" w:styleId="27">
    <w:name w:val="奥付2"/>
    <w:basedOn w:val="a"/>
    <w:rsid w:val="00AC3FB9"/>
    <w:pPr>
      <w:pBdr>
        <w:top w:val="thinThickSmallGap" w:sz="24" w:space="1" w:color="auto"/>
        <w:bottom w:val="thickThinSmallGap" w:sz="24" w:space="1" w:color="auto"/>
      </w:pBdr>
      <w:ind w:left="1701" w:right="1701"/>
      <w:jc w:val="center"/>
    </w:pPr>
    <w:rPr>
      <w:rFonts w:ascii="HGｺﾞｼｯｸM" w:eastAsia="HGｺﾞｼｯｸM" w:hAnsi="Century" w:cs="ＭＳ 明朝"/>
      <w:sz w:val="24"/>
      <w:szCs w:val="20"/>
    </w:rPr>
  </w:style>
  <w:style w:type="paragraph" w:customStyle="1" w:styleId="afffff0">
    <w:name w:val="資料"/>
    <w:basedOn w:val="a"/>
    <w:qFormat/>
    <w:rsid w:val="00E16BC1"/>
    <w:pPr>
      <w:tabs>
        <w:tab w:val="left" w:pos="8789"/>
      </w:tabs>
      <w:autoSpaceDE w:val="0"/>
      <w:autoSpaceDN w:val="0"/>
      <w:spacing w:line="240" w:lineRule="exact"/>
      <w:ind w:leftChars="1650" w:left="3990" w:hangingChars="328" w:hanging="525"/>
      <w:jc w:val="right"/>
    </w:pPr>
    <w:rPr>
      <w:rFonts w:ascii="HG丸ｺﾞｼｯｸM-PRO" w:eastAsia="HG丸ｺﾞｼｯｸM-PRO" w:hAnsi="HG丸ｺﾞｼｯｸM-PRO" w:cstheme="minorBidi"/>
      <w:color w:val="000000" w:themeColor="text1"/>
      <w:sz w:val="16"/>
      <w:szCs w:val="16"/>
    </w:rPr>
  </w:style>
  <w:style w:type="paragraph" w:customStyle="1" w:styleId="afffff1">
    <w:name w:val="行間"/>
    <w:basedOn w:val="a"/>
    <w:qFormat/>
    <w:rsid w:val="00E16BC1"/>
    <w:pPr>
      <w:widowControl/>
      <w:autoSpaceDE w:val="0"/>
      <w:autoSpaceDN w:val="0"/>
      <w:spacing w:line="240" w:lineRule="exact"/>
      <w:jc w:val="left"/>
    </w:pPr>
    <w:rPr>
      <w:rFonts w:ascii="HG丸ｺﾞｼｯｸM-PRO" w:eastAsia="HG丸ｺﾞｼｯｸM-PRO" w:hAnsi="HG丸ｺﾞｼｯｸM-PRO" w:cstheme="minorBidi"/>
      <w:color w:val="000000" w:themeColor="text1"/>
    </w:rPr>
  </w:style>
  <w:style w:type="paragraph" w:customStyle="1" w:styleId="-">
    <w:name w:val="進捗状況-概要"/>
    <w:basedOn w:val="affb"/>
    <w:qFormat/>
    <w:rsid w:val="000B6181"/>
    <w:pPr>
      <w:spacing w:line="320" w:lineRule="exact"/>
      <w:ind w:firstLineChars="100" w:firstLine="200"/>
    </w:pPr>
    <w:rPr>
      <w:rFonts w:ascii="HG丸ｺﾞｼｯｸM-PRO" w:eastAsia="HG丸ｺﾞｼｯｸM-PRO" w:hAnsi="HG丸ｺﾞｼｯｸM-PRO"/>
      <w:spacing w:val="0"/>
    </w:rPr>
  </w:style>
  <w:style w:type="paragraph" w:customStyle="1" w:styleId="-0">
    <w:name w:val="施策の展開-事業名"/>
    <w:basedOn w:val="afff0"/>
    <w:qFormat/>
    <w:rsid w:val="000E5B67"/>
  </w:style>
  <w:style w:type="paragraph" w:customStyle="1" w:styleId="-1">
    <w:name w:val="施策の展開-内容"/>
    <w:basedOn w:val="affb"/>
    <w:qFormat/>
    <w:rsid w:val="003A26FC"/>
    <w:pPr>
      <w:spacing w:line="320" w:lineRule="exact"/>
      <w:ind w:firstLineChars="100" w:firstLine="210"/>
    </w:pPr>
    <w:rPr>
      <w:rFonts w:ascii="HG丸ｺﾞｼｯｸM-PRO" w:eastAsia="HG丸ｺﾞｼｯｸM-PRO" w:hAnsi="HG丸ｺﾞｼｯｸM-PRO"/>
      <w:spacing w:val="0"/>
      <w:sz w:val="21"/>
      <w:szCs w:val="21"/>
    </w:rPr>
  </w:style>
  <w:style w:type="paragraph" w:customStyle="1" w:styleId="-2">
    <w:name w:val="施策の展開-担当課"/>
    <w:basedOn w:val="affb"/>
    <w:qFormat/>
    <w:rsid w:val="00791BF0"/>
    <w:pPr>
      <w:jc w:val="center"/>
    </w:pPr>
    <w:rPr>
      <w:rFonts w:ascii="HG丸ｺﾞｼｯｸM-PRO" w:eastAsia="HG丸ｺﾞｼｯｸM-PRO" w:hAnsi="HG丸ｺﾞｼｯｸM-PRO"/>
      <w:spacing w:val="0"/>
      <w:sz w:val="21"/>
      <w:szCs w:val="21"/>
    </w:rPr>
  </w:style>
  <w:style w:type="character" w:styleId="afffff2">
    <w:name w:val="annotation reference"/>
    <w:basedOn w:val="a1"/>
    <w:uiPriority w:val="99"/>
    <w:semiHidden/>
    <w:unhideWhenUsed/>
    <w:rsid w:val="00C57280"/>
    <w:rPr>
      <w:sz w:val="18"/>
      <w:szCs w:val="18"/>
    </w:rPr>
  </w:style>
  <w:style w:type="paragraph" w:styleId="afffff3">
    <w:name w:val="annotation text"/>
    <w:basedOn w:val="a"/>
    <w:link w:val="afffff4"/>
    <w:uiPriority w:val="99"/>
    <w:unhideWhenUsed/>
    <w:rsid w:val="00C57280"/>
    <w:pPr>
      <w:jc w:val="left"/>
    </w:pPr>
  </w:style>
  <w:style w:type="character" w:customStyle="1" w:styleId="afffff4">
    <w:name w:val="コメント文字列 (文字)"/>
    <w:basedOn w:val="a1"/>
    <w:link w:val="afffff3"/>
    <w:uiPriority w:val="99"/>
    <w:rsid w:val="00C57280"/>
  </w:style>
  <w:style w:type="paragraph" w:customStyle="1" w:styleId="-3">
    <w:name w:val="条例-項目"/>
    <w:basedOn w:val="a"/>
    <w:qFormat/>
    <w:rsid w:val="005B398E"/>
    <w:pPr>
      <w:spacing w:line="240" w:lineRule="atLeast"/>
      <w:ind w:leftChars="200" w:left="420"/>
    </w:pPr>
    <w:rPr>
      <w:rFonts w:ascii="HG丸ｺﾞｼｯｸM-PRO" w:eastAsia="HG丸ｺﾞｼｯｸM-PRO" w:hAnsi="HG丸ｺﾞｼｯｸM-PRO" w:cs="ＭＳ 明朝"/>
      <w:color w:val="000000"/>
    </w:rPr>
  </w:style>
  <w:style w:type="paragraph" w:customStyle="1" w:styleId="-4">
    <w:name w:val="条例-条文"/>
    <w:basedOn w:val="a"/>
    <w:qFormat/>
    <w:rsid w:val="005B398E"/>
    <w:pPr>
      <w:spacing w:line="240" w:lineRule="atLeast"/>
      <w:ind w:leftChars="100" w:left="420" w:hangingChars="100" w:hanging="210"/>
    </w:pPr>
    <w:rPr>
      <w:rFonts w:ascii="HG丸ｺﾞｼｯｸM-PRO" w:eastAsia="HG丸ｺﾞｼｯｸM-PRO" w:hAnsi="HG丸ｺﾞｼｯｸM-PRO" w:cs="ＭＳ 明朝"/>
      <w:color w:val="000000"/>
    </w:rPr>
  </w:style>
  <w:style w:type="paragraph" w:customStyle="1" w:styleId="-5">
    <w:name w:val="条例-附則"/>
    <w:basedOn w:val="a"/>
    <w:qFormat/>
    <w:rsid w:val="005B398E"/>
    <w:pPr>
      <w:spacing w:line="240" w:lineRule="atLeast"/>
      <w:ind w:leftChars="400" w:left="840"/>
    </w:pPr>
    <w:rPr>
      <w:rFonts w:ascii="HG丸ｺﾞｼｯｸM-PRO" w:eastAsia="HG丸ｺﾞｼｯｸM-PRO" w:hAnsi="HG丸ｺﾞｼｯｸM-PRO" w:cs="ＭＳ 明朝"/>
      <w:color w:val="000000"/>
    </w:rPr>
  </w:style>
  <w:style w:type="table" w:customStyle="1" w:styleId="TableGrid">
    <w:name w:val="TableGrid"/>
    <w:rsid w:val="009F78EA"/>
    <w:rPr>
      <w:rFonts w:cstheme="minorBidi"/>
      <w:sz w:val="22"/>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95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fontTable" Target="fontTable.xml"/><Relationship Id="rId21" Type="http://schemas.openxmlformats.org/officeDocument/2006/relationships/image" Target="media/image12.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0FA1-B692-4776-B227-44791356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7734</Words>
  <Characters>44089</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北広島市</Company>
  <LinksUpToDate>false</LinksUpToDate>
  <CharactersWithSpaces>51720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c:creator>
  <cp:lastModifiedBy>菅澤 久人</cp:lastModifiedBy>
  <cp:revision>2</cp:revision>
  <cp:lastPrinted>2025-01-20T05:26:00Z</cp:lastPrinted>
  <dcterms:created xsi:type="dcterms:W3CDTF">2025-03-29T02:21:00Z</dcterms:created>
  <dcterms:modified xsi:type="dcterms:W3CDTF">2025-03-29T02:21:00Z</dcterms:modified>
</cp:coreProperties>
</file>